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1E5BD" w14:textId="77777777" w:rsidR="00D9627E" w:rsidRDefault="00D9627E" w:rsidP="00D9627E">
      <w:pPr>
        <w:pStyle w:val="BodyText"/>
      </w:pPr>
      <w:bookmarkStart w:id="0" w:name="_Toc295993786"/>
      <w:bookmarkStart w:id="1" w:name="_Toc478551634"/>
    </w:p>
    <w:p w14:paraId="7B675B79" w14:textId="77777777" w:rsidR="000D1F7A" w:rsidRDefault="000D1F7A" w:rsidP="000D1F7A">
      <w:pPr>
        <w:pStyle w:val="BodyText"/>
        <w:jc w:val="center"/>
      </w:pPr>
      <w:r>
        <w:rPr>
          <w:noProof/>
          <w:color w:val="7F7F7F"/>
          <w:lang w:eastAsia="en-GB"/>
        </w:rPr>
        <w:drawing>
          <wp:inline distT="0" distB="0" distL="0" distR="0" wp14:anchorId="2881032D" wp14:editId="78638E37">
            <wp:extent cx="2065020" cy="6400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65020" cy="640080"/>
                    </a:xfrm>
                    <a:prstGeom prst="rect">
                      <a:avLst/>
                    </a:prstGeom>
                    <a:noFill/>
                    <a:ln>
                      <a:noFill/>
                    </a:ln>
                  </pic:spPr>
                </pic:pic>
              </a:graphicData>
            </a:graphic>
          </wp:inline>
        </w:drawing>
      </w:r>
    </w:p>
    <w:p w14:paraId="472D2CAA" w14:textId="77777777" w:rsidR="000D1F7A" w:rsidRPr="0018321F" w:rsidRDefault="000D1F7A" w:rsidP="00D9627E">
      <w:pPr>
        <w:pStyle w:val="BodyText"/>
      </w:pPr>
    </w:p>
    <w:p w14:paraId="2B174B67" w14:textId="77777777" w:rsidR="000D1F7A" w:rsidRDefault="000D1F7A" w:rsidP="000D1F7A">
      <w:pPr>
        <w:pStyle w:val="BlockText"/>
        <w:ind w:left="0" w:right="-8"/>
        <w:jc w:val="center"/>
        <w:rPr>
          <w:b/>
          <w:bCs/>
          <w:color w:val="1F497D"/>
          <w:sz w:val="72"/>
          <w:szCs w:val="72"/>
        </w:rPr>
      </w:pPr>
      <w:r w:rsidRPr="002F1209">
        <w:rPr>
          <w:b/>
          <w:bCs/>
          <w:color w:val="1F497D"/>
          <w:sz w:val="72"/>
          <w:szCs w:val="72"/>
        </w:rPr>
        <w:t xml:space="preserve">PIONEER ACADEMIES </w:t>
      </w:r>
    </w:p>
    <w:p w14:paraId="37B4797F" w14:textId="77777777" w:rsidR="000D1F7A" w:rsidRDefault="000D1F7A" w:rsidP="000D1F7A">
      <w:pPr>
        <w:pStyle w:val="BlockText"/>
        <w:ind w:left="0" w:right="-8"/>
        <w:jc w:val="center"/>
        <w:rPr>
          <w:b/>
          <w:bCs/>
          <w:color w:val="1F497D"/>
          <w:sz w:val="72"/>
          <w:szCs w:val="72"/>
        </w:rPr>
      </w:pPr>
      <w:r w:rsidRPr="002F1209">
        <w:rPr>
          <w:b/>
          <w:bCs/>
          <w:color w:val="1F497D"/>
          <w:sz w:val="72"/>
          <w:szCs w:val="72"/>
        </w:rPr>
        <w:t>CO</w:t>
      </w:r>
      <w:r>
        <w:rPr>
          <w:b/>
          <w:bCs/>
          <w:color w:val="1F497D"/>
          <w:sz w:val="72"/>
          <w:szCs w:val="72"/>
        </w:rPr>
        <w:t>MMUNITY</w:t>
      </w:r>
      <w:r w:rsidRPr="002F1209">
        <w:rPr>
          <w:b/>
          <w:bCs/>
          <w:color w:val="1F497D"/>
          <w:sz w:val="72"/>
          <w:szCs w:val="72"/>
        </w:rPr>
        <w:t xml:space="preserve"> TRUST</w:t>
      </w:r>
    </w:p>
    <w:p w14:paraId="21A5D721" w14:textId="77777777" w:rsidR="000D1F7A" w:rsidRPr="002F1209" w:rsidRDefault="000D1F7A" w:rsidP="000D1F7A">
      <w:pPr>
        <w:pStyle w:val="BlockText"/>
        <w:ind w:left="0" w:right="-8"/>
        <w:rPr>
          <w:b/>
          <w:bCs/>
          <w:color w:val="1F497D"/>
          <w:sz w:val="72"/>
          <w:szCs w:val="72"/>
        </w:rPr>
      </w:pPr>
    </w:p>
    <w:p w14:paraId="723AC63B" w14:textId="77777777" w:rsidR="000D1F7A" w:rsidRDefault="000D1F7A" w:rsidP="000D1F7A">
      <w:pPr>
        <w:pStyle w:val="BlockText"/>
        <w:ind w:left="0" w:right="-8"/>
        <w:jc w:val="center"/>
        <w:rPr>
          <w:b/>
          <w:bCs/>
          <w:color w:val="1F497D"/>
          <w:sz w:val="72"/>
          <w:szCs w:val="72"/>
        </w:rPr>
      </w:pPr>
      <w:r>
        <w:rPr>
          <w:b/>
          <w:bCs/>
          <w:color w:val="1F497D"/>
          <w:sz w:val="72"/>
          <w:szCs w:val="72"/>
        </w:rPr>
        <w:t>Child Protection and Safeguarding Policy</w:t>
      </w:r>
    </w:p>
    <w:p w14:paraId="53D3BCF1" w14:textId="77777777" w:rsidR="001B56B1" w:rsidRDefault="001B56B1" w:rsidP="000D1F7A">
      <w:pPr>
        <w:pStyle w:val="BlockText"/>
        <w:ind w:left="0" w:right="-8"/>
        <w:jc w:val="center"/>
        <w:rPr>
          <w:b/>
          <w:bCs/>
          <w:color w:val="1F497D"/>
          <w:sz w:val="56"/>
          <w:szCs w:val="56"/>
        </w:rPr>
      </w:pPr>
    </w:p>
    <w:p w14:paraId="7D045EF6" w14:textId="798DC9C7" w:rsidR="000D1F7A" w:rsidRPr="00102A24" w:rsidRDefault="000D1F7A" w:rsidP="000D1F7A">
      <w:pPr>
        <w:pStyle w:val="BlockText"/>
        <w:ind w:left="0" w:right="-8"/>
        <w:jc w:val="center"/>
        <w:rPr>
          <w:b/>
          <w:bCs/>
          <w:color w:val="1F497D"/>
          <w:sz w:val="56"/>
          <w:szCs w:val="56"/>
        </w:rPr>
      </w:pPr>
      <w:r>
        <w:rPr>
          <w:b/>
          <w:bCs/>
          <w:color w:val="1F497D"/>
          <w:sz w:val="56"/>
          <w:szCs w:val="56"/>
        </w:rPr>
        <w:t xml:space="preserve">September </w:t>
      </w:r>
      <w:r w:rsidR="00664099">
        <w:rPr>
          <w:b/>
          <w:bCs/>
          <w:color w:val="1F497D"/>
          <w:sz w:val="56"/>
          <w:szCs w:val="56"/>
        </w:rPr>
        <w:t>202</w:t>
      </w:r>
      <w:r w:rsidR="007E11E0">
        <w:rPr>
          <w:b/>
          <w:bCs/>
          <w:color w:val="1F497D"/>
          <w:sz w:val="56"/>
          <w:szCs w:val="56"/>
        </w:rPr>
        <w:t>5</w:t>
      </w:r>
    </w:p>
    <w:p w14:paraId="2BBBF569" w14:textId="06D9046E" w:rsidR="00D9627E" w:rsidRDefault="00D9627E" w:rsidP="00D9627E">
      <w:pPr>
        <w:pStyle w:val="BodyText"/>
      </w:pPr>
    </w:p>
    <w:p w14:paraId="4E8B9EF1" w14:textId="260420A0" w:rsidR="00433788" w:rsidRDefault="00433788" w:rsidP="00D9627E">
      <w:pPr>
        <w:pStyle w:val="BodyText"/>
      </w:pPr>
    </w:p>
    <w:p w14:paraId="07645300" w14:textId="77777777" w:rsidR="00433788" w:rsidRDefault="00433788" w:rsidP="00D9627E">
      <w:pPr>
        <w:pStyle w:val="BodyText"/>
      </w:pPr>
    </w:p>
    <w:tbl>
      <w:tblPr>
        <w:tblW w:w="7848" w:type="dxa"/>
        <w:tblInd w:w="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0"/>
        <w:gridCol w:w="1507"/>
        <w:gridCol w:w="2410"/>
        <w:gridCol w:w="1701"/>
      </w:tblGrid>
      <w:tr w:rsidR="000D1F7A" w:rsidRPr="000D1F7A" w14:paraId="196AAA20" w14:textId="77777777" w:rsidTr="00604BDF">
        <w:trPr>
          <w:trHeight w:val="528"/>
        </w:trPr>
        <w:tc>
          <w:tcPr>
            <w:tcW w:w="2230" w:type="dxa"/>
            <w:tcBorders>
              <w:top w:val="single" w:sz="4" w:space="0" w:color="auto"/>
              <w:left w:val="single" w:sz="4" w:space="0" w:color="auto"/>
              <w:bottom w:val="single" w:sz="4" w:space="0" w:color="auto"/>
              <w:right w:val="single" w:sz="4" w:space="0" w:color="auto"/>
            </w:tcBorders>
            <w:shd w:val="clear" w:color="auto" w:fill="auto"/>
            <w:hideMark/>
          </w:tcPr>
          <w:p w14:paraId="150DB6EA" w14:textId="77777777" w:rsidR="000D1F7A" w:rsidRPr="000D1F7A" w:rsidRDefault="000D1F7A" w:rsidP="000D1F7A">
            <w:pPr>
              <w:widowControl w:val="0"/>
              <w:overflowPunct w:val="0"/>
              <w:autoSpaceDE w:val="0"/>
              <w:autoSpaceDN w:val="0"/>
              <w:adjustRightInd w:val="0"/>
              <w:jc w:val="center"/>
              <w:rPr>
                <w:rFonts w:ascii="Arial" w:eastAsia="Calibri" w:hAnsi="Arial" w:cs="Arial"/>
                <w:b/>
                <w:color w:val="1F497D"/>
                <w:sz w:val="22"/>
              </w:rPr>
            </w:pPr>
            <w:r w:rsidRPr="000D1F7A">
              <w:rPr>
                <w:rFonts w:ascii="Arial" w:eastAsia="Calibri" w:hAnsi="Arial" w:cs="Arial"/>
                <w:b/>
                <w:color w:val="1F497D"/>
                <w:sz w:val="22"/>
                <w:lang w:eastAsia="en-GB"/>
              </w:rPr>
              <w:t>Review/Approve</w:t>
            </w:r>
          </w:p>
        </w:tc>
        <w:tc>
          <w:tcPr>
            <w:tcW w:w="1507" w:type="dxa"/>
            <w:tcBorders>
              <w:top w:val="single" w:sz="4" w:space="0" w:color="auto"/>
              <w:left w:val="single" w:sz="4" w:space="0" w:color="auto"/>
              <w:bottom w:val="single" w:sz="4" w:space="0" w:color="auto"/>
              <w:right w:val="single" w:sz="4" w:space="0" w:color="auto"/>
            </w:tcBorders>
            <w:shd w:val="clear" w:color="auto" w:fill="auto"/>
            <w:hideMark/>
          </w:tcPr>
          <w:p w14:paraId="4A2EFAE9" w14:textId="77777777" w:rsidR="000D1F7A" w:rsidRPr="000D1F7A" w:rsidRDefault="000D1F7A" w:rsidP="000D1F7A">
            <w:pPr>
              <w:widowControl w:val="0"/>
              <w:overflowPunct w:val="0"/>
              <w:autoSpaceDE w:val="0"/>
              <w:autoSpaceDN w:val="0"/>
              <w:adjustRightInd w:val="0"/>
              <w:jc w:val="center"/>
              <w:rPr>
                <w:rFonts w:ascii="Arial" w:eastAsia="Calibri" w:hAnsi="Arial" w:cs="Arial"/>
                <w:b/>
                <w:color w:val="1F497D"/>
                <w:sz w:val="22"/>
              </w:rPr>
            </w:pPr>
            <w:r w:rsidRPr="000D1F7A">
              <w:rPr>
                <w:rFonts w:ascii="Arial" w:eastAsia="Calibri" w:hAnsi="Arial" w:cs="Arial"/>
                <w:b/>
                <w:color w:val="1F497D"/>
                <w:sz w:val="22"/>
                <w:lang w:eastAsia="en-GB"/>
              </w:rPr>
              <w:t>By Whom</w:t>
            </w:r>
          </w:p>
        </w:tc>
        <w:tc>
          <w:tcPr>
            <w:tcW w:w="2410" w:type="dxa"/>
            <w:tcBorders>
              <w:top w:val="single" w:sz="4" w:space="0" w:color="auto"/>
              <w:left w:val="single" w:sz="4" w:space="0" w:color="auto"/>
              <w:bottom w:val="single" w:sz="4" w:space="0" w:color="auto"/>
              <w:right w:val="single" w:sz="4" w:space="0" w:color="auto"/>
            </w:tcBorders>
            <w:shd w:val="clear" w:color="auto" w:fill="auto"/>
            <w:hideMark/>
          </w:tcPr>
          <w:p w14:paraId="075C9690" w14:textId="77777777" w:rsidR="000D1F7A" w:rsidRPr="000D1F7A" w:rsidRDefault="000D1F7A" w:rsidP="000D1F7A">
            <w:pPr>
              <w:widowControl w:val="0"/>
              <w:overflowPunct w:val="0"/>
              <w:autoSpaceDE w:val="0"/>
              <w:autoSpaceDN w:val="0"/>
              <w:adjustRightInd w:val="0"/>
              <w:jc w:val="center"/>
              <w:rPr>
                <w:rFonts w:ascii="Arial" w:eastAsia="Calibri" w:hAnsi="Arial" w:cs="Arial"/>
                <w:b/>
                <w:color w:val="1F497D"/>
                <w:sz w:val="22"/>
              </w:rPr>
            </w:pPr>
            <w:r w:rsidRPr="000D1F7A">
              <w:rPr>
                <w:rFonts w:ascii="Arial" w:eastAsia="Calibri" w:hAnsi="Arial" w:cs="Arial"/>
                <w:b/>
                <w:color w:val="1F497D"/>
                <w:sz w:val="22"/>
                <w:lang w:eastAsia="en-GB"/>
              </w:rPr>
              <w:t>Date</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14:paraId="0608C498" w14:textId="77777777" w:rsidR="000D1F7A" w:rsidRPr="000D1F7A" w:rsidRDefault="000D1F7A" w:rsidP="000D1F7A">
            <w:pPr>
              <w:widowControl w:val="0"/>
              <w:overflowPunct w:val="0"/>
              <w:autoSpaceDE w:val="0"/>
              <w:autoSpaceDN w:val="0"/>
              <w:adjustRightInd w:val="0"/>
              <w:jc w:val="center"/>
              <w:rPr>
                <w:rFonts w:ascii="Arial" w:eastAsia="Calibri" w:hAnsi="Arial" w:cs="Arial"/>
                <w:b/>
                <w:color w:val="1F497D"/>
                <w:sz w:val="22"/>
              </w:rPr>
            </w:pPr>
            <w:r w:rsidRPr="000D1F7A">
              <w:rPr>
                <w:rFonts w:ascii="Arial" w:eastAsia="Calibri" w:hAnsi="Arial" w:cs="Arial"/>
                <w:b/>
                <w:color w:val="1F497D"/>
                <w:sz w:val="22"/>
                <w:lang w:eastAsia="en-GB"/>
              </w:rPr>
              <w:t>Review Date</w:t>
            </w:r>
          </w:p>
        </w:tc>
      </w:tr>
      <w:tr w:rsidR="004C49A2" w:rsidRPr="000D1F7A" w14:paraId="42875A11" w14:textId="77777777" w:rsidTr="00604BDF">
        <w:trPr>
          <w:trHeight w:val="558"/>
        </w:trPr>
        <w:tc>
          <w:tcPr>
            <w:tcW w:w="2230" w:type="dxa"/>
            <w:tcBorders>
              <w:top w:val="single" w:sz="4" w:space="0" w:color="auto"/>
              <w:left w:val="single" w:sz="4" w:space="0" w:color="auto"/>
              <w:bottom w:val="single" w:sz="4" w:space="0" w:color="auto"/>
              <w:right w:val="single" w:sz="4" w:space="0" w:color="auto"/>
            </w:tcBorders>
            <w:shd w:val="clear" w:color="auto" w:fill="auto"/>
          </w:tcPr>
          <w:p w14:paraId="79710228" w14:textId="77777777" w:rsidR="004C49A2" w:rsidRDefault="004C49A2" w:rsidP="000D1F7A">
            <w:pPr>
              <w:widowControl w:val="0"/>
              <w:overflowPunct w:val="0"/>
              <w:autoSpaceDE w:val="0"/>
              <w:autoSpaceDN w:val="0"/>
              <w:adjustRightInd w:val="0"/>
              <w:jc w:val="center"/>
              <w:rPr>
                <w:rFonts w:ascii="Arial" w:eastAsia="Calibri" w:hAnsi="Arial" w:cs="Arial"/>
                <w:sz w:val="22"/>
              </w:rPr>
            </w:pPr>
            <w:r>
              <w:rPr>
                <w:rFonts w:ascii="Arial" w:eastAsia="Calibri" w:hAnsi="Arial" w:cs="Arial"/>
                <w:sz w:val="22"/>
              </w:rPr>
              <w:t>Approved</w:t>
            </w:r>
          </w:p>
        </w:tc>
        <w:tc>
          <w:tcPr>
            <w:tcW w:w="1507" w:type="dxa"/>
            <w:tcBorders>
              <w:top w:val="single" w:sz="4" w:space="0" w:color="auto"/>
              <w:left w:val="single" w:sz="4" w:space="0" w:color="auto"/>
              <w:bottom w:val="single" w:sz="4" w:space="0" w:color="auto"/>
              <w:right w:val="single" w:sz="4" w:space="0" w:color="auto"/>
            </w:tcBorders>
            <w:shd w:val="clear" w:color="auto" w:fill="auto"/>
          </w:tcPr>
          <w:p w14:paraId="7F6C9E81" w14:textId="77777777" w:rsidR="004C49A2" w:rsidRDefault="004C49A2" w:rsidP="000D1F7A">
            <w:pPr>
              <w:widowControl w:val="0"/>
              <w:overflowPunct w:val="0"/>
              <w:autoSpaceDE w:val="0"/>
              <w:autoSpaceDN w:val="0"/>
              <w:adjustRightInd w:val="0"/>
              <w:jc w:val="center"/>
              <w:rPr>
                <w:rFonts w:ascii="Arial" w:eastAsia="Calibri" w:hAnsi="Arial" w:cs="Arial"/>
                <w:sz w:val="22"/>
              </w:rPr>
            </w:pPr>
            <w:r>
              <w:rPr>
                <w:rFonts w:ascii="Arial" w:eastAsia="Calibri" w:hAnsi="Arial" w:cs="Arial"/>
                <w:sz w:val="22"/>
              </w:rPr>
              <w:t>PACT</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509C350" w14:textId="77777777" w:rsidR="004C49A2" w:rsidRDefault="004C49A2" w:rsidP="000D1F7A">
            <w:pPr>
              <w:widowControl w:val="0"/>
              <w:overflowPunct w:val="0"/>
              <w:autoSpaceDE w:val="0"/>
              <w:autoSpaceDN w:val="0"/>
              <w:adjustRightInd w:val="0"/>
              <w:jc w:val="center"/>
              <w:rPr>
                <w:rFonts w:ascii="Arial" w:eastAsia="Calibri" w:hAnsi="Arial" w:cs="Arial"/>
                <w:sz w:val="22"/>
              </w:rPr>
            </w:pPr>
            <w:r>
              <w:rPr>
                <w:rFonts w:ascii="Arial" w:eastAsia="Calibri" w:hAnsi="Arial" w:cs="Arial"/>
                <w:sz w:val="22"/>
              </w:rPr>
              <w:t>03.10.2023</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2967EB2" w14:textId="77777777" w:rsidR="004C49A2" w:rsidRDefault="004C49A2" w:rsidP="000D1F7A">
            <w:pPr>
              <w:widowControl w:val="0"/>
              <w:overflowPunct w:val="0"/>
              <w:autoSpaceDE w:val="0"/>
              <w:autoSpaceDN w:val="0"/>
              <w:adjustRightInd w:val="0"/>
              <w:jc w:val="center"/>
              <w:rPr>
                <w:rFonts w:ascii="Arial" w:eastAsia="Calibri" w:hAnsi="Arial" w:cs="Arial"/>
                <w:sz w:val="22"/>
              </w:rPr>
            </w:pPr>
            <w:r>
              <w:rPr>
                <w:rFonts w:ascii="Arial" w:eastAsia="Calibri" w:hAnsi="Arial" w:cs="Arial"/>
                <w:sz w:val="22"/>
              </w:rPr>
              <w:t>Autumn 2024</w:t>
            </w:r>
          </w:p>
        </w:tc>
      </w:tr>
      <w:tr w:rsidR="001849A1" w:rsidRPr="000D1F7A" w14:paraId="38120F12" w14:textId="77777777" w:rsidTr="00604BDF">
        <w:trPr>
          <w:trHeight w:val="558"/>
        </w:trPr>
        <w:tc>
          <w:tcPr>
            <w:tcW w:w="2230" w:type="dxa"/>
            <w:tcBorders>
              <w:top w:val="single" w:sz="4" w:space="0" w:color="auto"/>
              <w:left w:val="single" w:sz="4" w:space="0" w:color="auto"/>
              <w:bottom w:val="single" w:sz="4" w:space="0" w:color="auto"/>
              <w:right w:val="single" w:sz="4" w:space="0" w:color="auto"/>
            </w:tcBorders>
            <w:shd w:val="clear" w:color="auto" w:fill="auto"/>
          </w:tcPr>
          <w:p w14:paraId="0CBCF4CC" w14:textId="1A1BBC4A" w:rsidR="001849A1" w:rsidRDefault="001849A1" w:rsidP="000D1F7A">
            <w:pPr>
              <w:widowControl w:val="0"/>
              <w:overflowPunct w:val="0"/>
              <w:autoSpaceDE w:val="0"/>
              <w:autoSpaceDN w:val="0"/>
              <w:adjustRightInd w:val="0"/>
              <w:jc w:val="center"/>
              <w:rPr>
                <w:rFonts w:ascii="Arial" w:eastAsia="Calibri" w:hAnsi="Arial" w:cs="Arial"/>
                <w:sz w:val="22"/>
              </w:rPr>
            </w:pPr>
            <w:r>
              <w:rPr>
                <w:rFonts w:ascii="Arial" w:eastAsia="Calibri" w:hAnsi="Arial" w:cs="Arial"/>
                <w:sz w:val="22"/>
              </w:rPr>
              <w:t>Reviewed</w:t>
            </w:r>
          </w:p>
        </w:tc>
        <w:tc>
          <w:tcPr>
            <w:tcW w:w="1507" w:type="dxa"/>
            <w:tcBorders>
              <w:top w:val="single" w:sz="4" w:space="0" w:color="auto"/>
              <w:left w:val="single" w:sz="4" w:space="0" w:color="auto"/>
              <w:bottom w:val="single" w:sz="4" w:space="0" w:color="auto"/>
              <w:right w:val="single" w:sz="4" w:space="0" w:color="auto"/>
            </w:tcBorders>
            <w:shd w:val="clear" w:color="auto" w:fill="auto"/>
          </w:tcPr>
          <w:p w14:paraId="4807F0C7" w14:textId="612570B0" w:rsidR="001849A1" w:rsidRDefault="001849A1" w:rsidP="000D1F7A">
            <w:pPr>
              <w:widowControl w:val="0"/>
              <w:overflowPunct w:val="0"/>
              <w:autoSpaceDE w:val="0"/>
              <w:autoSpaceDN w:val="0"/>
              <w:adjustRightInd w:val="0"/>
              <w:jc w:val="center"/>
              <w:rPr>
                <w:rFonts w:ascii="Arial" w:eastAsia="Calibri" w:hAnsi="Arial" w:cs="Arial"/>
                <w:sz w:val="22"/>
              </w:rPr>
            </w:pPr>
            <w:r>
              <w:rPr>
                <w:rFonts w:ascii="Arial" w:eastAsia="Calibri" w:hAnsi="Arial" w:cs="Arial"/>
                <w:sz w:val="22"/>
              </w:rPr>
              <w:t>PACT</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3ACE4BF" w14:textId="1B87EA6B" w:rsidR="001849A1" w:rsidRDefault="001849A1" w:rsidP="000D1F7A">
            <w:pPr>
              <w:widowControl w:val="0"/>
              <w:overflowPunct w:val="0"/>
              <w:autoSpaceDE w:val="0"/>
              <w:autoSpaceDN w:val="0"/>
              <w:adjustRightInd w:val="0"/>
              <w:jc w:val="center"/>
              <w:rPr>
                <w:rFonts w:ascii="Arial" w:eastAsia="Calibri" w:hAnsi="Arial" w:cs="Arial"/>
                <w:sz w:val="22"/>
              </w:rPr>
            </w:pPr>
            <w:r>
              <w:rPr>
                <w:rFonts w:ascii="Arial" w:eastAsia="Calibri" w:hAnsi="Arial" w:cs="Arial"/>
                <w:sz w:val="22"/>
              </w:rPr>
              <w:t>15.07.2024</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AD06727" w14:textId="44502FDE" w:rsidR="001849A1" w:rsidRDefault="001849A1" w:rsidP="000D1F7A">
            <w:pPr>
              <w:widowControl w:val="0"/>
              <w:overflowPunct w:val="0"/>
              <w:autoSpaceDE w:val="0"/>
              <w:autoSpaceDN w:val="0"/>
              <w:adjustRightInd w:val="0"/>
              <w:jc w:val="center"/>
              <w:rPr>
                <w:rFonts w:ascii="Arial" w:eastAsia="Calibri" w:hAnsi="Arial" w:cs="Arial"/>
                <w:sz w:val="22"/>
              </w:rPr>
            </w:pPr>
            <w:r>
              <w:rPr>
                <w:rFonts w:ascii="Arial" w:eastAsia="Calibri" w:hAnsi="Arial" w:cs="Arial"/>
                <w:sz w:val="22"/>
              </w:rPr>
              <w:t>Autumn 2025</w:t>
            </w:r>
          </w:p>
        </w:tc>
      </w:tr>
      <w:tr w:rsidR="00494A23" w:rsidRPr="000D1F7A" w14:paraId="3EBE669C" w14:textId="77777777" w:rsidTr="00604BDF">
        <w:trPr>
          <w:trHeight w:val="558"/>
        </w:trPr>
        <w:tc>
          <w:tcPr>
            <w:tcW w:w="2230" w:type="dxa"/>
            <w:tcBorders>
              <w:top w:val="single" w:sz="4" w:space="0" w:color="auto"/>
              <w:left w:val="single" w:sz="4" w:space="0" w:color="auto"/>
              <w:bottom w:val="single" w:sz="4" w:space="0" w:color="auto"/>
              <w:right w:val="single" w:sz="4" w:space="0" w:color="auto"/>
            </w:tcBorders>
            <w:shd w:val="clear" w:color="auto" w:fill="auto"/>
          </w:tcPr>
          <w:p w14:paraId="0E3D62A9" w14:textId="3BABF77D" w:rsidR="00494A23" w:rsidRDefault="00494A23" w:rsidP="000D1F7A">
            <w:pPr>
              <w:widowControl w:val="0"/>
              <w:overflowPunct w:val="0"/>
              <w:autoSpaceDE w:val="0"/>
              <w:autoSpaceDN w:val="0"/>
              <w:adjustRightInd w:val="0"/>
              <w:jc w:val="center"/>
              <w:rPr>
                <w:rFonts w:ascii="Arial" w:eastAsia="Calibri" w:hAnsi="Arial" w:cs="Arial"/>
                <w:sz w:val="22"/>
              </w:rPr>
            </w:pPr>
            <w:r>
              <w:rPr>
                <w:rFonts w:ascii="Arial" w:eastAsia="Calibri" w:hAnsi="Arial" w:cs="Arial"/>
                <w:sz w:val="22"/>
              </w:rPr>
              <w:t>Reviewed</w:t>
            </w:r>
          </w:p>
        </w:tc>
        <w:tc>
          <w:tcPr>
            <w:tcW w:w="1507" w:type="dxa"/>
            <w:tcBorders>
              <w:top w:val="single" w:sz="4" w:space="0" w:color="auto"/>
              <w:left w:val="single" w:sz="4" w:space="0" w:color="auto"/>
              <w:bottom w:val="single" w:sz="4" w:space="0" w:color="auto"/>
              <w:right w:val="single" w:sz="4" w:space="0" w:color="auto"/>
            </w:tcBorders>
            <w:shd w:val="clear" w:color="auto" w:fill="auto"/>
          </w:tcPr>
          <w:p w14:paraId="63FEB805" w14:textId="6F0CDEA7" w:rsidR="00494A23" w:rsidRDefault="00494A23" w:rsidP="000D1F7A">
            <w:pPr>
              <w:widowControl w:val="0"/>
              <w:overflowPunct w:val="0"/>
              <w:autoSpaceDE w:val="0"/>
              <w:autoSpaceDN w:val="0"/>
              <w:adjustRightInd w:val="0"/>
              <w:jc w:val="center"/>
              <w:rPr>
                <w:rFonts w:ascii="Arial" w:eastAsia="Calibri" w:hAnsi="Arial" w:cs="Arial"/>
                <w:sz w:val="22"/>
              </w:rPr>
            </w:pPr>
            <w:r>
              <w:rPr>
                <w:rFonts w:ascii="Arial" w:eastAsia="Calibri" w:hAnsi="Arial" w:cs="Arial"/>
                <w:sz w:val="22"/>
              </w:rPr>
              <w:t>PACT</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DE694B9" w14:textId="3A9A1AE2" w:rsidR="00494A23" w:rsidRDefault="00494A23" w:rsidP="000D1F7A">
            <w:pPr>
              <w:widowControl w:val="0"/>
              <w:overflowPunct w:val="0"/>
              <w:autoSpaceDE w:val="0"/>
              <w:autoSpaceDN w:val="0"/>
              <w:adjustRightInd w:val="0"/>
              <w:jc w:val="center"/>
              <w:rPr>
                <w:rFonts w:ascii="Arial" w:eastAsia="Calibri" w:hAnsi="Arial" w:cs="Arial"/>
                <w:sz w:val="22"/>
              </w:rPr>
            </w:pPr>
            <w:r>
              <w:rPr>
                <w:rFonts w:ascii="Arial" w:eastAsia="Calibri" w:hAnsi="Arial" w:cs="Arial"/>
                <w:sz w:val="22"/>
              </w:rPr>
              <w:t>05.09.2025</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1E44F2E" w14:textId="4EA2C2C0" w:rsidR="00494A23" w:rsidRDefault="00494A23" w:rsidP="000D1F7A">
            <w:pPr>
              <w:widowControl w:val="0"/>
              <w:overflowPunct w:val="0"/>
              <w:autoSpaceDE w:val="0"/>
              <w:autoSpaceDN w:val="0"/>
              <w:adjustRightInd w:val="0"/>
              <w:jc w:val="center"/>
              <w:rPr>
                <w:rFonts w:ascii="Arial" w:eastAsia="Calibri" w:hAnsi="Arial" w:cs="Arial"/>
                <w:sz w:val="22"/>
              </w:rPr>
            </w:pPr>
            <w:r>
              <w:rPr>
                <w:rFonts w:ascii="Arial" w:eastAsia="Calibri" w:hAnsi="Arial" w:cs="Arial"/>
                <w:sz w:val="22"/>
              </w:rPr>
              <w:t>Autumn 2026</w:t>
            </w:r>
          </w:p>
        </w:tc>
      </w:tr>
    </w:tbl>
    <w:p w14:paraId="5D970B20" w14:textId="77777777" w:rsidR="00D9627E" w:rsidRDefault="00D9627E" w:rsidP="00D9627E">
      <w:pPr>
        <w:pStyle w:val="BodyText"/>
      </w:pPr>
    </w:p>
    <w:p w14:paraId="0692B95F" w14:textId="19D2EE9C" w:rsidR="00433788" w:rsidRDefault="00433788">
      <w:pPr>
        <w:jc w:val="left"/>
      </w:pPr>
      <w:r>
        <w:br w:type="page"/>
      </w:r>
    </w:p>
    <w:p w14:paraId="4C188C65" w14:textId="77777777" w:rsidR="00D9627E" w:rsidRDefault="00D9627E" w:rsidP="00D9627E">
      <w:pPr>
        <w:pStyle w:val="BodyText"/>
      </w:pPr>
    </w:p>
    <w:bookmarkEnd w:id="0"/>
    <w:bookmarkEnd w:id="1"/>
    <w:p w14:paraId="45DE36D2" w14:textId="77777777" w:rsidR="0099351A" w:rsidRDefault="00164F41" w:rsidP="00E41C36">
      <w:pPr>
        <w:pStyle w:val="HeadingLevel1"/>
      </w:pPr>
      <w:r w:rsidRPr="00E41C36">
        <w:t>Our strong safeguarding culture</w:t>
      </w:r>
    </w:p>
    <w:p w14:paraId="78E9F0CD" w14:textId="77777777" w:rsidR="00F629FF" w:rsidRPr="00F629FF" w:rsidRDefault="00F629FF" w:rsidP="00E41C36">
      <w:pPr>
        <w:pStyle w:val="HeadingLevel2asheading"/>
      </w:pPr>
      <w:r w:rsidRPr="00F629FF">
        <w:t>Why it is important</w:t>
      </w:r>
    </w:p>
    <w:p w14:paraId="41C7D27F" w14:textId="77777777" w:rsidR="004F4C2C" w:rsidRPr="00F629FF" w:rsidRDefault="004F4C2C" w:rsidP="00E41C36">
      <w:pPr>
        <w:pStyle w:val="HeadingLevel3"/>
      </w:pPr>
      <w:r w:rsidRPr="00F629FF">
        <w:t>Safeguarding is everyone’s responsibi</w:t>
      </w:r>
      <w:r w:rsidR="00F45F65">
        <w:t>lity and it is the duty of the</w:t>
      </w:r>
      <w:r w:rsidR="00CC2FE1">
        <w:t xml:space="preserve"> trust and each academy</w:t>
      </w:r>
      <w:r w:rsidR="00F45F65">
        <w:t xml:space="preserve"> to safeguard</w:t>
      </w:r>
      <w:r w:rsidR="002732A4">
        <w:t xml:space="preserve"> and p</w:t>
      </w:r>
      <w:r w:rsidRPr="00F629FF">
        <w:t>romote the welfare of children.</w:t>
      </w:r>
      <w:r w:rsidR="00305538">
        <w:t xml:space="preserve"> </w:t>
      </w:r>
      <w:r w:rsidRPr="00F629FF">
        <w:t>This is our core safeguarding principle.</w:t>
      </w:r>
      <w:r w:rsidR="00305538">
        <w:t xml:space="preserve"> </w:t>
      </w:r>
    </w:p>
    <w:p w14:paraId="29E32CE0" w14:textId="1819AA9D" w:rsidR="004F4C2C" w:rsidRPr="004F4C2C" w:rsidRDefault="004F4C2C" w:rsidP="00E41C36">
      <w:pPr>
        <w:pStyle w:val="HeadingLevel3"/>
      </w:pPr>
      <w:r w:rsidRPr="004F4C2C">
        <w:t xml:space="preserve">In adhering to this </w:t>
      </w:r>
      <w:r w:rsidR="00360A86" w:rsidRPr="004F4C2C">
        <w:t>principle,</w:t>
      </w:r>
      <w:r w:rsidRPr="004F4C2C">
        <w:t xml:space="preserve"> we focus on providing a safe and welcoming environment for all of our children regardless of age, ability, culture, race, language, religion, gender identity or sexual identity.</w:t>
      </w:r>
      <w:r w:rsidR="00305538">
        <w:t xml:space="preserve"> </w:t>
      </w:r>
      <w:r w:rsidRPr="004F4C2C">
        <w:t>All of our children have equal rights to support and protection.</w:t>
      </w:r>
    </w:p>
    <w:p w14:paraId="0B3D65F2" w14:textId="77777777" w:rsidR="004F4C2C" w:rsidRDefault="004F4C2C" w:rsidP="00E41C36">
      <w:pPr>
        <w:pStyle w:val="HeadingLevel3"/>
      </w:pPr>
      <w:r w:rsidRPr="004F4C2C">
        <w:t>One of the cornerstones of our safeguarding culture is this policy and the procedures contained within it.</w:t>
      </w:r>
      <w:r w:rsidR="00305538">
        <w:t xml:space="preserve"> </w:t>
      </w:r>
      <w:r w:rsidRPr="004F4C2C">
        <w:t>This policy applies to all staff, volunteers and governors, all of whom are trained upon its contents and on their safeguarding duties.</w:t>
      </w:r>
      <w:r w:rsidR="00305538">
        <w:t xml:space="preserve"> </w:t>
      </w:r>
      <w:r w:rsidRPr="004F4C2C">
        <w:t>We update this policy at least annually to reflect changes to law and guidance and best practice.</w:t>
      </w:r>
    </w:p>
    <w:p w14:paraId="4D7C9CDA" w14:textId="77777777" w:rsidR="002732A4" w:rsidRPr="003E73B4" w:rsidRDefault="002732A4" w:rsidP="00E41C36">
      <w:pPr>
        <w:pStyle w:val="HeadingLevel3"/>
      </w:pPr>
      <w:r>
        <w:t xml:space="preserve">This policy should be read alongside our other safeguarding policies, which are set out in </w:t>
      </w:r>
      <w:r w:rsidRPr="009B35AE">
        <w:t>Appendix Two.</w:t>
      </w:r>
    </w:p>
    <w:p w14:paraId="409A29EB" w14:textId="77777777" w:rsidR="00F629FF" w:rsidRPr="005709A1" w:rsidRDefault="00F629FF" w:rsidP="00E41C36">
      <w:pPr>
        <w:pStyle w:val="HeadingLevel2asheading"/>
      </w:pPr>
      <w:r w:rsidRPr="005709A1">
        <w:t xml:space="preserve">What </w:t>
      </w:r>
      <w:r w:rsidR="008A675B" w:rsidRPr="005709A1">
        <w:t>it</w:t>
      </w:r>
      <w:r w:rsidRPr="005709A1">
        <w:t xml:space="preserve"> means for our pupils</w:t>
      </w:r>
    </w:p>
    <w:p w14:paraId="7546E439" w14:textId="77777777" w:rsidR="000C1DD3" w:rsidRPr="00CC2FE1" w:rsidRDefault="000C1DD3" w:rsidP="00E41C36">
      <w:pPr>
        <w:pStyle w:val="HeadingLevel3"/>
        <w:rPr>
          <w:szCs w:val="20"/>
          <w:lang w:val="en-US" w:eastAsia="en-GB"/>
        </w:rPr>
      </w:pPr>
      <w:r w:rsidRPr="00CC2FE1">
        <w:rPr>
          <w:szCs w:val="20"/>
          <w:lang w:val="en-US" w:eastAsia="en-GB"/>
        </w:rPr>
        <w:t>We work with our local safeguarding partners to promote the welfare of children and protect them from harm.</w:t>
      </w:r>
      <w:r w:rsidR="00305538" w:rsidRPr="00CC2FE1">
        <w:rPr>
          <w:szCs w:val="20"/>
          <w:lang w:val="en-US" w:eastAsia="en-GB"/>
        </w:rPr>
        <w:t xml:space="preserve"> </w:t>
      </w:r>
      <w:r w:rsidRPr="00CC2FE1">
        <w:rPr>
          <w:szCs w:val="20"/>
          <w:lang w:val="en-US" w:eastAsia="en-GB"/>
        </w:rPr>
        <w:t xml:space="preserve">This includes providing a </w:t>
      </w:r>
      <w:r w:rsidR="00BC0A7A" w:rsidRPr="00CC2FE1">
        <w:rPr>
          <w:szCs w:val="20"/>
          <w:lang w:val="en-US" w:eastAsia="en-GB"/>
        </w:rPr>
        <w:t>coordinated</w:t>
      </w:r>
      <w:r w:rsidRPr="00CC2FE1">
        <w:rPr>
          <w:szCs w:val="20"/>
          <w:lang w:val="en-US" w:eastAsia="en-GB"/>
        </w:rPr>
        <w:t xml:space="preserve"> offer of early help when additional needs of children are identified and contributing to inter-agency plans which provide additional support to the child.</w:t>
      </w:r>
    </w:p>
    <w:p w14:paraId="3BAE6654" w14:textId="77777777" w:rsidR="004F4C2C" w:rsidRPr="00CC2FE1" w:rsidRDefault="004F4C2C" w:rsidP="00E41C36">
      <w:pPr>
        <w:pStyle w:val="HeadingLevel3"/>
        <w:rPr>
          <w:szCs w:val="20"/>
        </w:rPr>
      </w:pPr>
      <w:r w:rsidRPr="00CC2FE1">
        <w:rPr>
          <w:szCs w:val="20"/>
        </w:rPr>
        <w:t>All of our staff have an equal responsibility to act on any suspicion or disclosure that may indicate that a child is at risk of harm.</w:t>
      </w:r>
      <w:r w:rsidR="00305538" w:rsidRPr="00CC2FE1">
        <w:rPr>
          <w:szCs w:val="20"/>
        </w:rPr>
        <w:t xml:space="preserve"> </w:t>
      </w:r>
      <w:r w:rsidRPr="00CC2FE1">
        <w:rPr>
          <w:szCs w:val="20"/>
        </w:rPr>
        <w:t xml:space="preserve">Any pupils or staff involved in child protection or safeguarding issue will receive appropriate support. </w:t>
      </w:r>
    </w:p>
    <w:p w14:paraId="2C9875AA" w14:textId="77777777" w:rsidR="00F629FF" w:rsidRPr="00CC2FE1" w:rsidRDefault="00F629FF" w:rsidP="00E41C36">
      <w:pPr>
        <w:pStyle w:val="HeadingLevel3"/>
        <w:rPr>
          <w:szCs w:val="20"/>
        </w:rPr>
      </w:pPr>
      <w:r w:rsidRPr="00CC2FE1">
        <w:rPr>
          <w:szCs w:val="20"/>
        </w:rPr>
        <w:t>Our strong safeguarding culture ensures that we treat all pupils with respect and involve them in decisions that affect them.</w:t>
      </w:r>
      <w:r w:rsidR="00305538" w:rsidRPr="00CC2FE1">
        <w:rPr>
          <w:szCs w:val="20"/>
        </w:rPr>
        <w:t xml:space="preserve"> </w:t>
      </w:r>
      <w:r w:rsidRPr="00CC2FE1">
        <w:rPr>
          <w:szCs w:val="20"/>
        </w:rPr>
        <w:t>We encourage positive, respectful and safe behaviour among pupils and we set a good example by conducting ourselves appropriately.</w:t>
      </w:r>
    </w:p>
    <w:p w14:paraId="6FE6C9BB" w14:textId="77777777" w:rsidR="00F629FF" w:rsidRPr="00CC2FE1" w:rsidRDefault="00F629FF" w:rsidP="00E41C36">
      <w:pPr>
        <w:pStyle w:val="HeadingLevel3"/>
        <w:rPr>
          <w:szCs w:val="20"/>
        </w:rPr>
      </w:pPr>
      <w:r w:rsidRPr="00CC2FE1">
        <w:rPr>
          <w:szCs w:val="20"/>
        </w:rPr>
        <w:t>Identifying safeguarding and child protection concerns often begin with recognising changes in pupils’ behaviour and knowing that these changes may be signs of abuse, neglect or exploitation.</w:t>
      </w:r>
      <w:r w:rsidR="00305538" w:rsidRPr="00CC2FE1">
        <w:rPr>
          <w:szCs w:val="20"/>
        </w:rPr>
        <w:t xml:space="preserve"> </w:t>
      </w:r>
      <w:r w:rsidRPr="00CC2FE1">
        <w:rPr>
          <w:szCs w:val="20"/>
        </w:rPr>
        <w:t>Challenging behaviour may be an indicator of abuse.</w:t>
      </w:r>
      <w:r w:rsidR="00305538" w:rsidRPr="00CC2FE1">
        <w:rPr>
          <w:szCs w:val="20"/>
        </w:rPr>
        <w:t xml:space="preserve"> </w:t>
      </w:r>
    </w:p>
    <w:p w14:paraId="03D5F603" w14:textId="77777777" w:rsidR="001312C8" w:rsidRPr="00664099" w:rsidRDefault="001312C8" w:rsidP="00E41C36">
      <w:pPr>
        <w:pStyle w:val="HeadingLevel3"/>
        <w:rPr>
          <w:szCs w:val="20"/>
        </w:rPr>
      </w:pPr>
      <w:r w:rsidRPr="00664099">
        <w:rPr>
          <w:rFonts w:cs="Calibri"/>
          <w:szCs w:val="20"/>
        </w:rPr>
        <w:t>All of our staff will reassure children that their concerns and disclosures will be taken seriously and that they will be supported and kept safe.</w:t>
      </w:r>
    </w:p>
    <w:p w14:paraId="424B73EF" w14:textId="77777777" w:rsidR="00766174" w:rsidRPr="007E4EA4" w:rsidRDefault="00766174" w:rsidP="00E41C36">
      <w:pPr>
        <w:pStyle w:val="HeadingLevel1"/>
      </w:pPr>
      <w:bookmarkStart w:id="2" w:name="_Toc295993791"/>
      <w:bookmarkStart w:id="3" w:name="_Toc478551640"/>
      <w:r w:rsidRPr="007E4EA4">
        <w:t>Safeguarding legislation and guidance</w:t>
      </w:r>
      <w:bookmarkEnd w:id="2"/>
      <w:bookmarkEnd w:id="3"/>
    </w:p>
    <w:p w14:paraId="63AB5D0E" w14:textId="77777777" w:rsidR="007D11B5" w:rsidRPr="00F52ECF" w:rsidRDefault="007D11B5" w:rsidP="008D1EE1">
      <w:pPr>
        <w:pStyle w:val="HeadingLevel2"/>
      </w:pPr>
      <w:r w:rsidRPr="00F52ECF">
        <w:t xml:space="preserve">The following safeguarding legislation and guidance has been considered when drafting this policy: </w:t>
      </w:r>
    </w:p>
    <w:p w14:paraId="00B195E9" w14:textId="6494824C" w:rsidR="00780F34" w:rsidRPr="00780F34" w:rsidRDefault="00780F34" w:rsidP="00DE5DBD">
      <w:pPr>
        <w:pStyle w:val="Bullet2"/>
        <w:rPr>
          <w:rFonts w:cs="Arial"/>
          <w:szCs w:val="20"/>
        </w:rPr>
      </w:pPr>
      <w:r w:rsidRPr="00780F34">
        <w:rPr>
          <w:rFonts w:eastAsia="Arial" w:cs="Arial"/>
          <w:szCs w:val="20"/>
        </w:rPr>
        <w:t xml:space="preserve">Department for Education’s (DfE’s) statutory guidance </w:t>
      </w:r>
      <w:hyperlink r:id="rId13" w:history="1">
        <w:r>
          <w:rPr>
            <w:rStyle w:val="Hyperlink"/>
          </w:rPr>
          <w:t>Keeping Children Safe in Education (2025)</w:t>
        </w:r>
      </w:hyperlink>
      <w:r w:rsidRPr="00780F34">
        <w:rPr>
          <w:rFonts w:eastAsia="Arial" w:cs="Arial"/>
          <w:szCs w:val="20"/>
        </w:rPr>
        <w:t xml:space="preserve"> and </w:t>
      </w:r>
      <w:hyperlink r:id="rId14" w:history="1">
        <w:r w:rsidRPr="00C6449F">
          <w:rPr>
            <w:rStyle w:val="Hyperlink"/>
          </w:rPr>
          <w:t>Working Together to Safeguard Children (2023)</w:t>
        </w:r>
      </w:hyperlink>
      <w:r w:rsidRPr="00780F34">
        <w:rPr>
          <w:rFonts w:eastAsia="Arial" w:cs="Arial"/>
          <w:szCs w:val="20"/>
        </w:rPr>
        <w:t>,</w:t>
      </w:r>
      <w:r w:rsidRPr="00780F34">
        <w:rPr>
          <w:rFonts w:eastAsia="Arial" w:cs="Arial"/>
          <w:color w:val="FF0000"/>
          <w:szCs w:val="20"/>
        </w:rPr>
        <w:t xml:space="preserve"> </w:t>
      </w:r>
      <w:r w:rsidRPr="00780F34">
        <w:rPr>
          <w:rFonts w:eastAsia="Arial" w:cs="Arial"/>
          <w:szCs w:val="20"/>
        </w:rPr>
        <w:t xml:space="preserve">and the </w:t>
      </w:r>
      <w:hyperlink r:id="rId15" w:history="1">
        <w:r>
          <w:rPr>
            <w:rStyle w:val="Hyperlink"/>
          </w:rPr>
          <w:t>Academy trust governance guide</w:t>
        </w:r>
      </w:hyperlink>
      <w:r w:rsidRPr="00780F34">
        <w:rPr>
          <w:rFonts w:eastAsia="Arial" w:cs="Arial"/>
          <w:szCs w:val="20"/>
        </w:rPr>
        <w:t xml:space="preserve">. We comply with this guidance and </w:t>
      </w:r>
      <w:r w:rsidRPr="00780F34">
        <w:rPr>
          <w:rFonts w:cs="Arial"/>
          <w:szCs w:val="20"/>
        </w:rPr>
        <w:t xml:space="preserve">the arrangements agreed and published by our 3 local safeguarding partners. </w:t>
      </w:r>
    </w:p>
    <w:p w14:paraId="37D0C93D" w14:textId="77777777" w:rsidR="00780F34" w:rsidRPr="00642D14" w:rsidRDefault="00780F34" w:rsidP="00780F34">
      <w:pPr>
        <w:pStyle w:val="1bodycopy10pt"/>
        <w:rPr>
          <w:szCs w:val="20"/>
        </w:rPr>
      </w:pPr>
      <w:r w:rsidRPr="00E1748F">
        <w:rPr>
          <w:rFonts w:eastAsia="Arial" w:cs="Arial"/>
          <w:szCs w:val="20"/>
        </w:rPr>
        <w:lastRenderedPageBreak/>
        <w:t>This policy is also based on the following legislation:</w:t>
      </w:r>
    </w:p>
    <w:p w14:paraId="5FC4E879" w14:textId="77777777" w:rsidR="00780F34" w:rsidRPr="00E1748F" w:rsidRDefault="00780F34" w:rsidP="00780F34">
      <w:pPr>
        <w:pStyle w:val="4Bulletedcopyblue"/>
        <w:numPr>
          <w:ilvl w:val="0"/>
          <w:numId w:val="30"/>
        </w:numPr>
        <w:ind w:left="1418" w:hanging="709"/>
      </w:pPr>
      <w:r w:rsidRPr="00E1748F">
        <w:t>Part 3 of the schedule to</w:t>
      </w:r>
      <w:r>
        <w:t xml:space="preserve"> </w:t>
      </w:r>
      <w:hyperlink r:id="rId16" w:history="1">
        <w:r>
          <w:rPr>
            <w:rStyle w:val="Hyperlink"/>
            <w:rFonts w:eastAsia="Arial"/>
          </w:rPr>
          <w:t>The Education (Independent School Standards) Regulations 2014</w:t>
        </w:r>
      </w:hyperlink>
      <w:r w:rsidRPr="00E1748F">
        <w:t xml:space="preserve">, which places a duty on academies and independent schools to safeguard and promote the welfare of pupils at the school </w:t>
      </w:r>
    </w:p>
    <w:p w14:paraId="201761EB" w14:textId="77777777" w:rsidR="00780F34" w:rsidRPr="00E1748F" w:rsidRDefault="00795762" w:rsidP="00780F34">
      <w:pPr>
        <w:pStyle w:val="4Bulletedcopyblue"/>
        <w:numPr>
          <w:ilvl w:val="0"/>
          <w:numId w:val="30"/>
        </w:numPr>
        <w:ind w:left="1418" w:hanging="709"/>
      </w:pPr>
      <w:hyperlink r:id="rId17" w:history="1">
        <w:r w:rsidR="00780F34">
          <w:rPr>
            <w:rStyle w:val="Hyperlink"/>
            <w:rFonts w:eastAsia="Arial"/>
          </w:rPr>
          <w:t>Children Act 1989</w:t>
        </w:r>
      </w:hyperlink>
      <w:r w:rsidR="00780F34" w:rsidRPr="00E1748F">
        <w:t xml:space="preserve"> (and </w:t>
      </w:r>
      <w:hyperlink r:id="rId18" w:history="1">
        <w:r w:rsidR="00780F34" w:rsidRPr="00942A05">
          <w:rPr>
            <w:rStyle w:val="Hyperlink"/>
            <w:rFonts w:eastAsia="Arial"/>
          </w:rPr>
          <w:t>2004 amendment</w:t>
        </w:r>
      </w:hyperlink>
      <w:r w:rsidR="00780F34" w:rsidRPr="00E1748F">
        <w:t>), which provides a framework for the care and protection of children</w:t>
      </w:r>
    </w:p>
    <w:p w14:paraId="3C1446CB" w14:textId="77777777" w:rsidR="00780F34" w:rsidRDefault="00780F34" w:rsidP="00780F34">
      <w:pPr>
        <w:pStyle w:val="4Bulletedcopyblue"/>
        <w:numPr>
          <w:ilvl w:val="0"/>
          <w:numId w:val="30"/>
        </w:numPr>
        <w:ind w:left="1418" w:hanging="709"/>
      </w:pPr>
      <w:r w:rsidRPr="00E1748F">
        <w:t xml:space="preserve">Section 5B(11) of the Female Genital Mutilation Act 2003, as inserted by section 74 of the </w:t>
      </w:r>
      <w:hyperlink r:id="rId19" w:history="1">
        <w:r w:rsidRPr="00942A05">
          <w:rPr>
            <w:rStyle w:val="Hyperlink"/>
            <w:rFonts w:eastAsia="Arial"/>
          </w:rPr>
          <w:t>Serious Crime Act 2015</w:t>
        </w:r>
      </w:hyperlink>
      <w:r w:rsidRPr="00E1748F">
        <w:t>, which places a statutory duty on teachers to report to the police where they discover that female genital mutilation (FGM) appears to have been carried out on a girl under 18</w:t>
      </w:r>
    </w:p>
    <w:p w14:paraId="70ECAC17" w14:textId="77777777" w:rsidR="00780F34" w:rsidRPr="00B93B16" w:rsidRDefault="00795762" w:rsidP="00780F34">
      <w:pPr>
        <w:pStyle w:val="4Bulletedcopyblue"/>
        <w:numPr>
          <w:ilvl w:val="0"/>
          <w:numId w:val="30"/>
        </w:numPr>
        <w:ind w:left="1418" w:hanging="709"/>
      </w:pPr>
      <w:hyperlink r:id="rId20" w:history="1">
        <w:r w:rsidR="00780F34">
          <w:rPr>
            <w:rStyle w:val="Hyperlink"/>
            <w:rFonts w:eastAsia="Arial"/>
          </w:rPr>
          <w:t>S</w:t>
        </w:r>
        <w:r w:rsidR="00780F34" w:rsidRPr="00B93B16">
          <w:rPr>
            <w:rStyle w:val="Hyperlink"/>
            <w:rFonts w:eastAsia="Arial"/>
          </w:rPr>
          <w:t>tatutory guidance on FGM</w:t>
        </w:r>
      </w:hyperlink>
      <w:r w:rsidR="00780F34" w:rsidRPr="00B93B16">
        <w:t xml:space="preserve">, which sets out responsibilities with regards to safeguarding and supporting girls affected by FGM </w:t>
      </w:r>
    </w:p>
    <w:p w14:paraId="4292E019" w14:textId="77777777" w:rsidR="00780F34" w:rsidRPr="00E1748F" w:rsidRDefault="00780F34" w:rsidP="00780F34">
      <w:pPr>
        <w:pStyle w:val="4Bulletedcopyblue"/>
        <w:numPr>
          <w:ilvl w:val="0"/>
          <w:numId w:val="30"/>
        </w:numPr>
        <w:ind w:left="1418" w:hanging="709"/>
      </w:pPr>
      <w:r>
        <w:t xml:space="preserve">The </w:t>
      </w:r>
      <w:hyperlink r:id="rId21" w:history="1">
        <w:r>
          <w:rPr>
            <w:rStyle w:val="Hyperlink"/>
            <w:rFonts w:eastAsia="Arial"/>
          </w:rPr>
          <w:t>Rehabilitation of Offenders Act 1974</w:t>
        </w:r>
      </w:hyperlink>
      <w:r w:rsidRPr="00E1748F">
        <w:t>, which outlines when people with criminal convictions can work with children</w:t>
      </w:r>
    </w:p>
    <w:p w14:paraId="17ABEEBC" w14:textId="77777777" w:rsidR="00780F34" w:rsidRDefault="00780F34" w:rsidP="00780F34">
      <w:pPr>
        <w:pStyle w:val="4Bulletedcopyblue"/>
        <w:numPr>
          <w:ilvl w:val="0"/>
          <w:numId w:val="30"/>
        </w:numPr>
        <w:ind w:left="1418" w:hanging="709"/>
      </w:pPr>
      <w:r w:rsidRPr="00E1748F">
        <w:t xml:space="preserve">Schedule 4 of the </w:t>
      </w:r>
      <w:hyperlink r:id="rId22" w:history="1">
        <w:r w:rsidRPr="00942A05">
          <w:rPr>
            <w:rStyle w:val="Hyperlink"/>
            <w:rFonts w:eastAsia="Arial"/>
          </w:rPr>
          <w:t>Safeguarding Vulnerable Groups Act 2006</w:t>
        </w:r>
      </w:hyperlink>
      <w:r w:rsidRPr="00E1748F">
        <w:t>, which defines what ‘regulated activity’ is in relation to children</w:t>
      </w:r>
    </w:p>
    <w:p w14:paraId="39F258FF" w14:textId="77777777" w:rsidR="00780F34" w:rsidRDefault="00795762" w:rsidP="00780F34">
      <w:pPr>
        <w:pStyle w:val="4Bulletedcopyblue"/>
        <w:numPr>
          <w:ilvl w:val="0"/>
          <w:numId w:val="30"/>
        </w:numPr>
        <w:ind w:left="1418" w:hanging="709"/>
      </w:pPr>
      <w:hyperlink r:id="rId23" w:history="1">
        <w:r w:rsidR="00780F34">
          <w:rPr>
            <w:rStyle w:val="Hyperlink"/>
            <w:rFonts w:eastAsia="Arial"/>
          </w:rPr>
          <w:t>Statutory g</w:t>
        </w:r>
        <w:r w:rsidR="00780F34" w:rsidRPr="00191AF2">
          <w:rPr>
            <w:rStyle w:val="Hyperlink"/>
            <w:rFonts w:eastAsia="Arial"/>
          </w:rPr>
          <w:t>uidance on the Prevent duty</w:t>
        </w:r>
      </w:hyperlink>
      <w:r w:rsidR="00780F34" w:rsidRPr="00191AF2">
        <w:t xml:space="preserve">, which explains schools’ duties under the Counter-Terrorism and Security Act 2015 with respect to protecting people from the risk of </w:t>
      </w:r>
      <w:proofErr w:type="spellStart"/>
      <w:r w:rsidR="00780F34" w:rsidRPr="00191AF2">
        <w:t>radicalisation</w:t>
      </w:r>
      <w:proofErr w:type="spellEnd"/>
      <w:r w:rsidR="00780F34" w:rsidRPr="00191AF2">
        <w:t xml:space="preserve"> and extremism</w:t>
      </w:r>
    </w:p>
    <w:p w14:paraId="214CF90B" w14:textId="77777777" w:rsidR="00780F34" w:rsidRDefault="00780F34" w:rsidP="00780F34">
      <w:pPr>
        <w:pStyle w:val="4Bulletedcopyblue"/>
        <w:numPr>
          <w:ilvl w:val="0"/>
          <w:numId w:val="30"/>
        </w:numPr>
        <w:ind w:left="1418" w:hanging="709"/>
      </w:pPr>
      <w:r>
        <w:t xml:space="preserve">The </w:t>
      </w:r>
      <w:hyperlink r:id="rId24" w:history="1">
        <w:r>
          <w:rPr>
            <w:rStyle w:val="Hyperlink"/>
          </w:rPr>
          <w:t>Human Rights Act 1998</w:t>
        </w:r>
      </w:hyperlink>
      <w:r>
        <w:t xml:space="preserve">, which explains that being subjected to harassment, violence and/or abuse, including that of a sexual nature, may breach any or all of the rights which apply to individuals under the </w:t>
      </w:r>
      <w:hyperlink r:id="rId25" w:history="1">
        <w:r w:rsidRPr="00E3540D">
          <w:rPr>
            <w:rStyle w:val="Hyperlink"/>
          </w:rPr>
          <w:t>European Convention on Human Rights</w:t>
        </w:r>
      </w:hyperlink>
      <w:r>
        <w:t xml:space="preserve"> (ECHR)  </w:t>
      </w:r>
    </w:p>
    <w:p w14:paraId="20FADCA3" w14:textId="77777777" w:rsidR="00780F34" w:rsidRDefault="00780F34" w:rsidP="00780F34">
      <w:pPr>
        <w:pStyle w:val="4Bulletedcopyblue"/>
        <w:numPr>
          <w:ilvl w:val="0"/>
          <w:numId w:val="30"/>
        </w:numPr>
        <w:ind w:left="1418" w:hanging="709"/>
      </w:pPr>
      <w:r>
        <w:t xml:space="preserve">The </w:t>
      </w:r>
      <w:hyperlink r:id="rId26" w:history="1">
        <w:r>
          <w:rPr>
            <w:rStyle w:val="Hyperlink"/>
          </w:rPr>
          <w:t>Equality Act 2010</w:t>
        </w:r>
      </w:hyperlink>
      <w:r>
        <w:t>,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with regard to these characteristics. Th</w:t>
      </w:r>
      <w:r w:rsidRPr="00837E4C">
        <w:t xml:space="preserve">e Act </w:t>
      </w:r>
      <w:r>
        <w:t>allows our</w:t>
      </w:r>
      <w:r w:rsidRPr="006A583F">
        <w:t xml:space="preserve"> school </w:t>
      </w:r>
      <w:r>
        <w:t>to</w:t>
      </w:r>
      <w:r w:rsidRPr="006A583F">
        <w:t xml:space="preserve"> take positive action to deal with particular disadvantages affecting pupils (where we can show it’s proportionate). This includes </w:t>
      </w:r>
      <w:r>
        <w:t xml:space="preserve">the duty to make </w:t>
      </w:r>
      <w:r w:rsidRPr="006A583F">
        <w:t>reasonable adjustments for disabled pupils. For example, it could include taking positive action to support girls where there’s evidence that they’re being disproportionately subjected to sexual violence or harassment</w:t>
      </w:r>
    </w:p>
    <w:p w14:paraId="52EF112F" w14:textId="77777777" w:rsidR="00780F34" w:rsidRPr="00191AF2" w:rsidRDefault="00795762" w:rsidP="00780F34">
      <w:pPr>
        <w:pStyle w:val="4Bulletedcopyblue"/>
        <w:numPr>
          <w:ilvl w:val="0"/>
          <w:numId w:val="30"/>
        </w:numPr>
        <w:ind w:left="1418" w:hanging="709"/>
      </w:pPr>
      <w:hyperlink r:id="rId27" w:history="1">
        <w:r w:rsidR="00780F34" w:rsidRPr="00837E4C">
          <w:rPr>
            <w:rStyle w:val="Hyperlink"/>
          </w:rPr>
          <w:t>The Public Sector Equality Duty (PSED)</w:t>
        </w:r>
      </w:hyperlink>
      <w:r w:rsidR="00780F34">
        <w:t>, which</w:t>
      </w:r>
      <w:r w:rsidR="00780F34" w:rsidRPr="00837E4C">
        <w:t xml:space="preserve"> expl</w:t>
      </w:r>
      <w:r w:rsidR="00780F34">
        <w:t xml:space="preserve">ains that we must have due regard to eliminating unlawful discrimination, harassment and </w:t>
      </w:r>
      <w:proofErr w:type="spellStart"/>
      <w:r w:rsidR="00780F34">
        <w:t>victimisation</w:t>
      </w:r>
      <w:proofErr w:type="spellEnd"/>
      <w:r w:rsidR="00780F34">
        <w:t xml:space="preserve">. The PSED helps us to focus on key issues of concern and how to improve pupil outcomes. Some pupils may be more at risk of harm from issues such as: sexual violence; homophobic, </w:t>
      </w:r>
      <w:proofErr w:type="spellStart"/>
      <w:r w:rsidR="00780F34">
        <w:t>biphobic</w:t>
      </w:r>
      <w:proofErr w:type="spellEnd"/>
      <w:r w:rsidR="00780F34">
        <w:t xml:space="preserve"> or transphobic bullying; or racial discrimination</w:t>
      </w:r>
    </w:p>
    <w:p w14:paraId="3574024A" w14:textId="77777777" w:rsidR="00780F34" w:rsidRPr="00E1748F" w:rsidRDefault="00780F34" w:rsidP="00780F34">
      <w:pPr>
        <w:pStyle w:val="4Bulletedcopyblue"/>
        <w:numPr>
          <w:ilvl w:val="0"/>
          <w:numId w:val="31"/>
        </w:numPr>
        <w:ind w:left="1418" w:hanging="709"/>
      </w:pPr>
      <w:r w:rsidRPr="00E1748F">
        <w:t xml:space="preserve">The </w:t>
      </w:r>
      <w:hyperlink r:id="rId28" w:history="1">
        <w:r w:rsidRPr="00767AA9">
          <w:rPr>
            <w:rStyle w:val="Hyperlink"/>
            <w:rFonts w:eastAsia="Arial"/>
          </w:rPr>
          <w:t>Childcare (Disqualification) and Childcare (Early Years Provision Free of Charge) (Extended Entitlement) (Amendment) Regulations 2018</w:t>
        </w:r>
      </w:hyperlink>
      <w:r>
        <w:t xml:space="preserve"> (referred to in this policy as the ‘</w:t>
      </w:r>
      <w:r w:rsidRPr="00070659">
        <w:t>2018 Childcare Disqualification Regulations</w:t>
      </w:r>
      <w:r>
        <w:t xml:space="preserve">’) </w:t>
      </w:r>
      <w:r w:rsidRPr="00E1748F">
        <w:t xml:space="preserve">and </w:t>
      </w:r>
      <w:hyperlink r:id="rId29" w:history="1">
        <w:r w:rsidRPr="00E94437">
          <w:rPr>
            <w:rStyle w:val="Hyperlink"/>
            <w:rFonts w:eastAsia="Arial"/>
          </w:rPr>
          <w:t>Childcare Act 2006</w:t>
        </w:r>
      </w:hyperlink>
      <w:r w:rsidRPr="00E1748F">
        <w:t>, which set out who is disqualified from working with children</w:t>
      </w:r>
    </w:p>
    <w:p w14:paraId="17EB5C58" w14:textId="77777777" w:rsidR="00780F34" w:rsidRPr="00E1748F" w:rsidRDefault="00780F34" w:rsidP="00780F34">
      <w:pPr>
        <w:pStyle w:val="4Bulletedcopyblue"/>
        <w:numPr>
          <w:ilvl w:val="0"/>
          <w:numId w:val="31"/>
        </w:numPr>
        <w:ind w:left="1418" w:hanging="709"/>
      </w:pPr>
      <w:r w:rsidRPr="00E1748F">
        <w:t xml:space="preserve">This policy also meets requirements relating to safeguarding and welfare in the </w:t>
      </w:r>
      <w:hyperlink r:id="rId30" w:history="1">
        <w:r w:rsidRPr="00942A05">
          <w:rPr>
            <w:rStyle w:val="Hyperlink"/>
          </w:rPr>
          <w:t>statutory framework for the Early Years Foundation Stage</w:t>
        </w:r>
      </w:hyperlink>
    </w:p>
    <w:p w14:paraId="6513232B" w14:textId="77777777" w:rsidR="00766174" w:rsidRDefault="00766174" w:rsidP="00E41C36">
      <w:pPr>
        <w:pStyle w:val="HeadingLevel1"/>
      </w:pPr>
      <w:bookmarkStart w:id="4" w:name="_Toc295993792"/>
      <w:bookmarkStart w:id="5" w:name="_Toc478551641"/>
      <w:r w:rsidRPr="007E4EA4">
        <w:t>Roles and responsibilities</w:t>
      </w:r>
      <w:bookmarkEnd w:id="4"/>
      <w:bookmarkEnd w:id="5"/>
    </w:p>
    <w:p w14:paraId="2A39211C" w14:textId="77777777" w:rsidR="00724FC3" w:rsidRPr="00724FC3" w:rsidRDefault="00724FC3" w:rsidP="00724FC3"/>
    <w:tbl>
      <w:tblPr>
        <w:tblW w:w="0" w:type="auto"/>
        <w:tblInd w:w="720" w:type="dxa"/>
        <w:tblLook w:val="04A0" w:firstRow="1" w:lastRow="0" w:firstColumn="1" w:lastColumn="0" w:noHBand="0" w:noVBand="1"/>
      </w:tblPr>
      <w:tblGrid>
        <w:gridCol w:w="8306"/>
      </w:tblGrid>
      <w:tr w:rsidR="00724FC3" w:rsidRPr="00CC2FE1" w14:paraId="7C139CC2" w14:textId="77777777" w:rsidTr="00B62BD2">
        <w:tc>
          <w:tcPr>
            <w:tcW w:w="9242" w:type="dxa"/>
            <w:shd w:val="clear" w:color="auto" w:fill="auto"/>
          </w:tcPr>
          <w:p w14:paraId="6CB7E5A4" w14:textId="0808F883" w:rsidR="00724FC3" w:rsidRPr="00640673" w:rsidRDefault="00724FC3" w:rsidP="00B62BD2">
            <w:pPr>
              <w:pStyle w:val="BodyText1"/>
              <w:ind w:left="0"/>
              <w:rPr>
                <w:b/>
              </w:rPr>
            </w:pPr>
            <w:r w:rsidRPr="00640673">
              <w:rPr>
                <w:b/>
              </w:rPr>
              <w:t>The Designated Safeguarding Lead (DSL) is:</w:t>
            </w:r>
            <w:r w:rsidR="00640673" w:rsidRPr="00640673">
              <w:rPr>
                <w:b/>
              </w:rPr>
              <w:t xml:space="preserve"> Mrs Lisa Tabbner</w:t>
            </w:r>
          </w:p>
          <w:p w14:paraId="65F1C6CD" w14:textId="77777777" w:rsidR="00724FC3" w:rsidRPr="00640673" w:rsidRDefault="00724FC3" w:rsidP="00B62BD2">
            <w:pPr>
              <w:pStyle w:val="BodyText1"/>
              <w:ind w:left="0"/>
              <w:rPr>
                <w:u w:val="dotted"/>
              </w:rPr>
            </w:pPr>
            <w:r w:rsidRPr="00640673">
              <w:rPr>
                <w:u w:val="dotted"/>
              </w:rPr>
              <w:tab/>
            </w:r>
            <w:r w:rsidRPr="00640673">
              <w:rPr>
                <w:u w:val="dotted"/>
              </w:rPr>
              <w:tab/>
            </w:r>
            <w:r w:rsidRPr="00640673">
              <w:rPr>
                <w:u w:val="dotted"/>
              </w:rPr>
              <w:tab/>
            </w:r>
            <w:r w:rsidRPr="00640673">
              <w:rPr>
                <w:u w:val="dotted"/>
              </w:rPr>
              <w:tab/>
            </w:r>
            <w:r w:rsidRPr="00640673">
              <w:rPr>
                <w:u w:val="dotted"/>
              </w:rPr>
              <w:tab/>
            </w:r>
            <w:r w:rsidRPr="00640673">
              <w:rPr>
                <w:u w:val="dotted"/>
              </w:rPr>
              <w:tab/>
            </w:r>
            <w:r w:rsidRPr="00640673">
              <w:rPr>
                <w:u w:val="dotted"/>
              </w:rPr>
              <w:tab/>
            </w:r>
            <w:r w:rsidRPr="00640673">
              <w:rPr>
                <w:u w:val="dotted"/>
              </w:rPr>
              <w:tab/>
            </w:r>
            <w:r w:rsidRPr="00640673">
              <w:rPr>
                <w:u w:val="dotted"/>
              </w:rPr>
              <w:tab/>
            </w:r>
            <w:r w:rsidRPr="00640673">
              <w:rPr>
                <w:u w:val="dotted"/>
              </w:rPr>
              <w:tab/>
            </w:r>
            <w:r w:rsidRPr="00640673">
              <w:rPr>
                <w:u w:val="dotted"/>
              </w:rPr>
              <w:tab/>
            </w:r>
          </w:p>
          <w:p w14:paraId="3BCA3BE4" w14:textId="77777777" w:rsidR="00640673" w:rsidRDefault="00724FC3" w:rsidP="00B62BD2">
            <w:pPr>
              <w:pStyle w:val="BodyText1"/>
              <w:ind w:left="0"/>
            </w:pPr>
            <w:r w:rsidRPr="00640673">
              <w:lastRenderedPageBreak/>
              <w:t xml:space="preserve">Contact details: email: </w:t>
            </w:r>
            <w:hyperlink r:id="rId31" w:history="1">
              <w:r w:rsidR="00640673" w:rsidRPr="00BB322B">
                <w:rPr>
                  <w:rStyle w:val="Hyperlink"/>
                </w:rPr>
                <w:t>l.tabbner@pioneeract.org.uk</w:t>
              </w:r>
            </w:hyperlink>
            <w:r w:rsidR="00640673">
              <w:t xml:space="preserve"> </w:t>
            </w:r>
          </w:p>
          <w:p w14:paraId="07649AFD" w14:textId="05DE4A04" w:rsidR="00724FC3" w:rsidRPr="00640673" w:rsidRDefault="00724FC3" w:rsidP="00B62BD2">
            <w:pPr>
              <w:pStyle w:val="BodyText1"/>
              <w:ind w:left="0"/>
              <w:rPr>
                <w:sz w:val="22"/>
                <w:u w:val="dotted"/>
              </w:rPr>
            </w:pPr>
            <w:r w:rsidRPr="00640673">
              <w:t>Tel:</w:t>
            </w:r>
            <w:r w:rsidRPr="00640673">
              <w:rPr>
                <w:sz w:val="22"/>
              </w:rPr>
              <w:t xml:space="preserve"> </w:t>
            </w:r>
            <w:r w:rsidR="00640673" w:rsidRPr="00640673">
              <w:rPr>
                <w:sz w:val="22"/>
              </w:rPr>
              <w:t>01226 722480</w:t>
            </w:r>
          </w:p>
          <w:p w14:paraId="399AA0B2" w14:textId="77777777" w:rsidR="00724FC3" w:rsidRPr="00640673" w:rsidRDefault="00724FC3" w:rsidP="00B62BD2">
            <w:pPr>
              <w:pStyle w:val="BodyText1"/>
              <w:ind w:left="0"/>
              <w:rPr>
                <w:sz w:val="22"/>
                <w:u w:val="dotted"/>
              </w:rPr>
            </w:pPr>
          </w:p>
        </w:tc>
      </w:tr>
      <w:tr w:rsidR="00724FC3" w:rsidRPr="00CC2FE1" w14:paraId="5293F398" w14:textId="77777777" w:rsidTr="00B62BD2">
        <w:tc>
          <w:tcPr>
            <w:tcW w:w="9242" w:type="dxa"/>
            <w:shd w:val="clear" w:color="auto" w:fill="auto"/>
          </w:tcPr>
          <w:p w14:paraId="1771C55A" w14:textId="77777777" w:rsidR="00724FC3" w:rsidRPr="00640673" w:rsidRDefault="00724FC3" w:rsidP="00B62BD2">
            <w:pPr>
              <w:pStyle w:val="BodyText1"/>
              <w:ind w:left="0"/>
              <w:rPr>
                <w:b/>
              </w:rPr>
            </w:pPr>
            <w:r w:rsidRPr="00640673">
              <w:rPr>
                <w:b/>
              </w:rPr>
              <w:lastRenderedPageBreak/>
              <w:t>The deputy DSL(s) is/are:</w:t>
            </w:r>
          </w:p>
          <w:p w14:paraId="11DCE7F3" w14:textId="77777777" w:rsidR="00640673" w:rsidRPr="00640673" w:rsidRDefault="00640673" w:rsidP="00B62BD2">
            <w:pPr>
              <w:pStyle w:val="BodyText1"/>
              <w:ind w:left="0"/>
              <w:rPr>
                <w:u w:val="dotted"/>
              </w:rPr>
            </w:pPr>
            <w:r w:rsidRPr="00640673">
              <w:rPr>
                <w:u w:val="dotted"/>
              </w:rPr>
              <w:t>Mrs Cheryl Harris</w:t>
            </w:r>
          </w:p>
          <w:p w14:paraId="06060074" w14:textId="77777777" w:rsidR="00640673" w:rsidRPr="00640673" w:rsidRDefault="00640673" w:rsidP="00B62BD2">
            <w:pPr>
              <w:pStyle w:val="BodyText1"/>
              <w:ind w:left="0"/>
              <w:rPr>
                <w:u w:val="dotted"/>
              </w:rPr>
            </w:pPr>
            <w:r w:rsidRPr="00640673">
              <w:rPr>
                <w:u w:val="dotted"/>
              </w:rPr>
              <w:t>Mrs Laura Wakefield</w:t>
            </w:r>
          </w:p>
          <w:p w14:paraId="02ACBF60" w14:textId="5421F9A7" w:rsidR="00724FC3" w:rsidRPr="00640673" w:rsidRDefault="00640673" w:rsidP="00B62BD2">
            <w:pPr>
              <w:pStyle w:val="BodyText1"/>
              <w:ind w:left="0"/>
              <w:rPr>
                <w:u w:val="dotted"/>
              </w:rPr>
            </w:pPr>
            <w:r w:rsidRPr="00640673">
              <w:rPr>
                <w:u w:val="dotted"/>
              </w:rPr>
              <w:t>Mr Craig Marsh</w:t>
            </w:r>
          </w:p>
          <w:p w14:paraId="132B3C6F" w14:textId="77777777" w:rsidR="00640673" w:rsidRDefault="00724FC3" w:rsidP="00B62BD2">
            <w:pPr>
              <w:pStyle w:val="BodyText1"/>
              <w:ind w:left="0"/>
            </w:pPr>
            <w:r w:rsidRPr="00640673">
              <w:t xml:space="preserve">Contact details: email: </w:t>
            </w:r>
            <w:hyperlink r:id="rId32" w:history="1">
              <w:r w:rsidR="00640673" w:rsidRPr="00BB322B">
                <w:rPr>
                  <w:rStyle w:val="Hyperlink"/>
                </w:rPr>
                <w:t>c.harris@pioneeract.org.uk</w:t>
              </w:r>
            </w:hyperlink>
            <w:r w:rsidR="00640673">
              <w:t xml:space="preserve"> </w:t>
            </w:r>
          </w:p>
          <w:p w14:paraId="01065F24" w14:textId="77777777" w:rsidR="00640673" w:rsidRDefault="00640673" w:rsidP="00B62BD2">
            <w:pPr>
              <w:pStyle w:val="BodyText1"/>
              <w:ind w:left="0"/>
            </w:pPr>
            <w:r>
              <w:t xml:space="preserve">                                   </w:t>
            </w:r>
            <w:hyperlink r:id="rId33" w:history="1">
              <w:r w:rsidRPr="00BB322B">
                <w:rPr>
                  <w:rStyle w:val="Hyperlink"/>
                </w:rPr>
                <w:t>l.wakefield@pioneeract.org.uk</w:t>
              </w:r>
            </w:hyperlink>
            <w:r>
              <w:t xml:space="preserve"> </w:t>
            </w:r>
          </w:p>
          <w:p w14:paraId="48D142C1" w14:textId="77777777" w:rsidR="00640673" w:rsidRDefault="00640673" w:rsidP="00B62BD2">
            <w:pPr>
              <w:pStyle w:val="BodyText1"/>
              <w:ind w:left="0"/>
            </w:pPr>
            <w:r>
              <w:t xml:space="preserve">                                   </w:t>
            </w:r>
            <w:hyperlink r:id="rId34" w:history="1">
              <w:r w:rsidRPr="00BB322B">
                <w:rPr>
                  <w:rStyle w:val="Hyperlink"/>
                </w:rPr>
                <w:t>c.marsh@pioneeract.org.uk</w:t>
              </w:r>
            </w:hyperlink>
            <w:r>
              <w:t xml:space="preserve"> </w:t>
            </w:r>
          </w:p>
          <w:p w14:paraId="383689C3" w14:textId="570787B7" w:rsidR="00724FC3" w:rsidRPr="00640673" w:rsidRDefault="00724FC3" w:rsidP="00B62BD2">
            <w:pPr>
              <w:pStyle w:val="BodyText1"/>
              <w:ind w:left="0"/>
              <w:rPr>
                <w:sz w:val="22"/>
                <w:u w:val="dotted"/>
              </w:rPr>
            </w:pPr>
            <w:r w:rsidRPr="00640673">
              <w:t>Tel:</w:t>
            </w:r>
            <w:r w:rsidRPr="00640673">
              <w:rPr>
                <w:sz w:val="22"/>
              </w:rPr>
              <w:t xml:space="preserve"> </w:t>
            </w:r>
            <w:r w:rsidR="00640673">
              <w:rPr>
                <w:sz w:val="22"/>
                <w:u w:val="dotted"/>
              </w:rPr>
              <w:t>01226 722480</w:t>
            </w:r>
          </w:p>
          <w:p w14:paraId="1F4FC70D" w14:textId="77777777" w:rsidR="00724FC3" w:rsidRPr="00640673" w:rsidRDefault="00724FC3" w:rsidP="00B62BD2">
            <w:pPr>
              <w:pStyle w:val="BodyText1"/>
              <w:ind w:left="0"/>
            </w:pPr>
          </w:p>
        </w:tc>
      </w:tr>
      <w:tr w:rsidR="00724FC3" w:rsidRPr="00CC2FE1" w14:paraId="65E61239" w14:textId="77777777" w:rsidTr="00B62BD2">
        <w:tc>
          <w:tcPr>
            <w:tcW w:w="9242" w:type="dxa"/>
            <w:shd w:val="clear" w:color="auto" w:fill="auto"/>
          </w:tcPr>
          <w:p w14:paraId="10F4FF10" w14:textId="77777777" w:rsidR="00724FC3" w:rsidRPr="002404D1" w:rsidRDefault="00724FC3" w:rsidP="00B62BD2">
            <w:pPr>
              <w:pStyle w:val="BodyText1"/>
              <w:ind w:left="0"/>
              <w:rPr>
                <w:b/>
              </w:rPr>
            </w:pPr>
            <w:r w:rsidRPr="002404D1">
              <w:rPr>
                <w:b/>
              </w:rPr>
              <w:t>The safeguarding governor</w:t>
            </w:r>
            <w:r w:rsidR="007F7811" w:rsidRPr="002404D1">
              <w:rPr>
                <w:b/>
              </w:rPr>
              <w:t>/</w:t>
            </w:r>
            <w:r w:rsidR="002052E6" w:rsidRPr="002404D1">
              <w:rPr>
                <w:b/>
              </w:rPr>
              <w:t>t</w:t>
            </w:r>
            <w:r w:rsidR="007F7811" w:rsidRPr="002404D1">
              <w:rPr>
                <w:b/>
              </w:rPr>
              <w:t>rustee</w:t>
            </w:r>
            <w:r w:rsidRPr="002404D1">
              <w:rPr>
                <w:b/>
              </w:rPr>
              <w:t xml:space="preserve"> is:</w:t>
            </w:r>
          </w:p>
          <w:p w14:paraId="21E9D16C" w14:textId="57BE4167" w:rsidR="00724FC3" w:rsidRPr="002404D1" w:rsidRDefault="00640673" w:rsidP="00B62BD2">
            <w:pPr>
              <w:pStyle w:val="BodyText1"/>
              <w:ind w:left="0"/>
              <w:rPr>
                <w:u w:val="dotted"/>
              </w:rPr>
            </w:pPr>
            <w:r w:rsidRPr="002404D1">
              <w:rPr>
                <w:u w:val="dotted"/>
              </w:rPr>
              <w:t>Mr Gary Crossland</w:t>
            </w:r>
          </w:p>
          <w:p w14:paraId="7A0DAF58" w14:textId="77777777" w:rsidR="002404D1" w:rsidRPr="002404D1" w:rsidRDefault="00724FC3" w:rsidP="00B62BD2">
            <w:pPr>
              <w:pStyle w:val="BodyText1"/>
              <w:ind w:left="0"/>
              <w:rPr>
                <w:u w:val="dotted"/>
              </w:rPr>
            </w:pPr>
            <w:r w:rsidRPr="002404D1">
              <w:t xml:space="preserve">Contact details: email: </w:t>
            </w:r>
            <w:r w:rsidRPr="002404D1">
              <w:rPr>
                <w:u w:val="dotted"/>
              </w:rPr>
              <w:tab/>
            </w:r>
            <w:hyperlink r:id="rId35" w:history="1">
              <w:r w:rsidR="002404D1" w:rsidRPr="002404D1">
                <w:rPr>
                  <w:rStyle w:val="Hyperlink"/>
                </w:rPr>
                <w:t>g.crossland@pioneeract.org.uk</w:t>
              </w:r>
            </w:hyperlink>
            <w:r w:rsidR="002404D1" w:rsidRPr="002404D1">
              <w:rPr>
                <w:u w:val="dotted"/>
              </w:rPr>
              <w:t xml:space="preserve"> </w:t>
            </w:r>
          </w:p>
          <w:p w14:paraId="2213D016" w14:textId="538EEFF7" w:rsidR="00724FC3" w:rsidRPr="002404D1" w:rsidRDefault="00724FC3" w:rsidP="00B62BD2">
            <w:pPr>
              <w:pStyle w:val="BodyText1"/>
              <w:ind w:left="0"/>
              <w:rPr>
                <w:sz w:val="22"/>
                <w:u w:val="dotted"/>
              </w:rPr>
            </w:pPr>
            <w:r w:rsidRPr="002404D1">
              <w:t>Tel:</w:t>
            </w:r>
            <w:r w:rsidRPr="002404D1">
              <w:rPr>
                <w:sz w:val="22"/>
              </w:rPr>
              <w:t xml:space="preserve"> </w:t>
            </w:r>
            <w:r w:rsidR="002404D1" w:rsidRPr="002404D1">
              <w:rPr>
                <w:sz w:val="22"/>
              </w:rPr>
              <w:t>01226 722480</w:t>
            </w:r>
          </w:p>
          <w:p w14:paraId="6D22AA24" w14:textId="77777777" w:rsidR="00724FC3" w:rsidRPr="002404D1" w:rsidRDefault="00724FC3" w:rsidP="00B62BD2">
            <w:pPr>
              <w:pStyle w:val="BodyText1"/>
              <w:ind w:left="0"/>
            </w:pPr>
          </w:p>
        </w:tc>
      </w:tr>
      <w:tr w:rsidR="00724FC3" w:rsidRPr="00724FC3" w14:paraId="78149245" w14:textId="77777777" w:rsidTr="00B62BD2">
        <w:tc>
          <w:tcPr>
            <w:tcW w:w="9242" w:type="dxa"/>
            <w:shd w:val="clear" w:color="auto" w:fill="auto"/>
          </w:tcPr>
          <w:p w14:paraId="46560B52" w14:textId="77777777" w:rsidR="00724FC3" w:rsidRPr="002404D1" w:rsidRDefault="00724FC3" w:rsidP="00B62BD2">
            <w:pPr>
              <w:pStyle w:val="BodyText1"/>
              <w:ind w:left="0"/>
              <w:rPr>
                <w:b/>
              </w:rPr>
            </w:pPr>
            <w:r w:rsidRPr="002404D1">
              <w:rPr>
                <w:b/>
              </w:rPr>
              <w:t>The headteacher is:</w:t>
            </w:r>
          </w:p>
          <w:p w14:paraId="6DFD10DE" w14:textId="255B4105" w:rsidR="00724FC3" w:rsidRPr="002404D1" w:rsidRDefault="002404D1" w:rsidP="00B62BD2">
            <w:pPr>
              <w:pStyle w:val="BodyText1"/>
              <w:ind w:left="0"/>
              <w:rPr>
                <w:u w:val="dotted"/>
              </w:rPr>
            </w:pPr>
            <w:r w:rsidRPr="002404D1">
              <w:rPr>
                <w:u w:val="dotted"/>
              </w:rPr>
              <w:t>Mrs Lisa Tabbner</w:t>
            </w:r>
          </w:p>
          <w:p w14:paraId="24902081" w14:textId="77777777" w:rsidR="002404D1" w:rsidRPr="002404D1" w:rsidRDefault="00724FC3" w:rsidP="00B62BD2">
            <w:pPr>
              <w:pStyle w:val="BodyText1"/>
              <w:ind w:left="0"/>
            </w:pPr>
            <w:r w:rsidRPr="002404D1">
              <w:t xml:space="preserve">Contact details: email: </w:t>
            </w:r>
            <w:hyperlink r:id="rId36" w:history="1">
              <w:r w:rsidR="002404D1" w:rsidRPr="002404D1">
                <w:rPr>
                  <w:rStyle w:val="Hyperlink"/>
                </w:rPr>
                <w:t>l.tabbner@pioneeract.org.uk</w:t>
              </w:r>
            </w:hyperlink>
            <w:r w:rsidR="002404D1" w:rsidRPr="002404D1">
              <w:t xml:space="preserve"> </w:t>
            </w:r>
          </w:p>
          <w:p w14:paraId="207D0AD0" w14:textId="2F308B33" w:rsidR="00724FC3" w:rsidRPr="002404D1" w:rsidRDefault="00724FC3" w:rsidP="00B62BD2">
            <w:pPr>
              <w:pStyle w:val="BodyText1"/>
              <w:ind w:left="0"/>
            </w:pPr>
            <w:r w:rsidRPr="002404D1">
              <w:t>Tel:</w:t>
            </w:r>
            <w:r w:rsidRPr="002404D1">
              <w:rPr>
                <w:sz w:val="22"/>
              </w:rPr>
              <w:t xml:space="preserve"> </w:t>
            </w:r>
            <w:r w:rsidR="002404D1" w:rsidRPr="002404D1">
              <w:rPr>
                <w:sz w:val="22"/>
              </w:rPr>
              <w:t>01226 722480</w:t>
            </w:r>
          </w:p>
        </w:tc>
      </w:tr>
    </w:tbl>
    <w:p w14:paraId="483C508F" w14:textId="77777777" w:rsidR="00E933D4" w:rsidRPr="00E933D4" w:rsidRDefault="00E933D4" w:rsidP="00E933D4">
      <w:pPr>
        <w:pStyle w:val="BodyText1"/>
      </w:pPr>
    </w:p>
    <w:p w14:paraId="4CEB6294" w14:textId="77777777" w:rsidR="00766174" w:rsidRPr="007533A3" w:rsidRDefault="00766174" w:rsidP="00E41C36">
      <w:pPr>
        <w:pStyle w:val="HeadingLevel2asheading"/>
      </w:pPr>
      <w:bookmarkStart w:id="6" w:name="_Toc295993793"/>
      <w:bookmarkStart w:id="7" w:name="_Toc478551642"/>
      <w:r w:rsidRPr="007533A3">
        <w:t>The Designated S</w:t>
      </w:r>
      <w:r w:rsidR="00F92502" w:rsidRPr="007533A3">
        <w:t>afeguarding</w:t>
      </w:r>
      <w:r w:rsidRPr="007533A3">
        <w:t xml:space="preserve"> </w:t>
      </w:r>
      <w:r w:rsidR="00E648DB" w:rsidRPr="007533A3">
        <w:t>Lead (DSL)</w:t>
      </w:r>
      <w:r w:rsidRPr="007533A3">
        <w:t>:</w:t>
      </w:r>
      <w:bookmarkEnd w:id="6"/>
      <w:bookmarkEnd w:id="7"/>
      <w:r w:rsidRPr="007533A3">
        <w:t xml:space="preserve"> </w:t>
      </w:r>
    </w:p>
    <w:p w14:paraId="7D319F6E" w14:textId="77777777" w:rsidR="00F7707B" w:rsidRPr="00C52E80" w:rsidRDefault="00F7707B" w:rsidP="00E6099C">
      <w:pPr>
        <w:pStyle w:val="HeadingLevel3"/>
      </w:pPr>
      <w:r w:rsidRPr="00C52E80">
        <w:t xml:space="preserve">The designated safeguarding lead takes </w:t>
      </w:r>
      <w:r w:rsidRPr="00C52E80">
        <w:rPr>
          <w:b/>
          <w:bCs/>
        </w:rPr>
        <w:t>lead responsibility</w:t>
      </w:r>
      <w:r w:rsidRPr="00C52E80">
        <w:t xml:space="preserve"> for safeguarding and child protection (including online safety) in the </w:t>
      </w:r>
      <w:r w:rsidR="00453CC0" w:rsidRPr="00CC2FE1">
        <w:t>school</w:t>
      </w:r>
      <w:r w:rsidRPr="00C52E80">
        <w:t>.</w:t>
      </w:r>
      <w:r>
        <w:t xml:space="preserve"> </w:t>
      </w:r>
      <w:r w:rsidRPr="00C52E80">
        <w:t xml:space="preserve">The DSL </w:t>
      </w:r>
      <w:r w:rsidR="007E4EA4">
        <w:t xml:space="preserve">duties </w:t>
      </w:r>
      <w:r w:rsidRPr="00C52E80">
        <w:t>include:</w:t>
      </w:r>
    </w:p>
    <w:p w14:paraId="73BE2CBA" w14:textId="77777777" w:rsidR="0083628E" w:rsidRDefault="00F7707B" w:rsidP="00E6099C">
      <w:pPr>
        <w:pStyle w:val="Bullet3"/>
      </w:pPr>
      <w:r w:rsidRPr="00C52E80">
        <w:t>ensuring child protection policies are known, understood and used appropriately by staff</w:t>
      </w:r>
    </w:p>
    <w:p w14:paraId="61C6DFD1" w14:textId="77777777" w:rsidR="00C253F8" w:rsidRDefault="00C253F8" w:rsidP="00E6099C">
      <w:pPr>
        <w:pStyle w:val="Bullet3"/>
      </w:pPr>
      <w:r>
        <w:t>adopting responsibility for understanding the filtering and monitoring systems and processes in place and making sure all staff understand their expectations, roles and responsibilities around filtering and monitoring as part of their safeguarding training</w:t>
      </w:r>
    </w:p>
    <w:p w14:paraId="258545B2" w14:textId="77777777" w:rsidR="0083628E" w:rsidRDefault="0083628E" w:rsidP="00E6099C">
      <w:pPr>
        <w:pStyle w:val="Bullet3"/>
      </w:pPr>
      <w:r>
        <w:t xml:space="preserve">working with the </w:t>
      </w:r>
      <w:r w:rsidR="00F45F65" w:rsidRPr="00CC2FE1">
        <w:t>local governing body</w:t>
      </w:r>
      <w:r>
        <w:t xml:space="preserve"> to ensure that the Trust’s child protection policies are </w:t>
      </w:r>
      <w:r w:rsidR="00F7707B" w:rsidRPr="00C52E80">
        <w:t xml:space="preserve">reviewed annually </w:t>
      </w:r>
      <w:r>
        <w:t xml:space="preserve">and </w:t>
      </w:r>
      <w:r w:rsidR="00CA580D">
        <w:t xml:space="preserve">that the </w:t>
      </w:r>
      <w:r>
        <w:t>procedures are reviewed regularly</w:t>
      </w:r>
    </w:p>
    <w:p w14:paraId="04CF7F4E" w14:textId="77777777" w:rsidR="00CA580D" w:rsidRPr="00C52E80" w:rsidRDefault="00CA580D" w:rsidP="00E6099C">
      <w:pPr>
        <w:pStyle w:val="Bullet3"/>
      </w:pPr>
      <w:r w:rsidRPr="0083628E">
        <w:lastRenderedPageBreak/>
        <w:t>act</w:t>
      </w:r>
      <w:r w:rsidR="00164F41">
        <w:t>ing</w:t>
      </w:r>
      <w:r w:rsidRPr="0083628E">
        <w:t xml:space="preserve"> as a source of support, advice and expertise for all staff on child protection and safeguarding matters </w:t>
      </w:r>
    </w:p>
    <w:p w14:paraId="27538B4F" w14:textId="77777777" w:rsidR="000A6CB4" w:rsidRDefault="000A6CB4" w:rsidP="00E6099C">
      <w:pPr>
        <w:pStyle w:val="Bullet3"/>
      </w:pPr>
      <w:r>
        <w:t>liais</w:t>
      </w:r>
      <w:r w:rsidR="00DE1DB7">
        <w:t xml:space="preserve">ing </w:t>
      </w:r>
      <w:r>
        <w:t>with the headteacher regarding ongoing enquiries under section 47 of the Children Act 1989 and police investigations and be aware of the requirement for Children to have an Appropriate Adult in relevant circumstances.</w:t>
      </w:r>
    </w:p>
    <w:p w14:paraId="4B142379" w14:textId="77777777" w:rsidR="00CA580D" w:rsidRDefault="00CA580D" w:rsidP="00E6099C">
      <w:pPr>
        <w:pStyle w:val="Bullet3"/>
      </w:pPr>
      <w:r>
        <w:t>act</w:t>
      </w:r>
      <w:r w:rsidR="00164F41">
        <w:t xml:space="preserve">ing </w:t>
      </w:r>
      <w:r>
        <w:t>as a point of contact with the three safeguarding partners</w:t>
      </w:r>
    </w:p>
    <w:p w14:paraId="5EA1C7A0" w14:textId="77777777" w:rsidR="00CA580D" w:rsidRPr="0083628E" w:rsidRDefault="00CA580D" w:rsidP="00E6099C">
      <w:pPr>
        <w:pStyle w:val="Bullet3"/>
      </w:pPr>
      <w:r w:rsidRPr="00C52E80">
        <w:t>ma</w:t>
      </w:r>
      <w:r>
        <w:t>king and ma</w:t>
      </w:r>
      <w:r w:rsidRPr="00C52E80">
        <w:t>naging referrals to children’s social care, the police, or other agencies</w:t>
      </w:r>
    </w:p>
    <w:p w14:paraId="7F7429D3" w14:textId="77777777" w:rsidR="00CA580D" w:rsidRPr="00C52E80" w:rsidRDefault="00CA580D" w:rsidP="00E6099C">
      <w:pPr>
        <w:pStyle w:val="Bullet3"/>
      </w:pPr>
      <w:r w:rsidRPr="00C52E80">
        <w:t>taking part in strategy discussions and inter-agency meetings</w:t>
      </w:r>
    </w:p>
    <w:p w14:paraId="267588A7" w14:textId="77777777" w:rsidR="00CA580D" w:rsidRPr="00C52E80" w:rsidRDefault="00CA580D" w:rsidP="00E6099C">
      <w:pPr>
        <w:pStyle w:val="Bullet3"/>
      </w:pPr>
      <w:r w:rsidRPr="00C52E80">
        <w:t>liaising with the “case manager” and the designated offic</w:t>
      </w:r>
      <w:r>
        <w:t xml:space="preserve">er(s) at the local authority if </w:t>
      </w:r>
      <w:r w:rsidRPr="00C52E80">
        <w:t>allegations are made against staff</w:t>
      </w:r>
    </w:p>
    <w:p w14:paraId="06083208" w14:textId="77777777" w:rsidR="00CA580D" w:rsidRPr="00C52E80" w:rsidRDefault="00CA580D" w:rsidP="00E6099C">
      <w:pPr>
        <w:pStyle w:val="Bullet3"/>
      </w:pPr>
      <w:r>
        <w:t xml:space="preserve">making staff aware of </w:t>
      </w:r>
      <w:r w:rsidRPr="00C52E80">
        <w:t>training courses and the latest local safeguarding arrangements</w:t>
      </w:r>
      <w:r>
        <w:t xml:space="preserve"> available through the local safeguarding partner arrangements</w:t>
      </w:r>
    </w:p>
    <w:p w14:paraId="03741BB3" w14:textId="77777777" w:rsidR="00F7707B" w:rsidRPr="00E41C36" w:rsidRDefault="0083628E" w:rsidP="00E6099C">
      <w:pPr>
        <w:pStyle w:val="Bullet3"/>
        <w:rPr>
          <w:rFonts w:ascii="Calibri" w:hAnsi="Calibri"/>
          <w:sz w:val="22"/>
        </w:rPr>
      </w:pPr>
      <w:r w:rsidRPr="00C52E80">
        <w:t>transferring the child protection file to a child’s new school</w:t>
      </w:r>
    </w:p>
    <w:p w14:paraId="18575DBF" w14:textId="77777777" w:rsidR="0056372A" w:rsidRPr="007533A3" w:rsidRDefault="00766174" w:rsidP="00E41C36">
      <w:pPr>
        <w:pStyle w:val="HeadingLevel2asheading"/>
      </w:pPr>
      <w:bookmarkStart w:id="8" w:name="_Toc478551643"/>
      <w:r w:rsidRPr="007533A3">
        <w:t xml:space="preserve">The deputy </w:t>
      </w:r>
      <w:r w:rsidR="00CA580D" w:rsidRPr="007533A3">
        <w:t>D</w:t>
      </w:r>
      <w:r w:rsidRPr="007533A3">
        <w:t xml:space="preserve">esignated </w:t>
      </w:r>
      <w:r w:rsidR="00CA580D" w:rsidRPr="007533A3">
        <w:t>S</w:t>
      </w:r>
      <w:r w:rsidR="00627D90" w:rsidRPr="007533A3">
        <w:t>afeguard</w:t>
      </w:r>
      <w:r w:rsidR="00CA580D" w:rsidRPr="007533A3">
        <w:t>ing L</w:t>
      </w:r>
      <w:r w:rsidR="00627D90" w:rsidRPr="007533A3">
        <w:t>ead</w:t>
      </w:r>
      <w:r w:rsidRPr="007533A3">
        <w:t>(s)</w:t>
      </w:r>
      <w:r w:rsidR="0099351A" w:rsidRPr="007533A3">
        <w:t>:</w:t>
      </w:r>
      <w:bookmarkEnd w:id="8"/>
    </w:p>
    <w:p w14:paraId="6AB4394F" w14:textId="4072D2E0" w:rsidR="00766174" w:rsidRDefault="00CA580D" w:rsidP="00E6099C">
      <w:pPr>
        <w:pStyle w:val="HeadingLevel3"/>
      </w:pPr>
      <w:r>
        <w:t>Our Deputy DSL(s) i</w:t>
      </w:r>
      <w:r w:rsidR="00F7707B" w:rsidRPr="0090415B">
        <w:t>s</w:t>
      </w:r>
      <w:r w:rsidR="00F7707B">
        <w:t>/are</w:t>
      </w:r>
      <w:r w:rsidR="00F7707B" w:rsidRPr="0090415B">
        <w:t xml:space="preserve"> trained </w:t>
      </w:r>
      <w:r w:rsidR="00F7707B">
        <w:t xml:space="preserve">to the same level as the DSL </w:t>
      </w:r>
      <w:r w:rsidR="00F7707B" w:rsidRPr="0090415B">
        <w:t>and</w:t>
      </w:r>
      <w:r w:rsidR="00F7707B">
        <w:t xml:space="preserve"> support</w:t>
      </w:r>
      <w:r w:rsidR="00164F41">
        <w:t>(</w:t>
      </w:r>
      <w:r w:rsidR="00F7707B">
        <w:t>s</w:t>
      </w:r>
      <w:r w:rsidR="00164F41">
        <w:t>)</w:t>
      </w:r>
      <w:r w:rsidR="00F7707B">
        <w:t xml:space="preserve"> the DSL with safeguarding matters</w:t>
      </w:r>
      <w:r>
        <w:t xml:space="preserve"> on a </w:t>
      </w:r>
      <w:r w:rsidR="00F01A73">
        <w:t>day-to-day</w:t>
      </w:r>
      <w:r>
        <w:t xml:space="preserve"> basis</w:t>
      </w:r>
      <w:r w:rsidR="00F7707B">
        <w:t>.</w:t>
      </w:r>
      <w:r w:rsidR="00305538">
        <w:t xml:space="preserve"> </w:t>
      </w:r>
      <w:r>
        <w:t>The ultimate lead responsibility for child protection remains with the DSL.</w:t>
      </w:r>
    </w:p>
    <w:p w14:paraId="1F076C22" w14:textId="77777777" w:rsidR="007E4EA4" w:rsidRDefault="009B35AE" w:rsidP="00E41C36">
      <w:pPr>
        <w:pStyle w:val="HeadingLevel2asheading"/>
      </w:pPr>
      <w:r>
        <w:t>The safeguarding governor</w:t>
      </w:r>
    </w:p>
    <w:p w14:paraId="7ACC256C" w14:textId="77777777" w:rsidR="00E6099C" w:rsidRPr="00E6099C" w:rsidRDefault="00E6099C" w:rsidP="00E6099C">
      <w:pPr>
        <w:pStyle w:val="HeadingLevel3"/>
        <w:rPr>
          <w:rFonts w:ascii="Calibri" w:hAnsi="Calibri"/>
          <w:sz w:val="22"/>
        </w:rPr>
      </w:pPr>
      <w:r>
        <w:t>The</w:t>
      </w:r>
      <w:r w:rsidRPr="004F4C2C">
        <w:t xml:space="preserve"> role of the safeguarding </w:t>
      </w:r>
      <w:r w:rsidRPr="001E1DE6">
        <w:t xml:space="preserve">governor is to provide support and challenge to the DSL and the leadership of the </w:t>
      </w:r>
      <w:r w:rsidR="00453CC0" w:rsidRPr="001E1DE6">
        <w:t>school</w:t>
      </w:r>
      <w:r w:rsidRPr="001E1DE6">
        <w:t xml:space="preserve"> on</w:t>
      </w:r>
      <w:r w:rsidRPr="004F4C2C">
        <w:t xml:space="preserve"> how they manage safeguarding so that the safety and wellbeing of the children can continuously improve.</w:t>
      </w:r>
      <w:r>
        <w:t xml:space="preserve"> </w:t>
      </w:r>
      <w:r w:rsidRPr="004F4C2C">
        <w:t>The role includes:</w:t>
      </w:r>
    </w:p>
    <w:p w14:paraId="04C48E9C" w14:textId="6AC5BF01" w:rsidR="00E6099C" w:rsidRPr="001312C8" w:rsidRDefault="00E6099C" w:rsidP="00E6099C">
      <w:pPr>
        <w:pStyle w:val="HeadingLevel1"/>
        <w:numPr>
          <w:ilvl w:val="0"/>
          <w:numId w:val="11"/>
        </w:numPr>
        <w:spacing w:before="0" w:after="0"/>
        <w:rPr>
          <w:b w:val="0"/>
          <w:bCs/>
          <w:sz w:val="20"/>
          <w:szCs w:val="20"/>
        </w:rPr>
      </w:pPr>
      <w:r w:rsidRPr="00E6099C">
        <w:rPr>
          <w:b w:val="0"/>
          <w:bCs/>
          <w:sz w:val="20"/>
          <w:szCs w:val="20"/>
        </w:rPr>
        <w:t xml:space="preserve">understanding the requirements of the Governance Handbook and Keeping </w:t>
      </w:r>
      <w:r w:rsidRPr="001312C8">
        <w:rPr>
          <w:b w:val="0"/>
          <w:bCs/>
          <w:sz w:val="20"/>
          <w:szCs w:val="20"/>
        </w:rPr>
        <w:t xml:space="preserve">Children Safe in Education </w:t>
      </w:r>
      <w:r w:rsidR="00664099">
        <w:rPr>
          <w:b w:val="0"/>
          <w:bCs/>
          <w:sz w:val="20"/>
          <w:szCs w:val="20"/>
        </w:rPr>
        <w:t>202</w:t>
      </w:r>
      <w:r w:rsidR="00F01A73">
        <w:rPr>
          <w:b w:val="0"/>
          <w:bCs/>
          <w:sz w:val="20"/>
          <w:szCs w:val="20"/>
        </w:rPr>
        <w:t>5</w:t>
      </w:r>
    </w:p>
    <w:p w14:paraId="039F9938" w14:textId="77777777" w:rsidR="00E6099C" w:rsidRPr="001312C8" w:rsidRDefault="00E6099C" w:rsidP="00E6099C">
      <w:pPr>
        <w:pStyle w:val="HeadingLevel1"/>
        <w:numPr>
          <w:ilvl w:val="0"/>
          <w:numId w:val="11"/>
        </w:numPr>
        <w:spacing w:before="0" w:after="0"/>
        <w:rPr>
          <w:b w:val="0"/>
          <w:bCs/>
          <w:sz w:val="20"/>
          <w:szCs w:val="20"/>
        </w:rPr>
      </w:pPr>
      <w:r w:rsidRPr="001312C8">
        <w:rPr>
          <w:b w:val="0"/>
          <w:bCs/>
          <w:sz w:val="20"/>
          <w:szCs w:val="20"/>
        </w:rPr>
        <w:t xml:space="preserve">supporting and challenging the DSL on the standards of safeguarding at the </w:t>
      </w:r>
      <w:r w:rsidR="00453CC0" w:rsidRPr="001E1DE6">
        <w:rPr>
          <w:b w:val="0"/>
          <w:bCs/>
          <w:sz w:val="20"/>
          <w:szCs w:val="20"/>
        </w:rPr>
        <w:t>school</w:t>
      </w:r>
    </w:p>
    <w:p w14:paraId="1CC5A2B5" w14:textId="77777777" w:rsidR="00E6099C" w:rsidRPr="001312C8" w:rsidRDefault="00E6099C" w:rsidP="00E6099C">
      <w:pPr>
        <w:pStyle w:val="HeadingLevel1"/>
        <w:numPr>
          <w:ilvl w:val="0"/>
          <w:numId w:val="11"/>
        </w:numPr>
        <w:spacing w:before="0" w:after="0"/>
        <w:rPr>
          <w:b w:val="0"/>
          <w:bCs/>
          <w:sz w:val="20"/>
          <w:szCs w:val="20"/>
        </w:rPr>
      </w:pPr>
      <w:r w:rsidRPr="001312C8">
        <w:rPr>
          <w:b w:val="0"/>
          <w:bCs/>
          <w:sz w:val="20"/>
          <w:szCs w:val="20"/>
        </w:rPr>
        <w:t xml:space="preserve">confirming that consistent and compliant safeguarding practice takes place across the </w:t>
      </w:r>
      <w:r w:rsidR="00453CC0" w:rsidRPr="001E1DE6">
        <w:rPr>
          <w:b w:val="0"/>
          <w:bCs/>
          <w:sz w:val="20"/>
          <w:szCs w:val="20"/>
        </w:rPr>
        <w:t>school</w:t>
      </w:r>
    </w:p>
    <w:p w14:paraId="64FFB76B" w14:textId="3F3D8632" w:rsidR="00E6099C" w:rsidRPr="001312C8" w:rsidRDefault="00E6099C" w:rsidP="00E6099C">
      <w:pPr>
        <w:pStyle w:val="HeadingLevel1"/>
        <w:numPr>
          <w:ilvl w:val="0"/>
          <w:numId w:val="11"/>
        </w:numPr>
        <w:spacing w:before="0" w:after="0"/>
        <w:rPr>
          <w:b w:val="0"/>
          <w:bCs/>
          <w:sz w:val="20"/>
          <w:szCs w:val="20"/>
        </w:rPr>
      </w:pPr>
      <w:r w:rsidRPr="001312C8">
        <w:rPr>
          <w:b w:val="0"/>
          <w:bCs/>
          <w:sz w:val="20"/>
          <w:szCs w:val="20"/>
        </w:rPr>
        <w:t xml:space="preserve">reporting to the board of trustees about the standard of safeguarding in the </w:t>
      </w:r>
      <w:r w:rsidR="00453CC0" w:rsidRPr="001E1DE6">
        <w:rPr>
          <w:b w:val="0"/>
          <w:bCs/>
          <w:sz w:val="20"/>
          <w:szCs w:val="20"/>
        </w:rPr>
        <w:t>school</w:t>
      </w:r>
      <w:r w:rsidR="00F01A73">
        <w:rPr>
          <w:b w:val="0"/>
          <w:bCs/>
          <w:sz w:val="20"/>
          <w:szCs w:val="20"/>
        </w:rPr>
        <w:br/>
      </w:r>
    </w:p>
    <w:p w14:paraId="60E56054" w14:textId="77777777" w:rsidR="00F63A4C" w:rsidRDefault="00F63A4C" w:rsidP="00E6099C">
      <w:pPr>
        <w:pStyle w:val="HeadingLevel3"/>
        <w:rPr>
          <w:szCs w:val="20"/>
        </w:rPr>
      </w:pPr>
      <w:r w:rsidRPr="001312C8">
        <w:rPr>
          <w:szCs w:val="20"/>
        </w:rPr>
        <w:t xml:space="preserve">The DSL and the safeguarding governor meet on a regular basis to discuss safeguarding issues and to agree steps to continuously improve safeguarding practices in the </w:t>
      </w:r>
      <w:r w:rsidR="00453CC0" w:rsidRPr="001E1DE6">
        <w:rPr>
          <w:szCs w:val="20"/>
        </w:rPr>
        <w:t>school</w:t>
      </w:r>
      <w:r w:rsidRPr="001312C8">
        <w:rPr>
          <w:szCs w:val="20"/>
        </w:rPr>
        <w:t>.</w:t>
      </w:r>
    </w:p>
    <w:p w14:paraId="5AAD5154" w14:textId="77777777" w:rsidR="002732A4" w:rsidRPr="0099351A" w:rsidRDefault="002732A4" w:rsidP="00E41C36">
      <w:pPr>
        <w:pStyle w:val="HeadingLevel1"/>
      </w:pPr>
      <w:bookmarkStart w:id="9" w:name="_Toc295993797"/>
      <w:bookmarkStart w:id="10" w:name="_Toc478551646"/>
      <w:r w:rsidRPr="0090415B">
        <w:t>Children who may be particularly vulnerable</w:t>
      </w:r>
      <w:bookmarkEnd w:id="9"/>
      <w:bookmarkEnd w:id="10"/>
      <w:r w:rsidRPr="0090415B">
        <w:t xml:space="preserve"> </w:t>
      </w:r>
    </w:p>
    <w:p w14:paraId="4615E30D" w14:textId="77777777" w:rsidR="002732A4" w:rsidRPr="0090415B" w:rsidRDefault="002732A4" w:rsidP="00E6099C">
      <w:pPr>
        <w:pStyle w:val="HeadingLevel2"/>
      </w:pPr>
      <w:r w:rsidRPr="0090415B">
        <w:t xml:space="preserve">Some children </w:t>
      </w:r>
      <w:r w:rsidR="00CA250F">
        <w:t xml:space="preserve">are at greater risk of </w:t>
      </w:r>
      <w:r w:rsidRPr="0090415B">
        <w:t>abuse</w:t>
      </w:r>
      <w:r w:rsidR="007916AA">
        <w:t>, both online and offline.</w:t>
      </w:r>
      <w:r w:rsidRPr="0090415B">
        <w:t xml:space="preserve"> </w:t>
      </w:r>
      <w:r w:rsidR="00CA250F">
        <w:t xml:space="preserve">This increased risk can be caused by many factors including </w:t>
      </w:r>
      <w:r w:rsidR="00CA250F" w:rsidRPr="0090415B">
        <w:t>social exclusion</w:t>
      </w:r>
      <w:r w:rsidR="00CA250F">
        <w:t>, isolation, discrimination and prejudice.</w:t>
      </w:r>
      <w:r w:rsidR="00305538">
        <w:t xml:space="preserve"> </w:t>
      </w:r>
      <w:r w:rsidR="00CA250F">
        <w:t xml:space="preserve">To ensure that all of </w:t>
      </w:r>
      <w:r w:rsidRPr="0090415B">
        <w:t xml:space="preserve">our pupils receive equal protection, we give special consideration to children who: </w:t>
      </w:r>
    </w:p>
    <w:p w14:paraId="50B433E7" w14:textId="77777777" w:rsidR="00D55254" w:rsidRPr="0090415B" w:rsidRDefault="00D55254" w:rsidP="00E41C36">
      <w:pPr>
        <w:pStyle w:val="Bullet2"/>
      </w:pPr>
      <w:r>
        <w:t xml:space="preserve">are </w:t>
      </w:r>
      <w:r w:rsidRPr="0090415B">
        <w:t xml:space="preserve">vulnerable </w:t>
      </w:r>
      <w:r>
        <w:t xml:space="preserve">because of their </w:t>
      </w:r>
      <w:r w:rsidRPr="0090415B">
        <w:t>race, ethnicity, religion</w:t>
      </w:r>
      <w:r>
        <w:t>, disability, gender identity</w:t>
      </w:r>
      <w:r w:rsidRPr="0090415B">
        <w:t xml:space="preserve"> or sexuality </w:t>
      </w:r>
    </w:p>
    <w:p w14:paraId="2C37F804" w14:textId="77777777" w:rsidR="00CA250F" w:rsidRPr="0090415B" w:rsidRDefault="00CA250F" w:rsidP="00E41C36">
      <w:pPr>
        <w:pStyle w:val="Bullet2"/>
      </w:pPr>
      <w:r>
        <w:t xml:space="preserve">are </w:t>
      </w:r>
      <w:r w:rsidRPr="0090415B">
        <w:t xml:space="preserve">vulnerable to being bullied, or engaging in bullying </w:t>
      </w:r>
    </w:p>
    <w:p w14:paraId="7A3275C9" w14:textId="77777777" w:rsidR="00CA250F" w:rsidRPr="0090415B" w:rsidRDefault="00CA250F" w:rsidP="00E41C36">
      <w:pPr>
        <w:pStyle w:val="Bullet2"/>
        <w:rPr>
          <w:i/>
          <w:color w:val="808080"/>
        </w:rPr>
      </w:pPr>
      <w:r>
        <w:t xml:space="preserve">are </w:t>
      </w:r>
      <w:r w:rsidRPr="00F7707B">
        <w:t>at risk of sexual exploitation, forced marriage</w:t>
      </w:r>
      <w:r>
        <w:t xml:space="preserve">, </w:t>
      </w:r>
      <w:r w:rsidRPr="00F7707B">
        <w:t>female genital mutilation, or being drawn into extremism</w:t>
      </w:r>
    </w:p>
    <w:p w14:paraId="7CDD9308" w14:textId="77777777" w:rsidR="00D55254" w:rsidRPr="0090415B" w:rsidRDefault="00D55254" w:rsidP="00E41C36">
      <w:pPr>
        <w:pStyle w:val="Bullet2"/>
      </w:pPr>
      <w:r w:rsidRPr="0090415B">
        <w:t>liv</w:t>
      </w:r>
      <w:r>
        <w:t xml:space="preserve">e </w:t>
      </w:r>
      <w:r w:rsidRPr="0090415B">
        <w:t xml:space="preserve">in chaotic </w:t>
      </w:r>
      <w:r>
        <w:t>or</w:t>
      </w:r>
      <w:r w:rsidRPr="0090415B">
        <w:t xml:space="preserve"> unsupportive home situations </w:t>
      </w:r>
    </w:p>
    <w:p w14:paraId="5B5E9337" w14:textId="77777777" w:rsidR="002732A4" w:rsidRPr="00CA250F" w:rsidRDefault="00CA250F" w:rsidP="00E41C36">
      <w:pPr>
        <w:pStyle w:val="Bullet2"/>
      </w:pPr>
      <w:r w:rsidRPr="00CA250F">
        <w:t>liv</w:t>
      </w:r>
      <w:r>
        <w:t>e</w:t>
      </w:r>
      <w:r w:rsidRPr="00CA250F">
        <w:t xml:space="preserve"> transient lifestyles or </w:t>
      </w:r>
      <w:r>
        <w:t xml:space="preserve">live </w:t>
      </w:r>
      <w:r w:rsidR="002732A4" w:rsidRPr="00CA250F">
        <w:t xml:space="preserve">away from home or in temporary accommodation </w:t>
      </w:r>
    </w:p>
    <w:p w14:paraId="564281D1" w14:textId="77777777" w:rsidR="002732A4" w:rsidRPr="0090415B" w:rsidRDefault="00CA250F" w:rsidP="00E41C36">
      <w:pPr>
        <w:pStyle w:val="Bullet2"/>
      </w:pPr>
      <w:r>
        <w:t xml:space="preserve">are </w:t>
      </w:r>
      <w:r w:rsidR="002732A4" w:rsidRPr="0090415B">
        <w:t xml:space="preserve">affected by parental substance </w:t>
      </w:r>
      <w:r>
        <w:t>abuse</w:t>
      </w:r>
      <w:r w:rsidR="002732A4">
        <w:t>, domestic violence or parental mental health needs</w:t>
      </w:r>
      <w:r w:rsidR="002732A4" w:rsidRPr="0090415B">
        <w:t xml:space="preserve"> </w:t>
      </w:r>
    </w:p>
    <w:p w14:paraId="507B0ACA" w14:textId="77777777" w:rsidR="00D55254" w:rsidRPr="007F627E" w:rsidRDefault="002732A4" w:rsidP="00E41C36">
      <w:pPr>
        <w:pStyle w:val="Bullet2"/>
      </w:pPr>
      <w:r w:rsidRPr="0090415B">
        <w:lastRenderedPageBreak/>
        <w:t>do not have English as a first language</w:t>
      </w:r>
    </w:p>
    <w:p w14:paraId="1B59B563" w14:textId="77777777" w:rsidR="002732A4" w:rsidRPr="00896FA5" w:rsidRDefault="002732A4" w:rsidP="00E41C36">
      <w:pPr>
        <w:pStyle w:val="HeadingLevel1"/>
        <w:rPr>
          <w:lang w:eastAsia="en-GB"/>
        </w:rPr>
      </w:pPr>
      <w:r>
        <w:rPr>
          <w:lang w:eastAsia="en-GB"/>
        </w:rPr>
        <w:t>C</w:t>
      </w:r>
      <w:r w:rsidRPr="00896FA5">
        <w:rPr>
          <w:lang w:eastAsia="en-GB"/>
        </w:rPr>
        <w:t>hildren</w:t>
      </w:r>
      <w:r>
        <w:rPr>
          <w:lang w:eastAsia="en-GB"/>
        </w:rPr>
        <w:t xml:space="preserve"> with special educational needs and disabilities</w:t>
      </w:r>
    </w:p>
    <w:p w14:paraId="5B904DD0" w14:textId="77777777" w:rsidR="002732A4" w:rsidRPr="00C75800" w:rsidRDefault="002732A4" w:rsidP="00E6099C">
      <w:pPr>
        <w:pStyle w:val="HeadingLevel2"/>
        <w:rPr>
          <w:lang w:eastAsia="en-GB"/>
        </w:rPr>
      </w:pPr>
      <w:r w:rsidRPr="00C75800">
        <w:rPr>
          <w:lang w:eastAsia="en-GB"/>
        </w:rPr>
        <w:t xml:space="preserve">Children with special educational needs (SEN) and disabilities can face additional safeguarding challenges. Additional barriers can exist when recognising abuse and neglect in this group of children, which can include: </w:t>
      </w:r>
    </w:p>
    <w:p w14:paraId="4A05FCE7" w14:textId="77777777" w:rsidR="002732A4" w:rsidRPr="007F627E" w:rsidRDefault="002732A4" w:rsidP="00E6099C">
      <w:pPr>
        <w:pStyle w:val="Bullet2"/>
        <w:rPr>
          <w:lang w:eastAsia="en-GB"/>
        </w:rPr>
      </w:pPr>
      <w:r w:rsidRPr="00C75800">
        <w:rPr>
          <w:lang w:eastAsia="en-GB"/>
        </w:rPr>
        <w:t xml:space="preserve">assumptions that indicators of possible abuse such as behaviour, mood and injury relate to the child’s disability without further exploration; </w:t>
      </w:r>
    </w:p>
    <w:p w14:paraId="62C409AD" w14:textId="77777777" w:rsidR="007F627E" w:rsidRPr="00C75800" w:rsidRDefault="007F627E" w:rsidP="00E6099C">
      <w:pPr>
        <w:pStyle w:val="Bullet2"/>
        <w:rPr>
          <w:lang w:eastAsia="en-GB"/>
        </w:rPr>
      </w:pPr>
      <w:r>
        <w:rPr>
          <w:lang w:eastAsia="en-GB"/>
        </w:rPr>
        <w:t>being more prone to peer group isolation tha</w:t>
      </w:r>
      <w:r w:rsidR="007916AA">
        <w:rPr>
          <w:lang w:eastAsia="en-GB"/>
        </w:rPr>
        <w:t>n</w:t>
      </w:r>
      <w:r>
        <w:rPr>
          <w:lang w:eastAsia="en-GB"/>
        </w:rPr>
        <w:t xml:space="preserve"> other children; </w:t>
      </w:r>
    </w:p>
    <w:p w14:paraId="15B410EF" w14:textId="77777777" w:rsidR="002732A4" w:rsidRPr="00C75800" w:rsidRDefault="002732A4" w:rsidP="00E6099C">
      <w:pPr>
        <w:pStyle w:val="Bullet2"/>
        <w:rPr>
          <w:lang w:eastAsia="en-GB"/>
        </w:rPr>
      </w:pPr>
      <w:r w:rsidRPr="00C75800">
        <w:rPr>
          <w:lang w:eastAsia="en-GB"/>
        </w:rPr>
        <w:t>the potential for children with SEN and disabilities being disproportionally impacted by behaviours such as bullying, without outwardly showing any signs; and</w:t>
      </w:r>
    </w:p>
    <w:p w14:paraId="37FA678F" w14:textId="77777777" w:rsidR="002732A4" w:rsidRPr="00FA32B3" w:rsidRDefault="002732A4" w:rsidP="00E6099C">
      <w:pPr>
        <w:pStyle w:val="Bullet2"/>
        <w:rPr>
          <w:rFonts w:cs="Interstate-Light"/>
          <w:lang w:eastAsia="en-GB"/>
        </w:rPr>
      </w:pPr>
      <w:r w:rsidRPr="00C75800">
        <w:rPr>
          <w:lang w:eastAsia="en-GB"/>
        </w:rPr>
        <w:t>communication barriers and difficulties in overcoming these barriers.</w:t>
      </w:r>
    </w:p>
    <w:p w14:paraId="1C639E69" w14:textId="77777777" w:rsidR="002732A4" w:rsidRPr="00C75800" w:rsidRDefault="007F627E" w:rsidP="0015655D">
      <w:pPr>
        <w:pStyle w:val="HeadingLevel2"/>
        <w:rPr>
          <w:lang w:eastAsia="en-GB"/>
        </w:rPr>
      </w:pPr>
      <w:r>
        <w:rPr>
          <w:lang w:eastAsia="en-GB"/>
        </w:rPr>
        <w:t>Our s</w:t>
      </w:r>
      <w:r w:rsidR="002732A4" w:rsidRPr="00C75800">
        <w:rPr>
          <w:lang w:eastAsia="en-GB"/>
        </w:rPr>
        <w:t xml:space="preserve">taff are trained to </w:t>
      </w:r>
      <w:r>
        <w:rPr>
          <w:lang w:eastAsia="en-GB"/>
        </w:rPr>
        <w:t>be aware of and identify t</w:t>
      </w:r>
      <w:r w:rsidR="002732A4" w:rsidRPr="00C75800">
        <w:rPr>
          <w:lang w:eastAsia="en-GB"/>
        </w:rPr>
        <w:t>hese additional barriers to ensure this group of children are appropriately safeguarded.</w:t>
      </w:r>
    </w:p>
    <w:p w14:paraId="34C0E43B" w14:textId="77777777" w:rsidR="002732A4" w:rsidRPr="00896FA5" w:rsidRDefault="002732A4" w:rsidP="00E41C36">
      <w:pPr>
        <w:pStyle w:val="HeadingLevel1"/>
        <w:rPr>
          <w:lang w:eastAsia="en-GB"/>
        </w:rPr>
      </w:pPr>
      <w:bookmarkStart w:id="11" w:name="_Toc295993798"/>
      <w:bookmarkStart w:id="12" w:name="_Toc478551647"/>
      <w:r>
        <w:rPr>
          <w:lang w:eastAsia="en-GB"/>
        </w:rPr>
        <w:t>C</w:t>
      </w:r>
      <w:r w:rsidRPr="00896FA5">
        <w:rPr>
          <w:lang w:eastAsia="en-GB"/>
        </w:rPr>
        <w:t>hildren</w:t>
      </w:r>
      <w:bookmarkEnd w:id="11"/>
      <w:r>
        <w:rPr>
          <w:lang w:eastAsia="en-GB"/>
        </w:rPr>
        <w:t xml:space="preserve"> </w:t>
      </w:r>
      <w:r w:rsidR="002264D4">
        <w:rPr>
          <w:lang w:eastAsia="en-GB"/>
        </w:rPr>
        <w:t xml:space="preserve">absent from </w:t>
      </w:r>
      <w:r>
        <w:rPr>
          <w:lang w:eastAsia="en-GB"/>
        </w:rPr>
        <w:t>education</w:t>
      </w:r>
      <w:bookmarkEnd w:id="12"/>
    </w:p>
    <w:p w14:paraId="67008D37" w14:textId="77777777" w:rsidR="002E4DA8" w:rsidRDefault="002E4DA8" w:rsidP="00E41C36">
      <w:pPr>
        <w:pStyle w:val="HeadingLevel2"/>
        <w:rPr>
          <w:lang w:eastAsia="en-GB"/>
        </w:rPr>
      </w:pPr>
      <w:r w:rsidRPr="002E4DA8">
        <w:rPr>
          <w:lang w:eastAsia="en-GB"/>
        </w:rPr>
        <w:t xml:space="preserve">Children </w:t>
      </w:r>
      <w:r w:rsidR="008D2D02">
        <w:rPr>
          <w:lang w:eastAsia="en-GB"/>
        </w:rPr>
        <w:t>being absent from</w:t>
      </w:r>
      <w:r w:rsidRPr="002E4DA8">
        <w:rPr>
          <w:lang w:eastAsia="en-GB"/>
        </w:rPr>
        <w:t xml:space="preserve"> education, particularly repeatedly,</w:t>
      </w:r>
      <w:r w:rsidR="008D2D02">
        <w:rPr>
          <w:lang w:eastAsia="en-GB"/>
        </w:rPr>
        <w:t xml:space="preserve"> or for prolonged periods</w:t>
      </w:r>
      <w:r w:rsidRPr="002E4DA8">
        <w:rPr>
          <w:lang w:eastAsia="en-GB"/>
        </w:rPr>
        <w:t xml:space="preserve"> can be an indicator of abuse and neglect, including sexual abuse or exploitation, child criminal exploitation, mental health problems, risk of travelling to conflict zones, risk of female genital mutilation or risk of forced marriage. </w:t>
      </w:r>
      <w:r>
        <w:rPr>
          <w:lang w:eastAsia="en-GB"/>
        </w:rPr>
        <w:t xml:space="preserve">Our </w:t>
      </w:r>
      <w:r w:rsidR="008D2D02">
        <w:rPr>
          <w:lang w:eastAsia="en-GB"/>
        </w:rPr>
        <w:t>staff are alert to these risks and understand that early intervention is essential to prevent the risks of a child going missing in future.</w:t>
      </w:r>
    </w:p>
    <w:p w14:paraId="1B365265" w14:textId="77777777" w:rsidR="002E4DA8" w:rsidRDefault="002E4DA8" w:rsidP="00E41C36">
      <w:pPr>
        <w:pStyle w:val="HeadingLevel2"/>
        <w:rPr>
          <w:rFonts w:cs="Interstate-Light"/>
          <w:lang w:eastAsia="en-GB"/>
        </w:rPr>
      </w:pPr>
      <w:r>
        <w:rPr>
          <w:rFonts w:cs="Interstate-Light"/>
          <w:lang w:eastAsia="en-GB"/>
        </w:rPr>
        <w:t>We closely monitor attendance, absence and exclusions and our DSL will t</w:t>
      </w:r>
      <w:r w:rsidR="002732A4">
        <w:rPr>
          <w:rFonts w:cs="Interstate-Light"/>
          <w:lang w:eastAsia="en-GB"/>
        </w:rPr>
        <w:t>ake appropriate action including notifying the local authority, particularly where children go missing on repeated occasions and/or are missing fo</w:t>
      </w:r>
      <w:r w:rsidR="008D2D02">
        <w:rPr>
          <w:rFonts w:cs="Interstate-Light"/>
          <w:lang w:eastAsia="en-GB"/>
        </w:rPr>
        <w:t>r periods during the school day.</w:t>
      </w:r>
      <w:r w:rsidR="002732A4">
        <w:rPr>
          <w:rFonts w:cs="Interstate-Light"/>
          <w:lang w:eastAsia="en-GB"/>
        </w:rPr>
        <w:t xml:space="preserve"> </w:t>
      </w:r>
    </w:p>
    <w:p w14:paraId="0E03B740" w14:textId="77777777" w:rsidR="00285411" w:rsidRDefault="00285411" w:rsidP="00285411">
      <w:pPr>
        <w:pStyle w:val="HeadingLevel1"/>
        <w:rPr>
          <w:lang w:eastAsia="en-GB"/>
        </w:rPr>
      </w:pPr>
      <w:r>
        <w:rPr>
          <w:lang w:eastAsia="en-GB"/>
        </w:rPr>
        <w:t>Mental health</w:t>
      </w:r>
    </w:p>
    <w:p w14:paraId="3F99BB76" w14:textId="77777777" w:rsidR="0015655D" w:rsidRDefault="0015655D" w:rsidP="00285411">
      <w:pPr>
        <w:pStyle w:val="HeadingLevel2"/>
        <w:rPr>
          <w:lang w:eastAsia="en-GB"/>
        </w:rPr>
      </w:pPr>
      <w:r>
        <w:rPr>
          <w:lang w:eastAsia="en-GB"/>
        </w:rPr>
        <w:t xml:space="preserve">Schools have an important role to play in supporting the mental health and wellbeing of their pupils.  </w:t>
      </w:r>
    </w:p>
    <w:p w14:paraId="07B973F7" w14:textId="77777777" w:rsidR="00285411" w:rsidRDefault="00285411" w:rsidP="00285411">
      <w:pPr>
        <w:pStyle w:val="HeadingLevel2"/>
        <w:rPr>
          <w:lang w:eastAsia="en-GB"/>
        </w:rPr>
      </w:pPr>
      <w:r>
        <w:rPr>
          <w:lang w:eastAsia="en-GB"/>
        </w:rPr>
        <w:t>All staff are aware that mental health problems can be an indicator that a child has suffered or is at risk of suffering abuse, neglect or exploitation. Staff are also aware that where children have suffered adverse childhood experiences those experiences can impact on their mental health, behaviour and education.</w:t>
      </w:r>
    </w:p>
    <w:p w14:paraId="70A272E4" w14:textId="77777777" w:rsidR="00285411" w:rsidRPr="00285411" w:rsidRDefault="00285411" w:rsidP="00285411">
      <w:pPr>
        <w:pStyle w:val="HeadingLevel2"/>
        <w:rPr>
          <w:lang w:eastAsia="en-GB"/>
        </w:rPr>
      </w:pPr>
      <w:r>
        <w:rPr>
          <w:lang w:eastAsia="en-GB"/>
        </w:rPr>
        <w:t xml:space="preserve">Where staff are concerned that a child’s mental health is also a safeguarding concern, they will discuss it with the DSL or a deputy. </w:t>
      </w:r>
    </w:p>
    <w:p w14:paraId="231E7C75" w14:textId="77777777" w:rsidR="00A6773F" w:rsidRDefault="00A6773F" w:rsidP="00A6773F">
      <w:pPr>
        <w:pStyle w:val="HeadingLevel1"/>
      </w:pPr>
      <w:bookmarkStart w:id="13" w:name="_Toc478551667"/>
      <w:r>
        <w:t xml:space="preserve">Children who are lesbian, gay, bi or </w:t>
      </w:r>
      <w:r w:rsidR="00974B48">
        <w:t>gender questioning</w:t>
      </w:r>
      <w:r>
        <w:t xml:space="preserve"> (LGBT)</w:t>
      </w:r>
    </w:p>
    <w:p w14:paraId="63995012" w14:textId="77777777" w:rsidR="00A6773F" w:rsidRDefault="00A6773F" w:rsidP="00A6773F">
      <w:pPr>
        <w:pStyle w:val="HeadingLevel2"/>
      </w:pPr>
      <w:r>
        <w:t xml:space="preserve">The fact that a child or a young person may be LGBT is not in itself an inherent risk factor for harm. Unfortunately, children who are LGBT, or are simply perceived to be LGBT, can be targeted by other children. The risk to these children can be compounded where children who are LGBT lack a trusted adult with whom they can be open. </w:t>
      </w:r>
    </w:p>
    <w:p w14:paraId="0BA1ABE4" w14:textId="77777777" w:rsidR="00A6773F" w:rsidRDefault="00A6773F" w:rsidP="00A6773F">
      <w:pPr>
        <w:pStyle w:val="HeadingLevel2"/>
      </w:pPr>
      <w:r>
        <w:t xml:space="preserve">Our staff endeavour to reduce the barriers and provide a safe space for those children to speak out or share their concerns with them. </w:t>
      </w:r>
    </w:p>
    <w:p w14:paraId="544C0C24" w14:textId="77777777" w:rsidR="002732A4" w:rsidRPr="0056372A" w:rsidRDefault="007D0E8E" w:rsidP="00E41C36">
      <w:pPr>
        <w:pStyle w:val="HeadingLevel1"/>
      </w:pPr>
      <w:r>
        <w:lastRenderedPageBreak/>
        <w:t>Child-on-child</w:t>
      </w:r>
      <w:r w:rsidR="002732A4" w:rsidRPr="00670509">
        <w:t xml:space="preserve"> abuse</w:t>
      </w:r>
      <w:bookmarkEnd w:id="13"/>
    </w:p>
    <w:p w14:paraId="047A9168" w14:textId="77777777" w:rsidR="003347F1" w:rsidRDefault="002B23B7" w:rsidP="00E41C36">
      <w:pPr>
        <w:pStyle w:val="HeadingLevel2"/>
      </w:pPr>
      <w:r>
        <w:t>C</w:t>
      </w:r>
      <w:r w:rsidR="007D0E8E">
        <w:t>hild-on-child</w:t>
      </w:r>
      <w:r w:rsidR="00E00419">
        <w:t xml:space="preserve"> abuse – children harming other children - is unacceptable and will be taken seriously</w:t>
      </w:r>
      <w:r w:rsidR="003347F1">
        <w:t>; i</w:t>
      </w:r>
      <w:r w:rsidR="008D52EF">
        <w:t>t will not be tolerated or passed off as ‘banter’</w:t>
      </w:r>
      <w:r w:rsidR="00844D2E">
        <w:t xml:space="preserve">, ‘just having a laugh’, </w:t>
      </w:r>
      <w:r w:rsidR="008D52EF">
        <w:t>‘part of growing up’</w:t>
      </w:r>
      <w:r w:rsidR="00844D2E">
        <w:t xml:space="preserve"> or ‘boys being </w:t>
      </w:r>
      <w:proofErr w:type="gramStart"/>
      <w:r w:rsidR="00844D2E">
        <w:t>boys’</w:t>
      </w:r>
      <w:proofErr w:type="gramEnd"/>
      <w:r w:rsidR="008D52EF">
        <w:t>.</w:t>
      </w:r>
      <w:r w:rsidR="00305538">
        <w:t xml:space="preserve"> </w:t>
      </w:r>
      <w:r w:rsidR="003347F1">
        <w:t xml:space="preserve">It is more likely that boys will be perpetrators of </w:t>
      </w:r>
      <w:r w:rsidR="007D0E8E">
        <w:t>child-on-child</w:t>
      </w:r>
      <w:r w:rsidR="003347F1">
        <w:t xml:space="preserve"> abuse and </w:t>
      </w:r>
      <w:proofErr w:type="gramStart"/>
      <w:r w:rsidR="003347F1">
        <w:t>girls</w:t>
      </w:r>
      <w:proofErr w:type="gramEnd"/>
      <w:r w:rsidR="003347F1">
        <w:t xml:space="preserve"> victims, but allegations will be dealt with in the same </w:t>
      </w:r>
      <w:r w:rsidR="00932122">
        <w:t>manner</w:t>
      </w:r>
      <w:r w:rsidR="003347F1">
        <w:t>, regardless of whether they are made by boys or girls.</w:t>
      </w:r>
    </w:p>
    <w:p w14:paraId="6D28EB77" w14:textId="77777777" w:rsidR="00175214" w:rsidRDefault="00175214" w:rsidP="00E41C36">
      <w:pPr>
        <w:pStyle w:val="HeadingLevel2"/>
        <w:rPr>
          <w:rFonts w:cs="Arial"/>
          <w:color w:val="000000"/>
        </w:rPr>
      </w:pPr>
      <w:r>
        <w:t>All s</w:t>
      </w:r>
      <w:r w:rsidRPr="004728A0">
        <w:rPr>
          <w:rFonts w:cs="Arial"/>
          <w:color w:val="000000"/>
        </w:rPr>
        <w:t xml:space="preserve">taff </w:t>
      </w:r>
      <w:r>
        <w:rPr>
          <w:rFonts w:cs="Arial"/>
          <w:color w:val="000000"/>
        </w:rPr>
        <w:t xml:space="preserve">should be </w:t>
      </w:r>
      <w:r w:rsidRPr="004728A0">
        <w:rPr>
          <w:rFonts w:cs="Arial"/>
          <w:color w:val="000000"/>
        </w:rPr>
        <w:t xml:space="preserve">clear about the school’s policy and procedures </w:t>
      </w:r>
      <w:r>
        <w:rPr>
          <w:rFonts w:cs="Arial"/>
          <w:color w:val="000000"/>
        </w:rPr>
        <w:t xml:space="preserve">for addressing </w:t>
      </w:r>
      <w:r w:rsidR="007D0E8E">
        <w:rPr>
          <w:rFonts w:cs="Arial"/>
          <w:color w:val="000000"/>
        </w:rPr>
        <w:t>child-on-child</w:t>
      </w:r>
      <w:r w:rsidR="007D0E8E" w:rsidRPr="004728A0">
        <w:rPr>
          <w:rFonts w:cs="Arial"/>
          <w:color w:val="000000"/>
        </w:rPr>
        <w:t xml:space="preserve"> </w:t>
      </w:r>
      <w:r w:rsidRPr="004728A0">
        <w:rPr>
          <w:rFonts w:cs="Arial"/>
          <w:color w:val="000000"/>
        </w:rPr>
        <w:t>abuse</w:t>
      </w:r>
      <w:r w:rsidR="007E48C3">
        <w:rPr>
          <w:rFonts w:cs="Arial"/>
          <w:color w:val="000000"/>
        </w:rPr>
        <w:t xml:space="preserve"> and maintain an attitude of ‘it could happen here’.</w:t>
      </w:r>
    </w:p>
    <w:p w14:paraId="55DE2645" w14:textId="77777777" w:rsidR="00E00419" w:rsidRDefault="007D0E8E" w:rsidP="00E41C36">
      <w:pPr>
        <w:pStyle w:val="HeadingLevel2"/>
      </w:pPr>
      <w:r>
        <w:rPr>
          <w:rFonts w:cs="Arial"/>
          <w:color w:val="000000"/>
        </w:rPr>
        <w:t>Child-on-child</w:t>
      </w:r>
      <w:r w:rsidR="00E00419">
        <w:rPr>
          <w:rFonts w:cs="Arial"/>
          <w:color w:val="000000"/>
        </w:rPr>
        <w:t xml:space="preserve"> abuse can </w:t>
      </w:r>
      <w:r w:rsidR="00E00419">
        <w:t>take many forms, including:</w:t>
      </w:r>
    </w:p>
    <w:p w14:paraId="466F1097" w14:textId="77777777" w:rsidR="00E870EF" w:rsidRDefault="002732A4" w:rsidP="00E41C36">
      <w:pPr>
        <w:pStyle w:val="Bullet2"/>
      </w:pPr>
      <w:r w:rsidRPr="00783C1D">
        <w:rPr>
          <w:b/>
        </w:rPr>
        <w:t>physical abuse</w:t>
      </w:r>
      <w:r>
        <w:t xml:space="preserve"> such as </w:t>
      </w:r>
      <w:r w:rsidR="00E870EF">
        <w:t xml:space="preserve">shaking, </w:t>
      </w:r>
      <w:r w:rsidR="008D52EF">
        <w:t xml:space="preserve">hitting, </w:t>
      </w:r>
      <w:r>
        <w:t>biting, kicking or hair pulling</w:t>
      </w:r>
    </w:p>
    <w:p w14:paraId="2DDC3D6F" w14:textId="77777777" w:rsidR="00E870EF" w:rsidRDefault="00E870EF" w:rsidP="00E870EF">
      <w:pPr>
        <w:pStyle w:val="Bullet2"/>
      </w:pPr>
      <w:r w:rsidRPr="00E870EF">
        <w:rPr>
          <w:b/>
        </w:rPr>
        <w:t xml:space="preserve">bullying, </w:t>
      </w:r>
      <w:r w:rsidRPr="002A4527">
        <w:t>including cyberbullying, prejudice-based and discriminatory bullying</w:t>
      </w:r>
    </w:p>
    <w:p w14:paraId="752D9739" w14:textId="77777777" w:rsidR="00E870EF" w:rsidRDefault="008D52EF" w:rsidP="00E41C36">
      <w:pPr>
        <w:pStyle w:val="Bullet2"/>
      </w:pPr>
      <w:r w:rsidRPr="003347F1">
        <w:rPr>
          <w:b/>
        </w:rPr>
        <w:t>sexual violence</w:t>
      </w:r>
      <w:r w:rsidR="00305538">
        <w:rPr>
          <w:b/>
        </w:rPr>
        <w:t xml:space="preserve"> </w:t>
      </w:r>
      <w:r w:rsidR="003347F1" w:rsidRPr="003347F1">
        <w:rPr>
          <w:b/>
        </w:rPr>
        <w:t xml:space="preserve">and harassment </w:t>
      </w:r>
      <w:r>
        <w:t>such as rape and sexual assault</w:t>
      </w:r>
      <w:r w:rsidR="003347F1">
        <w:t xml:space="preserve"> or </w:t>
      </w:r>
      <w:r>
        <w:t xml:space="preserve">sexual comments and </w:t>
      </w:r>
      <w:r w:rsidR="002732A4">
        <w:t>inappropriate sexual language</w:t>
      </w:r>
      <w:r>
        <w:t>, remarks or jokes</w:t>
      </w:r>
    </w:p>
    <w:p w14:paraId="710F65FB" w14:textId="77777777" w:rsidR="00E870EF" w:rsidRDefault="00E870EF" w:rsidP="00844D2E">
      <w:pPr>
        <w:pStyle w:val="Bullet2"/>
      </w:pPr>
      <w:r w:rsidRPr="00E870EF">
        <w:rPr>
          <w:b/>
        </w:rPr>
        <w:t xml:space="preserve">causing someone to engage in sexual activity without consent, </w:t>
      </w:r>
      <w:r w:rsidRPr="002A4527">
        <w:t>such as forcing someone to strip, touch themselves sexually, or to engage in sexual activity with a third party</w:t>
      </w:r>
    </w:p>
    <w:p w14:paraId="76C84D2F" w14:textId="77777777" w:rsidR="008D52EF" w:rsidRDefault="008D52EF" w:rsidP="00E41C36">
      <w:pPr>
        <w:pStyle w:val="Bullet2"/>
      </w:pPr>
      <w:proofErr w:type="spellStart"/>
      <w:r>
        <w:rPr>
          <w:b/>
        </w:rPr>
        <w:t>upskirting</w:t>
      </w:r>
      <w:proofErr w:type="spellEnd"/>
      <w:r>
        <w:t>, which involves taking a picture under a person’s clothing without their knowledge</w:t>
      </w:r>
      <w:r w:rsidR="00D11E6F">
        <w:t xml:space="preserve"> for the purposes of sexual gratification or </w:t>
      </w:r>
      <w:r w:rsidR="00C77AA1">
        <w:t xml:space="preserve">to </w:t>
      </w:r>
      <w:r w:rsidR="00D11E6F">
        <w:t>cause humiliation, distress or alarm</w:t>
      </w:r>
    </w:p>
    <w:p w14:paraId="7D45FFC7" w14:textId="77777777" w:rsidR="002732A4" w:rsidRDefault="00844D2E" w:rsidP="00E41C36">
      <w:pPr>
        <w:pStyle w:val="Bullet2"/>
      </w:pPr>
      <w:r>
        <w:rPr>
          <w:b/>
        </w:rPr>
        <w:t>consensual and non-consensual sharing of nude and semi-nude images and/or videos (also known as</w:t>
      </w:r>
      <w:r w:rsidRPr="00783C1D">
        <w:rPr>
          <w:b/>
        </w:rPr>
        <w:t xml:space="preserve"> </w:t>
      </w:r>
      <w:r w:rsidR="002732A4" w:rsidRPr="00783C1D">
        <w:rPr>
          <w:b/>
        </w:rPr>
        <w:t>sexting</w:t>
      </w:r>
      <w:r w:rsidR="002732A4">
        <w:t xml:space="preserve"> </w:t>
      </w:r>
      <w:r w:rsidRPr="006A4976">
        <w:rPr>
          <w:b/>
          <w:bCs/>
        </w:rPr>
        <w:t>or youth produced sexual imagery</w:t>
      </w:r>
      <w:r>
        <w:t xml:space="preserve">) </w:t>
      </w:r>
      <w:r w:rsidR="002732A4">
        <w:t xml:space="preserve">including pressuring </w:t>
      </w:r>
      <w:r w:rsidR="008D52EF">
        <w:t xml:space="preserve">others to share </w:t>
      </w:r>
      <w:r w:rsidR="002732A4">
        <w:t>sexual content</w:t>
      </w:r>
    </w:p>
    <w:p w14:paraId="0172714E" w14:textId="77777777" w:rsidR="002732A4" w:rsidRDefault="00844D2E" w:rsidP="00E41C36">
      <w:pPr>
        <w:pStyle w:val="Bullet2"/>
      </w:pPr>
      <w:r>
        <w:rPr>
          <w:b/>
        </w:rPr>
        <w:t xml:space="preserve">abuse in intimate personal relationships between peers (also known as </w:t>
      </w:r>
      <w:r w:rsidR="002732A4" w:rsidRPr="00783C1D">
        <w:rPr>
          <w:b/>
        </w:rPr>
        <w:t>teenage relationship abuse</w:t>
      </w:r>
      <w:r>
        <w:rPr>
          <w:b/>
        </w:rPr>
        <w:t>)</w:t>
      </w:r>
      <w:r w:rsidR="002732A4">
        <w:t xml:space="preserve"> - </w:t>
      </w:r>
      <w:r>
        <w:t xml:space="preserve">such </w:t>
      </w:r>
      <w:r w:rsidR="002732A4">
        <w:t>as a pattern of actual or threatened acts of physical, sexual or emotional abuse</w:t>
      </w:r>
    </w:p>
    <w:p w14:paraId="1E716221" w14:textId="77777777" w:rsidR="002732A4" w:rsidRDefault="002732A4" w:rsidP="00E41C36">
      <w:pPr>
        <w:pStyle w:val="Bullet2"/>
      </w:pPr>
      <w:r w:rsidRPr="00783C1D">
        <w:rPr>
          <w:b/>
        </w:rPr>
        <w:t>initiation/hazing</w:t>
      </w:r>
      <w:r>
        <w:t xml:space="preserve"> </w:t>
      </w:r>
      <w:r w:rsidR="008D52EF">
        <w:t>–</w:t>
      </w:r>
      <w:r>
        <w:t xml:space="preserve"> </w:t>
      </w:r>
      <w:r w:rsidR="008D52EF">
        <w:t>used</w:t>
      </w:r>
      <w:r>
        <w:t xml:space="preserve"> to induct newcomers into sports team or school groups by subjecting the</w:t>
      </w:r>
      <w:r w:rsidR="008D52EF">
        <w:t xml:space="preserve">m to potentially humiliating </w:t>
      </w:r>
      <w:r>
        <w:t xml:space="preserve">or abusing trials </w:t>
      </w:r>
      <w:r w:rsidR="008D52EF">
        <w:t xml:space="preserve">with the aim of creating a </w:t>
      </w:r>
      <w:r>
        <w:t xml:space="preserve">bond </w:t>
      </w:r>
    </w:p>
    <w:p w14:paraId="7ECE4694" w14:textId="77777777" w:rsidR="00175214" w:rsidRDefault="002732A4" w:rsidP="007533A3">
      <w:pPr>
        <w:pStyle w:val="HeadingLevel2"/>
      </w:pPr>
      <w:r>
        <w:t xml:space="preserve">Different gender issues can be prevalent when dealing with </w:t>
      </w:r>
      <w:r w:rsidR="007D0E8E">
        <w:t>child-on-child</w:t>
      </w:r>
      <w:r>
        <w:t xml:space="preserve"> abuse, for example girls being sexually touched/assaulted or boys being subject to initiation/hazing type violence.</w:t>
      </w:r>
      <w:r w:rsidR="00305538">
        <w:t xml:space="preserve"> </w:t>
      </w:r>
    </w:p>
    <w:p w14:paraId="4A76A91E" w14:textId="77777777" w:rsidR="00844D2E" w:rsidRDefault="00844D2E" w:rsidP="00844D2E">
      <w:pPr>
        <w:pStyle w:val="HeadingLevel2"/>
      </w:pPr>
      <w:r>
        <w:t xml:space="preserve">All staff recognise that that even if there are no reported cases of </w:t>
      </w:r>
      <w:r w:rsidR="007D0E8E">
        <w:t>child-on-child</w:t>
      </w:r>
      <w:r>
        <w:t xml:space="preserve"> abuse, such abuse may still be taking place but is not being reported.  </w:t>
      </w:r>
    </w:p>
    <w:p w14:paraId="4542C42E" w14:textId="77777777" w:rsidR="00175214" w:rsidRPr="00424F99" w:rsidRDefault="00424F99" w:rsidP="007533A3">
      <w:pPr>
        <w:pStyle w:val="HeadingLevel2asheading"/>
      </w:pPr>
      <w:r>
        <w:t>Minimising risk</w:t>
      </w:r>
    </w:p>
    <w:p w14:paraId="2D6D0236" w14:textId="77777777" w:rsidR="002732A4" w:rsidRDefault="0054769E" w:rsidP="0015655D">
      <w:pPr>
        <w:pStyle w:val="HeadingLevel3"/>
      </w:pPr>
      <w:r>
        <w:t xml:space="preserve">We </w:t>
      </w:r>
      <w:r w:rsidR="002732A4">
        <w:t xml:space="preserve">take the following steps to minimise or prevent the risk of </w:t>
      </w:r>
      <w:r w:rsidR="00147C0C">
        <w:t>child-on-child</w:t>
      </w:r>
      <w:r w:rsidR="002732A4">
        <w:t xml:space="preserve"> abuse</w:t>
      </w:r>
      <w:r>
        <w:t>:</w:t>
      </w:r>
    </w:p>
    <w:p w14:paraId="49FAA1DD" w14:textId="77777777" w:rsidR="002732A4" w:rsidRDefault="0054769E" w:rsidP="0015655D">
      <w:pPr>
        <w:pStyle w:val="Bullet3"/>
      </w:pPr>
      <w:r>
        <w:t>Promoting a</w:t>
      </w:r>
      <w:r w:rsidR="002732A4">
        <w:t xml:space="preserve">n open and honest environment where </w:t>
      </w:r>
      <w:r>
        <w:t>children</w:t>
      </w:r>
      <w:r w:rsidR="002732A4">
        <w:t xml:space="preserve"> feel safe </w:t>
      </w:r>
      <w:r>
        <w:t xml:space="preserve">and confident </w:t>
      </w:r>
      <w:r w:rsidR="002732A4">
        <w:t xml:space="preserve">to share </w:t>
      </w:r>
      <w:r>
        <w:t>their concerns and worries</w:t>
      </w:r>
      <w:r w:rsidR="00305538">
        <w:t xml:space="preserve"> </w:t>
      </w:r>
    </w:p>
    <w:p w14:paraId="2F2089BB" w14:textId="77777777" w:rsidR="002732A4" w:rsidRDefault="0054769E" w:rsidP="0015655D">
      <w:pPr>
        <w:pStyle w:val="Bullet3"/>
      </w:pPr>
      <w:r>
        <w:t>Using a</w:t>
      </w:r>
      <w:r w:rsidR="002732A4">
        <w:t xml:space="preserve">ssemblies to </w:t>
      </w:r>
      <w:r>
        <w:t xml:space="preserve">outline </w:t>
      </w:r>
      <w:r w:rsidR="002732A4">
        <w:t xml:space="preserve">acceptable </w:t>
      </w:r>
      <w:r>
        <w:t>and unacceptable behaviour</w:t>
      </w:r>
    </w:p>
    <w:p w14:paraId="0E509ABC" w14:textId="77777777" w:rsidR="002732A4" w:rsidRDefault="0054769E" w:rsidP="0015655D">
      <w:pPr>
        <w:pStyle w:val="Bullet3"/>
      </w:pPr>
      <w:r>
        <w:t xml:space="preserve">Using </w:t>
      </w:r>
      <w:r w:rsidR="002732A4">
        <w:t>R</w:t>
      </w:r>
      <w:r>
        <w:t>S</w:t>
      </w:r>
      <w:r w:rsidR="002732A4">
        <w:t xml:space="preserve">E and PSHE to </w:t>
      </w:r>
      <w:r>
        <w:t xml:space="preserve">educate and </w:t>
      </w:r>
      <w:r w:rsidR="002732A4">
        <w:t xml:space="preserve">reinforce </w:t>
      </w:r>
      <w:r>
        <w:t xml:space="preserve">our </w:t>
      </w:r>
      <w:r w:rsidR="002732A4">
        <w:t>message</w:t>
      </w:r>
      <w:r>
        <w:t>s</w:t>
      </w:r>
      <w:r w:rsidR="002732A4">
        <w:t xml:space="preserve"> through stories, role play, current affairs and other suitable activities</w:t>
      </w:r>
    </w:p>
    <w:p w14:paraId="454CE2EE" w14:textId="77777777" w:rsidR="002732A4" w:rsidRDefault="0054769E" w:rsidP="0015655D">
      <w:pPr>
        <w:pStyle w:val="Bullet3"/>
      </w:pPr>
      <w:r>
        <w:t xml:space="preserve">Ensuring </w:t>
      </w:r>
      <w:r w:rsidR="002732A4">
        <w:t xml:space="preserve">that </w:t>
      </w:r>
      <w:r w:rsidR="002732A4" w:rsidRPr="00F45F65">
        <w:t>the school is well supervised</w:t>
      </w:r>
      <w:r w:rsidR="002732A4">
        <w:t>, especially in areas where children might be vulnerable.</w:t>
      </w:r>
    </w:p>
    <w:p w14:paraId="31AAACFD" w14:textId="77777777" w:rsidR="00424F99" w:rsidRPr="00424F99" w:rsidRDefault="00424F99" w:rsidP="007533A3">
      <w:pPr>
        <w:pStyle w:val="HeadingLevel2asheading"/>
      </w:pPr>
      <w:r>
        <w:t>Investigating allegations</w:t>
      </w:r>
    </w:p>
    <w:p w14:paraId="7BBB284B" w14:textId="77777777" w:rsidR="003347F1" w:rsidRDefault="002732A4" w:rsidP="007533A3">
      <w:pPr>
        <w:pStyle w:val="HeadingLevel3"/>
      </w:pPr>
      <w:r>
        <w:t xml:space="preserve">All allegations of </w:t>
      </w:r>
      <w:r w:rsidR="00147C0C">
        <w:t>child-on-child</w:t>
      </w:r>
      <w:r>
        <w:t xml:space="preserve"> abuse should be passed to the DSL immediately</w:t>
      </w:r>
      <w:r w:rsidR="003347F1">
        <w:t xml:space="preserve"> who will investigate and manage the allegation as follows:</w:t>
      </w:r>
    </w:p>
    <w:p w14:paraId="5605C2E6" w14:textId="77777777" w:rsidR="00932122" w:rsidRDefault="00932122" w:rsidP="007533A3">
      <w:pPr>
        <w:pStyle w:val="Bullet3"/>
      </w:pPr>
      <w:r>
        <w:rPr>
          <w:b/>
        </w:rPr>
        <w:lastRenderedPageBreak/>
        <w:t>Gather i</w:t>
      </w:r>
      <w:r w:rsidR="002732A4" w:rsidRPr="00783C1D">
        <w:rPr>
          <w:b/>
        </w:rPr>
        <w:t>nformation</w:t>
      </w:r>
      <w:r>
        <w:rPr>
          <w:b/>
        </w:rPr>
        <w:t xml:space="preserve"> - </w:t>
      </w:r>
      <w:r w:rsidR="002732A4">
        <w:t>children</w:t>
      </w:r>
      <w:r>
        <w:t xml:space="preserve"> and </w:t>
      </w:r>
      <w:r w:rsidR="002732A4">
        <w:t xml:space="preserve">staff will be spoken with </w:t>
      </w:r>
      <w:r>
        <w:t xml:space="preserve">immediately </w:t>
      </w:r>
      <w:r w:rsidR="002732A4">
        <w:t>to gather relevant information</w:t>
      </w:r>
      <w:r w:rsidR="00D63A71">
        <w:t>.</w:t>
      </w:r>
      <w:r w:rsidR="002732A4">
        <w:t xml:space="preserve"> </w:t>
      </w:r>
    </w:p>
    <w:p w14:paraId="3612E2EC" w14:textId="77777777" w:rsidR="00844D2E" w:rsidRPr="006A4976" w:rsidRDefault="00844D2E" w:rsidP="006A4976">
      <w:pPr>
        <w:pStyle w:val="Bullet3"/>
        <w:numPr>
          <w:ilvl w:val="0"/>
          <w:numId w:val="0"/>
        </w:numPr>
        <w:ind w:left="2160"/>
      </w:pPr>
    </w:p>
    <w:p w14:paraId="0D984AC2" w14:textId="77777777" w:rsidR="002732A4" w:rsidRDefault="002732A4" w:rsidP="007533A3">
      <w:pPr>
        <w:pStyle w:val="Bullet3"/>
      </w:pPr>
      <w:r w:rsidRPr="00783C1D">
        <w:rPr>
          <w:b/>
        </w:rPr>
        <w:t>Decide on action</w:t>
      </w:r>
      <w:r w:rsidR="00932122">
        <w:rPr>
          <w:b/>
        </w:rPr>
        <w:t xml:space="preserve"> - </w:t>
      </w:r>
      <w:r>
        <w:t xml:space="preserve">if it is believed that any </w:t>
      </w:r>
      <w:r w:rsidR="00932122">
        <w:t>child</w:t>
      </w:r>
      <w:r>
        <w:t xml:space="preserve"> is at risk of significant harm, a referral will be made to children’s social care. The DSL will then work with children’s social care to decide on next steps, which may include contacting the police.</w:t>
      </w:r>
      <w:r w:rsidR="00305538">
        <w:t xml:space="preserve"> </w:t>
      </w:r>
      <w:r w:rsidR="00D63A71">
        <w:t xml:space="preserve">In other cases, we may follow our behaviour policy alongside this Child Protection </w:t>
      </w:r>
      <w:r w:rsidR="00147C0C">
        <w:t xml:space="preserve">and Safeguarding </w:t>
      </w:r>
      <w:r w:rsidR="00D63A71">
        <w:t>Policy.</w:t>
      </w:r>
    </w:p>
    <w:p w14:paraId="2678B1D8" w14:textId="77777777" w:rsidR="00844D2E" w:rsidRPr="006A4976" w:rsidRDefault="00844D2E" w:rsidP="006A4976">
      <w:pPr>
        <w:pStyle w:val="Bullet3"/>
        <w:numPr>
          <w:ilvl w:val="0"/>
          <w:numId w:val="0"/>
        </w:numPr>
        <w:ind w:left="2160"/>
      </w:pPr>
    </w:p>
    <w:p w14:paraId="7F4B7C3D" w14:textId="77777777" w:rsidR="00844D2E" w:rsidRDefault="002732A4" w:rsidP="00844D2E">
      <w:pPr>
        <w:pStyle w:val="Bullet3"/>
      </w:pPr>
      <w:r w:rsidRPr="00783C1D">
        <w:rPr>
          <w:b/>
        </w:rPr>
        <w:t>Inform parents</w:t>
      </w:r>
      <w:r w:rsidR="00932122">
        <w:rPr>
          <w:b/>
        </w:rPr>
        <w:t xml:space="preserve"> - </w:t>
      </w:r>
      <w:r w:rsidR="00BF4BD2">
        <w:t>we</w:t>
      </w:r>
      <w:r>
        <w:t xml:space="preserve"> will </w:t>
      </w:r>
      <w:r w:rsidR="00BF4BD2">
        <w:t xml:space="preserve">usually </w:t>
      </w:r>
      <w:r>
        <w:t xml:space="preserve">discuss concerns with </w:t>
      </w:r>
      <w:r w:rsidR="00BF4BD2">
        <w:t>the parents</w:t>
      </w:r>
      <w:r>
        <w:t xml:space="preserve">. </w:t>
      </w:r>
      <w:r w:rsidR="00D63A71">
        <w:t>However, o</w:t>
      </w:r>
      <w:r>
        <w:t xml:space="preserve">ur focus is the safety and wellbeing of the pupil and so if the school believes that notifying parents could increase the risk to </w:t>
      </w:r>
      <w:r w:rsidR="00D63A71">
        <w:t>a</w:t>
      </w:r>
      <w:r>
        <w:t xml:space="preserve"> child or exacerbate the problem, advice will first be sought from children’s social care and/or the police before parents are contacted.</w:t>
      </w:r>
    </w:p>
    <w:p w14:paraId="0DEA2906" w14:textId="77777777" w:rsidR="00844D2E" w:rsidRPr="006A4976" w:rsidRDefault="00844D2E" w:rsidP="006A4976">
      <w:pPr>
        <w:pStyle w:val="Bullet3"/>
        <w:numPr>
          <w:ilvl w:val="0"/>
          <w:numId w:val="0"/>
        </w:numPr>
        <w:ind w:left="2160"/>
      </w:pPr>
    </w:p>
    <w:p w14:paraId="6B347E34" w14:textId="77777777" w:rsidR="00844D2E" w:rsidRDefault="00844D2E" w:rsidP="00D61A3A">
      <w:pPr>
        <w:pStyle w:val="Bullet3"/>
      </w:pPr>
      <w:r w:rsidRPr="00844D2E">
        <w:rPr>
          <w:b/>
        </w:rPr>
        <w:t xml:space="preserve">Recorded </w:t>
      </w:r>
      <w:r>
        <w:t xml:space="preserve">– all concerns, discussions and decisions made, and the reasons for those decisions will be recorded in writing, kept confidential and stored securely on the school’s child protection and safeguarding systems and/or in the child’s separate child protection file. The record will include a clear and comprehensive summary of the concern, details of how the concern was followed up and resolved, and a note of the action taken, decisions reached and the outcome. </w:t>
      </w:r>
    </w:p>
    <w:p w14:paraId="57DA857A" w14:textId="0189BF63" w:rsidR="002732A4" w:rsidRPr="00D61A3A" w:rsidRDefault="00D63A71" w:rsidP="007533A3">
      <w:pPr>
        <w:pStyle w:val="HeadingLevel3"/>
      </w:pPr>
      <w:r>
        <w:t>Where a</w:t>
      </w:r>
      <w:r w:rsidR="002732A4" w:rsidRPr="00D63A71">
        <w:t>llegations of</w:t>
      </w:r>
      <w:r>
        <w:t xml:space="preserve"> a</w:t>
      </w:r>
      <w:r w:rsidR="002732A4" w:rsidRPr="00D63A71">
        <w:t xml:space="preserve"> sexual </w:t>
      </w:r>
      <w:r>
        <w:t xml:space="preserve">nature are made, the </w:t>
      </w:r>
      <w:r w:rsidR="002732A4" w:rsidRPr="00D63A71">
        <w:t xml:space="preserve">school will </w:t>
      </w:r>
      <w:r w:rsidR="00214944">
        <w:t>follow</w:t>
      </w:r>
      <w:r>
        <w:t xml:space="preserve"> </w:t>
      </w:r>
      <w:r w:rsidR="002732A4" w:rsidRPr="00D63A71">
        <w:t xml:space="preserve">the </w:t>
      </w:r>
      <w:r>
        <w:t xml:space="preserve">statutory </w:t>
      </w:r>
      <w:r w:rsidR="002732A4" w:rsidRPr="00D63A71">
        <w:t xml:space="preserve">guidance set out in Part 5 of </w:t>
      </w:r>
      <w:r w:rsidR="002732A4" w:rsidRPr="00D63A71">
        <w:rPr>
          <w:bCs/>
        </w:rPr>
        <w:t xml:space="preserve">Keeping Children Safe in Education </w:t>
      </w:r>
      <w:r w:rsidR="00664099">
        <w:rPr>
          <w:bCs/>
        </w:rPr>
        <w:t>202</w:t>
      </w:r>
      <w:r w:rsidR="00F01A73">
        <w:rPr>
          <w:bCs/>
        </w:rPr>
        <w:t>5</w:t>
      </w:r>
      <w:r w:rsidR="002732A4" w:rsidRPr="00D63A71">
        <w:rPr>
          <w:bCs/>
        </w:rPr>
        <w:t>.</w:t>
      </w:r>
    </w:p>
    <w:p w14:paraId="753F8B6F" w14:textId="2682CA10" w:rsidR="00453CC0" w:rsidRDefault="00844D2E" w:rsidP="00A6773F">
      <w:pPr>
        <w:pStyle w:val="HeadingLevel3"/>
      </w:pPr>
      <w:r>
        <w:t xml:space="preserve">Children can report allegations or concerns of </w:t>
      </w:r>
      <w:r w:rsidR="00147C0C">
        <w:t>child-on-child</w:t>
      </w:r>
      <w:r>
        <w:t xml:space="preserve"> abuse to any staff member and that staff member will pass on the allegation to the DSL in accordance with this policy. To ensure children can report their concerns easily, the school has the following system</w:t>
      </w:r>
      <w:r w:rsidR="00795762">
        <w:t>s</w:t>
      </w:r>
      <w:r>
        <w:t xml:space="preserve"> in place for children to confidently report abus</w:t>
      </w:r>
      <w:r w:rsidRPr="008306A5">
        <w:t>e</w:t>
      </w:r>
      <w:r w:rsidRPr="00795762">
        <w:t>:</w:t>
      </w:r>
      <w:r w:rsidR="008306A5" w:rsidRPr="00795762">
        <w:t xml:space="preserve"> worry boxes</w:t>
      </w:r>
      <w:r w:rsidR="00795762" w:rsidRPr="00795762">
        <w:t>, worry monsters, daily check ins, circle time, trusted adults and staff presence on doors.</w:t>
      </w:r>
      <w:r w:rsidR="008306A5" w:rsidRPr="00795762">
        <w:t xml:space="preserve"> </w:t>
      </w:r>
      <w:r w:rsidR="008306A5">
        <w:t xml:space="preserve">       </w:t>
      </w:r>
    </w:p>
    <w:p w14:paraId="21D513AB" w14:textId="77777777" w:rsidR="007E48C3" w:rsidRDefault="002732A4" w:rsidP="00AC61FA">
      <w:pPr>
        <w:pStyle w:val="HeadingLevel3"/>
      </w:pPr>
      <w:r w:rsidRPr="00424F99">
        <w:t xml:space="preserve">Supporting those involved </w:t>
      </w:r>
      <w:r w:rsidR="00604BDF">
        <w:t>o</w:t>
      </w:r>
      <w:r w:rsidR="007E48C3">
        <w:t xml:space="preserve">ur staff reassure all victims that they are being taken seriously, regardless of how long it has taken them to come forward, and that they will be supported and kept safe. Our staff will never give a victim the impression that they are creating a problem by reporting sexual violence or sexual harassment, nor will victims be made to feel ashamed for making a report. </w:t>
      </w:r>
    </w:p>
    <w:p w14:paraId="066041CB" w14:textId="77777777" w:rsidR="007E48C3" w:rsidRDefault="007E48C3" w:rsidP="007E48C3">
      <w:pPr>
        <w:pStyle w:val="HeadingLevel3"/>
      </w:pPr>
      <w:r>
        <w:t xml:space="preserve">Abuse that occurs online or outside of school will not be downplayed and will be treated equally seriously. We recognise that sexual violence and sexual harassment occurring online can introduce a number of complex factors. Amongst other things, this can include widespread abuse or harm across a number of social media platforms that leads to repeat victimisation. </w:t>
      </w:r>
    </w:p>
    <w:p w14:paraId="35C8C4D7" w14:textId="77777777" w:rsidR="002732A4" w:rsidRDefault="002732A4" w:rsidP="007533A3">
      <w:pPr>
        <w:pStyle w:val="HeadingLevel3"/>
      </w:pPr>
      <w:r>
        <w:t>The support required for the pupil who has been harmed will depend on their</w:t>
      </w:r>
      <w:r w:rsidR="00214944">
        <w:t xml:space="preserve"> particular</w:t>
      </w:r>
      <w:r>
        <w:t xml:space="preserve"> circumstance and the nature of the abuse.</w:t>
      </w:r>
      <w:r w:rsidR="00305538">
        <w:t xml:space="preserve"> </w:t>
      </w:r>
      <w:r w:rsidR="00175214">
        <w:t>The s</w:t>
      </w:r>
      <w:r>
        <w:t xml:space="preserve">upport </w:t>
      </w:r>
      <w:r w:rsidR="00175214">
        <w:t xml:space="preserve">we provide </w:t>
      </w:r>
      <w:r>
        <w:t>could include counselling</w:t>
      </w:r>
      <w:r w:rsidR="00175214">
        <w:t xml:space="preserve"> and </w:t>
      </w:r>
      <w:r>
        <w:t>mentoring</w:t>
      </w:r>
      <w:r w:rsidR="00175214">
        <w:t xml:space="preserve"> or some </w:t>
      </w:r>
      <w:r>
        <w:t>restorative justice work.</w:t>
      </w:r>
    </w:p>
    <w:p w14:paraId="72343981" w14:textId="77777777" w:rsidR="007E48C3" w:rsidRDefault="002732A4" w:rsidP="007E48C3">
      <w:pPr>
        <w:pStyle w:val="HeadingLevel3"/>
      </w:pPr>
      <w:r>
        <w:t xml:space="preserve">Support may also be required for the pupil that </w:t>
      </w:r>
      <w:r w:rsidR="00175214">
        <w:t xml:space="preserve">caused </w:t>
      </w:r>
      <w:r>
        <w:t xml:space="preserve">harm. We will seek to understand why the pupil acted in this way and consider what support may be required to help the pupil and/or change behaviours. </w:t>
      </w:r>
      <w:r w:rsidR="00175214">
        <w:t>T</w:t>
      </w:r>
      <w:r>
        <w:t>he consequences for the harm caused or intended will be addressed.</w:t>
      </w:r>
    </w:p>
    <w:p w14:paraId="588EFC0E" w14:textId="77777777" w:rsidR="002732A4" w:rsidRPr="007533A3" w:rsidRDefault="002732A4" w:rsidP="007533A3">
      <w:pPr>
        <w:pStyle w:val="HeadingLevel1"/>
      </w:pPr>
      <w:r w:rsidRPr="007533A3">
        <w:t>Serious violence</w:t>
      </w:r>
    </w:p>
    <w:p w14:paraId="00687809" w14:textId="77777777" w:rsidR="002732A4" w:rsidRDefault="002732A4" w:rsidP="0015655D">
      <w:pPr>
        <w:pStyle w:val="HeadingLevel2"/>
      </w:pPr>
      <w:r>
        <w:t xml:space="preserve">All staff are made aware of indicators that children are at risk from or are involved with serious violent crime. These include increased absence, a change in friendships or </w:t>
      </w:r>
      <w:r>
        <w:lastRenderedPageBreak/>
        <w:t>relationships with older individuals or groups, a significant decline in performance, signs of self-harm or a significant change in wellbeing, or signs of assault or unexplained injuries.</w:t>
      </w:r>
      <w:r w:rsidR="00305538">
        <w:t xml:space="preserve"> </w:t>
      </w:r>
      <w:r>
        <w:t>Unexplained gifts could also indicate that children have been approached by or are involved with individuals associated with criminal gangs.</w:t>
      </w:r>
    </w:p>
    <w:p w14:paraId="42D1A7AB" w14:textId="77777777" w:rsidR="00844D2E" w:rsidRDefault="00844D2E" w:rsidP="00D61A3A">
      <w:pPr>
        <w:pStyle w:val="HeadingLevel2"/>
      </w:pPr>
      <w:r w:rsidRPr="00C75BFE">
        <w:t>All staff are made be aware of the range of risk factors which increase the likelihood of involvement in serious violence, such as being male, having been frequently absent or permanently excluded from school, having experienced maltreatment and having been involved in offending, such as theft or robbery.</w:t>
      </w:r>
    </w:p>
    <w:p w14:paraId="001A2005" w14:textId="77777777" w:rsidR="002732A4" w:rsidRPr="00040A9F" w:rsidRDefault="00F655B0" w:rsidP="007533A3">
      <w:pPr>
        <w:pStyle w:val="HeadingLevel1"/>
      </w:pPr>
      <w:r>
        <w:t xml:space="preserve">Child </w:t>
      </w:r>
      <w:r w:rsidR="00FB77B5">
        <w:t xml:space="preserve">Criminal </w:t>
      </w:r>
      <w:r>
        <w:t>Exploitation (C</w:t>
      </w:r>
      <w:r w:rsidR="00FB77B5">
        <w:t>C</w:t>
      </w:r>
      <w:r>
        <w:t xml:space="preserve">E) and Child </w:t>
      </w:r>
      <w:r w:rsidR="00FB77B5">
        <w:t>Sexual</w:t>
      </w:r>
      <w:r>
        <w:t xml:space="preserve"> Exploitation (C</w:t>
      </w:r>
      <w:r w:rsidR="00FB77B5">
        <w:t>S</w:t>
      </w:r>
      <w:r>
        <w:t>E)</w:t>
      </w:r>
    </w:p>
    <w:p w14:paraId="054B19F7" w14:textId="77777777" w:rsidR="00F655B0" w:rsidRDefault="00F655B0" w:rsidP="007533A3">
      <w:pPr>
        <w:pStyle w:val="HeadingLevel2"/>
      </w:pPr>
      <w:r>
        <w:t>Both C</w:t>
      </w:r>
      <w:r w:rsidR="00FB77B5">
        <w:t xml:space="preserve">CE and CSE </w:t>
      </w:r>
      <w:r>
        <w:t xml:space="preserve">are forms of abuse and both occur where an individual or group takes advantage of an imbalance of power to coerce, manipulate or deceive a child into </w:t>
      </w:r>
      <w:r w:rsidR="00844D2E">
        <w:t xml:space="preserve">taking part in </w:t>
      </w:r>
      <w:r>
        <w:t>sexual or criminal activity</w:t>
      </w:r>
      <w:r w:rsidR="00844D2E" w:rsidRPr="00844D2E">
        <w:t xml:space="preserve"> </w:t>
      </w:r>
      <w:r w:rsidR="00844D2E" w:rsidRPr="004F66F1">
        <w:t>in exchange for something the victim needs or wants, and/or for the financial advantage or increased status of the perpetrator or facilitator and/or through violence or the threat of violence</w:t>
      </w:r>
      <w:r>
        <w:t>. This power imbalance can be due to a range of factors, including:</w:t>
      </w:r>
    </w:p>
    <w:p w14:paraId="2D2FCA69" w14:textId="77777777" w:rsidR="00F655B0" w:rsidRDefault="00F655B0" w:rsidP="00F655B0">
      <w:pPr>
        <w:pStyle w:val="HeadingLevel3"/>
      </w:pPr>
      <w:r>
        <w:t>Age</w:t>
      </w:r>
    </w:p>
    <w:p w14:paraId="1D74F067" w14:textId="77777777" w:rsidR="00F655B0" w:rsidRDefault="00F655B0" w:rsidP="00F655B0">
      <w:pPr>
        <w:pStyle w:val="HeadingLevel3"/>
      </w:pPr>
      <w:r>
        <w:t>Gender</w:t>
      </w:r>
    </w:p>
    <w:p w14:paraId="2A37734D" w14:textId="77777777" w:rsidR="00F655B0" w:rsidRDefault="00F655B0" w:rsidP="00F655B0">
      <w:pPr>
        <w:pStyle w:val="HeadingLevel3"/>
      </w:pPr>
      <w:r>
        <w:t>Sexual identity</w:t>
      </w:r>
    </w:p>
    <w:p w14:paraId="2C4F24EE" w14:textId="77777777" w:rsidR="00F655B0" w:rsidRDefault="00F655B0" w:rsidP="00F655B0">
      <w:pPr>
        <w:pStyle w:val="HeadingLevel3"/>
      </w:pPr>
      <w:r>
        <w:t>Cognitive ability</w:t>
      </w:r>
    </w:p>
    <w:p w14:paraId="73489962" w14:textId="77777777" w:rsidR="00F655B0" w:rsidRDefault="00F655B0" w:rsidP="00F655B0">
      <w:pPr>
        <w:pStyle w:val="HeadingLevel3"/>
      </w:pPr>
      <w:r>
        <w:t>Physical strength</w:t>
      </w:r>
    </w:p>
    <w:p w14:paraId="433141C5" w14:textId="77777777" w:rsidR="00F655B0" w:rsidRDefault="00F655B0" w:rsidP="00F655B0">
      <w:pPr>
        <w:pStyle w:val="HeadingLevel3"/>
      </w:pPr>
      <w:r>
        <w:t>Status</w:t>
      </w:r>
    </w:p>
    <w:p w14:paraId="53B4F9DB" w14:textId="77777777" w:rsidR="00F655B0" w:rsidRDefault="00F655B0" w:rsidP="00F655B0">
      <w:pPr>
        <w:pStyle w:val="HeadingLevel3"/>
      </w:pPr>
      <w:r>
        <w:t xml:space="preserve">Access to economic or other resources </w:t>
      </w:r>
    </w:p>
    <w:p w14:paraId="60E237D9" w14:textId="77777777" w:rsidR="00F655B0" w:rsidRDefault="00F655B0" w:rsidP="00F655B0">
      <w:pPr>
        <w:pStyle w:val="HeadingLevel2"/>
      </w:pPr>
      <w:r>
        <w:t>The abuse can be perpetrated by individuals or groups, males or females, and children or adults. They can be one</w:t>
      </w:r>
      <w:r w:rsidR="00A156D9">
        <w:t xml:space="preserve">-off occurrences or a series of incidents over time and may or may not involve force or violence. Exploitation can be physical and take place online. </w:t>
      </w:r>
    </w:p>
    <w:p w14:paraId="6185723F" w14:textId="77777777" w:rsidR="001D46F6" w:rsidRDefault="001D46F6" w:rsidP="00F655B0">
      <w:pPr>
        <w:pStyle w:val="HeadingLevel2"/>
        <w:rPr>
          <w:b/>
          <w:bCs/>
        </w:rPr>
      </w:pPr>
      <w:r>
        <w:rPr>
          <w:b/>
          <w:bCs/>
        </w:rPr>
        <w:t xml:space="preserve">Child Criminal Exploitation (CCE) </w:t>
      </w:r>
    </w:p>
    <w:p w14:paraId="577CC2BC" w14:textId="77777777" w:rsidR="001D46F6" w:rsidRDefault="001D46F6" w:rsidP="006A4976">
      <w:pPr>
        <w:pStyle w:val="HeadingLevel3"/>
      </w:pPr>
      <w:r w:rsidRPr="00C75BFE">
        <w:t xml:space="preserve">CCE can include children being forced or manipulated into transporting drugs or money through county lines, working in cannabis factories, shoplifting or pickpocketing, being forced or manipulated into committing vehicle crime or threatening/committing serious violence to others. </w:t>
      </w:r>
    </w:p>
    <w:p w14:paraId="68479D0E" w14:textId="77777777" w:rsidR="001D46F6" w:rsidRDefault="001D46F6" w:rsidP="006A4976">
      <w:pPr>
        <w:pStyle w:val="HeadingLevel3"/>
      </w:pPr>
      <w:r w:rsidRPr="00C75BFE">
        <w:t>Children can become trapped by this exploitation as perpetrators can threaten victims (and their families) with violence or entrap and coerce them into debt. They may be coerced into carrying weapons such as knives or carry a knife for a sense of protection.</w:t>
      </w:r>
    </w:p>
    <w:p w14:paraId="1E611E78" w14:textId="77777777" w:rsidR="001D46F6" w:rsidRDefault="001D46F6" w:rsidP="001D46F6">
      <w:pPr>
        <w:pStyle w:val="HeadingLevel3"/>
      </w:pPr>
      <w:r w:rsidRPr="00C75BFE">
        <w:t xml:space="preserve">Children involved in criminal exploitation often commit crimes themselves. They may still have been criminally exploited even if the activity appears to be something they have agreed or consented to. </w:t>
      </w:r>
    </w:p>
    <w:p w14:paraId="0EDAA927" w14:textId="77777777" w:rsidR="001D46F6" w:rsidRDefault="001D46F6" w:rsidP="006A4976">
      <w:pPr>
        <w:pStyle w:val="HeadingLevel3"/>
      </w:pPr>
      <w:r w:rsidRPr="00C75BFE">
        <w:t>It is important to note that the experience of girls who are criminally exploited can be very different to that of boys and both boys and girls being criminally exploited may be at higher risk of sexual exploitation.</w:t>
      </w:r>
    </w:p>
    <w:p w14:paraId="7598028C" w14:textId="77777777" w:rsidR="00545AF3" w:rsidRPr="00545AF3" w:rsidRDefault="00545AF3" w:rsidP="00F655B0">
      <w:pPr>
        <w:pStyle w:val="HeadingLevel2"/>
        <w:rPr>
          <w:b/>
          <w:bCs/>
        </w:rPr>
      </w:pPr>
      <w:r w:rsidRPr="008B325C">
        <w:rPr>
          <w:b/>
          <w:bCs/>
        </w:rPr>
        <w:t>CCE Indicators</w:t>
      </w:r>
    </w:p>
    <w:p w14:paraId="63A6BCB4" w14:textId="77777777" w:rsidR="00D53FF2" w:rsidRDefault="00D53FF2" w:rsidP="008B325C">
      <w:pPr>
        <w:pStyle w:val="HeadingLevel3"/>
      </w:pPr>
      <w:r w:rsidRPr="008B325C">
        <w:rPr>
          <w:b/>
          <w:bCs/>
        </w:rPr>
        <w:lastRenderedPageBreak/>
        <w:t>CCE</w:t>
      </w:r>
      <w:r>
        <w:t xml:space="preserve"> indicators can include children who:</w:t>
      </w:r>
    </w:p>
    <w:p w14:paraId="0EA22B5F" w14:textId="77777777" w:rsidR="00D53FF2" w:rsidRDefault="00D53FF2" w:rsidP="008B325C">
      <w:pPr>
        <w:pStyle w:val="HeadingLevel4"/>
      </w:pPr>
      <w:r>
        <w:t>appear with unexplained gifts or new possessions</w:t>
      </w:r>
    </w:p>
    <w:p w14:paraId="7E669727" w14:textId="77777777" w:rsidR="00D53FF2" w:rsidRDefault="00D53FF2" w:rsidP="008B325C">
      <w:pPr>
        <w:pStyle w:val="HeadingLevel4"/>
      </w:pPr>
      <w:r>
        <w:t>associate with other young people involved in exploitation</w:t>
      </w:r>
    </w:p>
    <w:p w14:paraId="40C1A37C" w14:textId="77777777" w:rsidR="00545AF3" w:rsidRDefault="00D53FF2" w:rsidP="00916022">
      <w:pPr>
        <w:pStyle w:val="HeadingLevel4"/>
      </w:pPr>
      <w:r>
        <w:t>suffer from changes in emotional well-being</w:t>
      </w:r>
    </w:p>
    <w:p w14:paraId="5FA9B0AD" w14:textId="77777777" w:rsidR="00545AF3" w:rsidRDefault="00D53FF2" w:rsidP="00916022">
      <w:pPr>
        <w:pStyle w:val="HeadingLevel4"/>
      </w:pPr>
      <w:r>
        <w:t>misuse drugs or alcohol</w:t>
      </w:r>
    </w:p>
    <w:p w14:paraId="0BEBB484" w14:textId="77777777" w:rsidR="00545AF3" w:rsidRDefault="00D53FF2" w:rsidP="00916022">
      <w:pPr>
        <w:pStyle w:val="HeadingLevel4"/>
      </w:pPr>
      <w:r>
        <w:t>go missing for periods of time or regular return home late</w:t>
      </w:r>
    </w:p>
    <w:p w14:paraId="6C78F35B" w14:textId="77777777" w:rsidR="00D53FF2" w:rsidRDefault="00D53FF2" w:rsidP="008B325C">
      <w:pPr>
        <w:pStyle w:val="HeadingLevel4"/>
      </w:pPr>
      <w:r>
        <w:t xml:space="preserve">regularly miss school or education or do not take part in education </w:t>
      </w:r>
    </w:p>
    <w:p w14:paraId="771CEE3B" w14:textId="77777777" w:rsidR="001D46F6" w:rsidRDefault="001D46F6" w:rsidP="001D46F6">
      <w:pPr>
        <w:pStyle w:val="HeadingLevel2"/>
        <w:rPr>
          <w:b/>
          <w:bCs/>
        </w:rPr>
      </w:pPr>
      <w:r>
        <w:rPr>
          <w:b/>
          <w:bCs/>
        </w:rPr>
        <w:t>Child Sexual Exploitation (CSE)</w:t>
      </w:r>
    </w:p>
    <w:p w14:paraId="2BEC3729" w14:textId="77777777" w:rsidR="001D46F6" w:rsidRDefault="001D46F6" w:rsidP="001D46F6">
      <w:pPr>
        <w:pStyle w:val="HeadingLevel3"/>
      </w:pPr>
      <w:r w:rsidRPr="00C75BFE">
        <w:t>CSE is a form of child sexual abuse which may involve physical contact, including assault by penetration (for example, rape or oral sex) or non</w:t>
      </w:r>
      <w:r w:rsidR="00425CA2">
        <w:t>-</w:t>
      </w:r>
      <w:r w:rsidRPr="00C75BFE">
        <w:t>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w:t>
      </w:r>
    </w:p>
    <w:p w14:paraId="200CDEC3" w14:textId="77777777" w:rsidR="001D46F6" w:rsidRDefault="001D46F6" w:rsidP="001D46F6">
      <w:pPr>
        <w:pStyle w:val="HeadingLevel3"/>
      </w:pPr>
      <w:r w:rsidRPr="00C75BFE">
        <w:t xml:space="preserve">CSE can occur over time or be a one-off occurrence and may happen without the child’s immediate knowledge </w:t>
      </w:r>
      <w:proofErr w:type="gramStart"/>
      <w:r w:rsidRPr="00C75BFE">
        <w:t>e.g.</w:t>
      </w:r>
      <w:proofErr w:type="gramEnd"/>
      <w:r w:rsidRPr="00C75BFE">
        <w:t xml:space="preserve"> through others sharing videos or images of them on social media.</w:t>
      </w:r>
    </w:p>
    <w:p w14:paraId="28CAA187" w14:textId="77777777" w:rsidR="001D46F6" w:rsidRDefault="001D46F6" w:rsidP="001D46F6">
      <w:pPr>
        <w:pStyle w:val="HeadingLevel3"/>
      </w:pPr>
      <w:r w:rsidRPr="00C75BFE">
        <w:t xml:space="preserve">CSE can affect any child, who has been coerced into engaging in sexual activities. This includes </w:t>
      </w:r>
      <w:proofErr w:type="gramStart"/>
      <w:r w:rsidRPr="00C75BFE">
        <w:t>16 and 17 year olds</w:t>
      </w:r>
      <w:proofErr w:type="gramEnd"/>
      <w:r w:rsidRPr="00C75BFE">
        <w:t xml:space="preserve"> who can legally consent to have sex. Some children may not realise they are being exploited </w:t>
      </w:r>
      <w:proofErr w:type="gramStart"/>
      <w:r w:rsidRPr="00C75BFE">
        <w:t>e.g.</w:t>
      </w:r>
      <w:proofErr w:type="gramEnd"/>
      <w:r w:rsidRPr="00C75BFE">
        <w:t xml:space="preserve"> they believe they are in a genuine romantic relationship.</w:t>
      </w:r>
    </w:p>
    <w:p w14:paraId="00A384D9" w14:textId="77777777" w:rsidR="001D46F6" w:rsidRPr="00D61A3A" w:rsidRDefault="001D46F6" w:rsidP="006A4976">
      <w:pPr>
        <w:pStyle w:val="HeadingLevel3"/>
      </w:pPr>
      <w:r w:rsidRPr="00A020B4">
        <w:rPr>
          <w:rFonts w:cs="Interstate-Light"/>
          <w:lang w:eastAsia="en-GB"/>
        </w:rPr>
        <w:t>Sexual exploitation is a serious crime and can have a long-lasting adverse impact on a child’s physical and emotional health. It may also be linked to child trafficking.</w:t>
      </w:r>
    </w:p>
    <w:p w14:paraId="1C2C3347" w14:textId="77777777" w:rsidR="00545AF3" w:rsidRPr="008B325C" w:rsidRDefault="00545AF3" w:rsidP="00890002">
      <w:pPr>
        <w:pStyle w:val="HeadingLevel2"/>
        <w:rPr>
          <w:b/>
          <w:bCs/>
        </w:rPr>
      </w:pPr>
      <w:r w:rsidRPr="008B325C">
        <w:rPr>
          <w:b/>
          <w:bCs/>
        </w:rPr>
        <w:t>C</w:t>
      </w:r>
      <w:r w:rsidR="00721FF8">
        <w:rPr>
          <w:b/>
          <w:bCs/>
        </w:rPr>
        <w:t>S</w:t>
      </w:r>
      <w:r w:rsidRPr="008B325C">
        <w:rPr>
          <w:b/>
          <w:bCs/>
        </w:rPr>
        <w:t>E Indicators</w:t>
      </w:r>
    </w:p>
    <w:p w14:paraId="66B7F858" w14:textId="77777777" w:rsidR="00545AF3" w:rsidRDefault="00545AF3" w:rsidP="00545AF3">
      <w:pPr>
        <w:pStyle w:val="HeadingLevel3"/>
      </w:pPr>
      <w:r>
        <w:t xml:space="preserve">The above indicators can also be indicators of </w:t>
      </w:r>
      <w:r w:rsidR="00890002" w:rsidRPr="008B325C">
        <w:rPr>
          <w:b/>
          <w:bCs/>
        </w:rPr>
        <w:t>CSE</w:t>
      </w:r>
      <w:r>
        <w:t>, as can children who:</w:t>
      </w:r>
    </w:p>
    <w:p w14:paraId="3ABF2D3C" w14:textId="77777777" w:rsidR="00545AF3" w:rsidRDefault="00545AF3" w:rsidP="00545AF3">
      <w:pPr>
        <w:pStyle w:val="HeadingLevel4"/>
      </w:pPr>
      <w:r>
        <w:t>have older boyfriends</w:t>
      </w:r>
    </w:p>
    <w:p w14:paraId="5337301C" w14:textId="77777777" w:rsidR="00545AF3" w:rsidRDefault="00545AF3" w:rsidP="008B325C">
      <w:pPr>
        <w:pStyle w:val="HeadingLevel4"/>
      </w:pPr>
      <w:r>
        <w:t>suffer sexually transmitted infections or become pregnant</w:t>
      </w:r>
    </w:p>
    <w:p w14:paraId="073D8FCC" w14:textId="77777777" w:rsidR="00023FD4" w:rsidRDefault="00023FD4" w:rsidP="00023FD4">
      <w:pPr>
        <w:pStyle w:val="HeadingLevel2"/>
        <w:rPr>
          <w:lang w:eastAsia="en-GB"/>
        </w:rPr>
      </w:pPr>
      <w:r>
        <w:rPr>
          <w:lang w:eastAsia="en-GB"/>
        </w:rPr>
        <w:t xml:space="preserve">We include the risks of criminal and sexual exploitation in our </w:t>
      </w:r>
      <w:r w:rsidR="00453CC0">
        <w:rPr>
          <w:lang w:eastAsia="en-GB"/>
        </w:rPr>
        <w:t>RSE and health</w:t>
      </w:r>
      <w:r w:rsidR="006A6BA5">
        <w:rPr>
          <w:lang w:eastAsia="en-GB"/>
        </w:rPr>
        <w:t xml:space="preserve"> education</w:t>
      </w:r>
      <w:r>
        <w:rPr>
          <w:lang w:eastAsia="en-GB"/>
        </w:rPr>
        <w:t xml:space="preserve"> curriculum. It is often the case that the child does not recognise the coercive nature of the exploitative relationship and does not recognise themselves as a victim. </w:t>
      </w:r>
    </w:p>
    <w:p w14:paraId="5FC22E9E" w14:textId="77777777" w:rsidR="00023FD4" w:rsidRDefault="00023FD4" w:rsidP="00023FD4">
      <w:pPr>
        <w:pStyle w:val="HeadingLevel2"/>
        <w:rPr>
          <w:lang w:eastAsia="en-GB"/>
        </w:rPr>
      </w:pPr>
      <w:r>
        <w:rPr>
          <w:lang w:eastAsia="en-GB"/>
        </w:rPr>
        <w:t>V</w:t>
      </w:r>
      <w:r w:rsidRPr="0099488D">
        <w:rPr>
          <w:lang w:eastAsia="en-GB"/>
        </w:rPr>
        <w:t xml:space="preserve">ictims </w:t>
      </w:r>
      <w:r>
        <w:rPr>
          <w:lang w:eastAsia="en-GB"/>
        </w:rPr>
        <w:t xml:space="preserve">of criminal and sexual exploitation </w:t>
      </w:r>
      <w:r w:rsidRPr="0099488D">
        <w:rPr>
          <w:lang w:eastAsia="en-GB"/>
        </w:rPr>
        <w:t>can be boys or girls</w:t>
      </w:r>
      <w:r>
        <w:rPr>
          <w:lang w:eastAsia="en-GB"/>
        </w:rPr>
        <w:t xml:space="preserve"> and it can have an </w:t>
      </w:r>
      <w:r w:rsidRPr="0099488D">
        <w:rPr>
          <w:lang w:eastAsia="en-GB"/>
        </w:rPr>
        <w:t>adverse impact on a child’s physical and e</w:t>
      </w:r>
      <w:r>
        <w:rPr>
          <w:lang w:eastAsia="en-GB"/>
        </w:rPr>
        <w:t>motional health.</w:t>
      </w:r>
      <w:r w:rsidRPr="0099488D">
        <w:rPr>
          <w:lang w:eastAsia="en-GB"/>
        </w:rPr>
        <w:t xml:space="preserve"> </w:t>
      </w:r>
    </w:p>
    <w:p w14:paraId="3783555D" w14:textId="77777777" w:rsidR="00FB77B5" w:rsidRDefault="00545AF3" w:rsidP="00916022">
      <w:pPr>
        <w:pStyle w:val="HeadingLevel2"/>
        <w:rPr>
          <w:lang w:eastAsia="en-GB"/>
        </w:rPr>
      </w:pPr>
      <w:r>
        <w:t>All staff are aware of the indicators that children are at risk of or are experiencing CCE or CSE.</w:t>
      </w:r>
      <w:r w:rsidR="00023FD4">
        <w:t xml:space="preserve">  All </w:t>
      </w:r>
      <w:r w:rsidR="00FB77B5" w:rsidRPr="0099488D">
        <w:rPr>
          <w:lang w:eastAsia="en-GB"/>
        </w:rPr>
        <w:t>concerns are reported immediately to the DS</w:t>
      </w:r>
      <w:r w:rsidR="00FB77B5">
        <w:rPr>
          <w:lang w:eastAsia="en-GB"/>
        </w:rPr>
        <w:t>L</w:t>
      </w:r>
      <w:r w:rsidR="00FB77B5" w:rsidRPr="0099488D">
        <w:rPr>
          <w:lang w:eastAsia="en-GB"/>
        </w:rPr>
        <w:t>.</w:t>
      </w:r>
      <w:r w:rsidR="00FB77B5">
        <w:rPr>
          <w:lang w:eastAsia="en-GB"/>
        </w:rPr>
        <w:t xml:space="preserve"> Staff must always act on any concerns that a child is suffering from or is at risk of </w:t>
      </w:r>
      <w:r w:rsidR="00023FD4">
        <w:rPr>
          <w:lang w:eastAsia="en-GB"/>
        </w:rPr>
        <w:t xml:space="preserve">criminal or </w:t>
      </w:r>
      <w:r w:rsidR="00FB77B5">
        <w:rPr>
          <w:lang w:eastAsia="en-GB"/>
        </w:rPr>
        <w:t>sexual exploitation.</w:t>
      </w:r>
    </w:p>
    <w:p w14:paraId="446EB530" w14:textId="77777777" w:rsidR="00545AF3" w:rsidRDefault="00545AF3" w:rsidP="008B325C">
      <w:pPr>
        <w:pStyle w:val="HeadingLevel1"/>
      </w:pPr>
      <w:r>
        <w:lastRenderedPageBreak/>
        <w:t>County Lines</w:t>
      </w:r>
    </w:p>
    <w:p w14:paraId="6629DB8F" w14:textId="77777777" w:rsidR="00023FD4" w:rsidRDefault="00023FD4" w:rsidP="007533A3">
      <w:pPr>
        <w:pStyle w:val="HeadingLevel2"/>
      </w:pPr>
      <w:r>
        <w:t xml:space="preserve">County lines is a term used to describe gangs and organised criminal networks involved in exporting illegal drugs around the country using dedicated mobile phone lines. Children and vulnerable adults are exploited to </w:t>
      </w:r>
      <w:r w:rsidR="007E082D">
        <w:t>move</w:t>
      </w:r>
      <w:r w:rsidR="00D61A3A">
        <w:t xml:space="preserve">, store and sell </w:t>
      </w:r>
      <w:r w:rsidR="007E082D">
        <w:t xml:space="preserve">drugs </w:t>
      </w:r>
      <w:r w:rsidR="00D61A3A">
        <w:t xml:space="preserve">and </w:t>
      </w:r>
      <w:r w:rsidR="007E082D">
        <w:t>money, with offenders often using coercion, intimidation, violence and weapons to ensure compliance of victims.</w:t>
      </w:r>
    </w:p>
    <w:p w14:paraId="6ED8F714" w14:textId="77777777" w:rsidR="00D61A3A" w:rsidRDefault="00B33998" w:rsidP="007533A3">
      <w:pPr>
        <w:pStyle w:val="HeadingLevel2"/>
      </w:pPr>
      <w:r>
        <w:t xml:space="preserve">County lines exploitation can occur where an individual or group takes advantage of an imbalance of power to coerce, manipulate or deceive a child. This power imbalance can be due to the same range of factors set out at paragraph </w:t>
      </w:r>
      <w:r w:rsidR="00285411">
        <w:t>10</w:t>
      </w:r>
      <w:r>
        <w:t>.1 of this policy.</w:t>
      </w:r>
    </w:p>
    <w:p w14:paraId="148BBD51" w14:textId="77777777" w:rsidR="00D61A3A" w:rsidRDefault="007E082D" w:rsidP="00D61A3A">
      <w:pPr>
        <w:pStyle w:val="HeadingLevel2"/>
      </w:pPr>
      <w:r>
        <w:t>Children can be targeted and recruited into county lines in a number of locations, including schools and colleges</w:t>
      </w:r>
      <w:r w:rsidR="00B33998">
        <w:t xml:space="preserve">.  Indicators of county lines </w:t>
      </w:r>
      <w:r>
        <w:t xml:space="preserve">include those indicators set out at </w:t>
      </w:r>
      <w:r w:rsidR="00285411">
        <w:t>10</w:t>
      </w:r>
      <w:r>
        <w:t>.3 of this policy, with the main indicator being missing episodes from home and/or school.</w:t>
      </w:r>
      <w:r w:rsidR="00D61A3A">
        <w:t xml:space="preserve"> </w:t>
      </w:r>
    </w:p>
    <w:p w14:paraId="4FEA9A6D" w14:textId="77777777" w:rsidR="00D61A3A" w:rsidRDefault="00D61A3A" w:rsidP="00D61A3A">
      <w:pPr>
        <w:pStyle w:val="HeadingLevel2"/>
      </w:pPr>
      <w:r>
        <w:t xml:space="preserve">Additional specific indicators that may be present where a child is criminally exploited include children who: </w:t>
      </w:r>
    </w:p>
    <w:p w14:paraId="763324CE" w14:textId="77777777" w:rsidR="00D61A3A" w:rsidRDefault="00D61A3A" w:rsidP="006A4976">
      <w:pPr>
        <w:pStyle w:val="HeadingLevel2"/>
        <w:numPr>
          <w:ilvl w:val="0"/>
          <w:numId w:val="15"/>
        </w:numPr>
        <w:spacing w:after="0"/>
        <w:ind w:left="1786" w:hanging="357"/>
      </w:pPr>
      <w:r>
        <w:t xml:space="preserve">go missing </w:t>
      </w:r>
      <w:r w:rsidR="00BD5538">
        <w:t xml:space="preserve">from school or home </w:t>
      </w:r>
      <w:r>
        <w:t>and are subsequent</w:t>
      </w:r>
      <w:r w:rsidR="00BD5538">
        <w:t>ly found in areas away from their own</w:t>
      </w:r>
    </w:p>
    <w:p w14:paraId="2317F18B" w14:textId="77777777" w:rsidR="00D61A3A" w:rsidRDefault="00D61A3A" w:rsidP="006A4976">
      <w:pPr>
        <w:pStyle w:val="HeadingLevel2"/>
        <w:numPr>
          <w:ilvl w:val="0"/>
          <w:numId w:val="15"/>
        </w:numPr>
        <w:spacing w:after="0"/>
        <w:ind w:left="1786" w:hanging="357"/>
      </w:pPr>
      <w:r>
        <w:t>have been the perpetrator</w:t>
      </w:r>
      <w:r w:rsidR="00BD5538">
        <w:t xml:space="preserve"> or alleged perpetrator</w:t>
      </w:r>
      <w:r>
        <w:t xml:space="preserve"> of serious violence (</w:t>
      </w:r>
      <w:proofErr w:type="gramStart"/>
      <w:r>
        <w:t>e.g.</w:t>
      </w:r>
      <w:proofErr w:type="gramEnd"/>
      <w:r>
        <w:t xml:space="preserve"> knife crime)</w:t>
      </w:r>
      <w:r w:rsidR="00BD5538">
        <w:t>, as well as the victim</w:t>
      </w:r>
      <w:r>
        <w:t xml:space="preserve"> </w:t>
      </w:r>
    </w:p>
    <w:p w14:paraId="689A1AF7" w14:textId="77777777" w:rsidR="00D61A3A" w:rsidRDefault="00D61A3A" w:rsidP="006A4976">
      <w:pPr>
        <w:pStyle w:val="HeadingLevel2"/>
        <w:numPr>
          <w:ilvl w:val="0"/>
          <w:numId w:val="15"/>
        </w:numPr>
        <w:spacing w:after="0"/>
        <w:ind w:left="1786" w:hanging="357"/>
      </w:pPr>
      <w:r>
        <w:t>are involved in receiving requests for drugs via a phone line, moving drugs, handing over and collecting money for drugs</w:t>
      </w:r>
    </w:p>
    <w:p w14:paraId="7B095BC8" w14:textId="77777777" w:rsidR="00D61A3A" w:rsidRDefault="00D61A3A" w:rsidP="006A4976">
      <w:pPr>
        <w:pStyle w:val="HeadingLevel2"/>
        <w:numPr>
          <w:ilvl w:val="0"/>
          <w:numId w:val="15"/>
        </w:numPr>
        <w:spacing w:after="0"/>
        <w:ind w:left="1786" w:hanging="357"/>
      </w:pPr>
      <w:r>
        <w:t>are exposed to techniques such as ‘plugging’, where drugs are concealed internally to avoid detection</w:t>
      </w:r>
    </w:p>
    <w:p w14:paraId="3112F0A2" w14:textId="77777777" w:rsidR="00D61A3A" w:rsidRDefault="00D61A3A" w:rsidP="00D61A3A">
      <w:pPr>
        <w:pStyle w:val="HeadingLevel2"/>
        <w:numPr>
          <w:ilvl w:val="0"/>
          <w:numId w:val="15"/>
        </w:numPr>
        <w:spacing w:after="0"/>
        <w:ind w:left="1786" w:hanging="357"/>
      </w:pPr>
      <w:r>
        <w:t>are found in accommodation with which they have no connection or in a hotel room where there is drug activity</w:t>
      </w:r>
    </w:p>
    <w:p w14:paraId="3EA63CC3" w14:textId="77777777" w:rsidR="00D61A3A" w:rsidRDefault="00D61A3A" w:rsidP="00D61A3A">
      <w:pPr>
        <w:pStyle w:val="HeadingLevel2"/>
        <w:numPr>
          <w:ilvl w:val="0"/>
          <w:numId w:val="15"/>
        </w:numPr>
        <w:spacing w:after="0"/>
        <w:ind w:left="1786" w:hanging="357"/>
      </w:pPr>
      <w:r>
        <w:t>owe a ‘debt bond’ to their exploiters</w:t>
      </w:r>
    </w:p>
    <w:p w14:paraId="0A75CA60" w14:textId="77777777" w:rsidR="00D61A3A" w:rsidRDefault="00D61A3A" w:rsidP="006A4976">
      <w:pPr>
        <w:pStyle w:val="HeadingLevel2"/>
        <w:numPr>
          <w:ilvl w:val="0"/>
          <w:numId w:val="15"/>
        </w:numPr>
        <w:spacing w:after="0"/>
        <w:ind w:left="1786" w:hanging="357"/>
      </w:pPr>
      <w:r>
        <w:t xml:space="preserve">have their bank accounts used to facilitate drug </w:t>
      </w:r>
      <w:proofErr w:type="gramStart"/>
      <w:r>
        <w:t>dealing.</w:t>
      </w:r>
      <w:proofErr w:type="gramEnd"/>
    </w:p>
    <w:p w14:paraId="63E18DEE" w14:textId="77777777" w:rsidR="006A4976" w:rsidRDefault="006A4976" w:rsidP="006A4976">
      <w:pPr>
        <w:pStyle w:val="HeadingLevel2"/>
        <w:numPr>
          <w:ilvl w:val="0"/>
          <w:numId w:val="0"/>
        </w:numPr>
      </w:pPr>
    </w:p>
    <w:p w14:paraId="5F0EC11F" w14:textId="77777777" w:rsidR="002732A4" w:rsidRPr="003E45AF" w:rsidRDefault="002732A4" w:rsidP="007533A3">
      <w:pPr>
        <w:pStyle w:val="HeadingLevel2"/>
      </w:pPr>
      <w:r w:rsidRPr="003E45AF">
        <w:t>All staff are aware of indicators that children are at risk from or experiencing criminal exploitation. The main indicator is increased absence during which time the child may have been trafficked for the purpose of transporting drugs</w:t>
      </w:r>
      <w:r>
        <w:t xml:space="preserve"> or money</w:t>
      </w:r>
      <w:r w:rsidRPr="003E45AF">
        <w:t xml:space="preserve">. </w:t>
      </w:r>
    </w:p>
    <w:p w14:paraId="54139E0C" w14:textId="77777777" w:rsidR="00D61A3A" w:rsidRPr="00D61A3A" w:rsidRDefault="00D61A3A" w:rsidP="007533A3">
      <w:pPr>
        <w:pStyle w:val="HeadingLevel1"/>
      </w:pPr>
      <w:r w:rsidRPr="00D61A3A">
        <w:t>Sharing nudes and semi</w:t>
      </w:r>
      <w:r>
        <w:t>-</w:t>
      </w:r>
      <w:r w:rsidRPr="00D61A3A">
        <w:t>nudes</w:t>
      </w:r>
    </w:p>
    <w:p w14:paraId="0FA31FC2" w14:textId="77777777" w:rsidR="00D61A3A" w:rsidRPr="00D61A3A" w:rsidRDefault="00D61A3A" w:rsidP="00D61A3A">
      <w:pPr>
        <w:pStyle w:val="HeadingLevel2"/>
        <w:rPr>
          <w:szCs w:val="20"/>
        </w:rPr>
      </w:pPr>
      <w:r w:rsidRPr="00D61A3A">
        <w:rPr>
          <w:szCs w:val="20"/>
          <w:shd w:val="clear" w:color="auto" w:fill="FFFFFF"/>
        </w:rPr>
        <w:t>Sharing photos, videos and live streams online is part of daily life for many children and young people, enabling them to share their experiences, connect with frien</w:t>
      </w:r>
      <w:r w:rsidRPr="006A4976">
        <w:rPr>
          <w:szCs w:val="20"/>
          <w:shd w:val="clear" w:color="auto" w:fill="FFFFFF"/>
        </w:rPr>
        <w:t xml:space="preserve">ds and record their lives. </w:t>
      </w:r>
      <w:r w:rsidRPr="006A4976">
        <w:rPr>
          <w:szCs w:val="20"/>
        </w:rPr>
        <w:t xml:space="preserve">Sharing nudes and semi-nudes means the sending or posting online of nude or semi-nude images, videos or live streams by young people under the age of 18. This could be via social media, gaming platforms, chat apps or forums, or </w:t>
      </w:r>
      <w:r>
        <w:rPr>
          <w:szCs w:val="20"/>
        </w:rPr>
        <w:t>carried out</w:t>
      </w:r>
      <w:r w:rsidRPr="00D61A3A">
        <w:rPr>
          <w:szCs w:val="20"/>
        </w:rPr>
        <w:t xml:space="preserve"> offline between devices via services like Apple’s </w:t>
      </w:r>
      <w:proofErr w:type="spellStart"/>
      <w:r w:rsidRPr="00D61A3A">
        <w:rPr>
          <w:szCs w:val="20"/>
        </w:rPr>
        <w:t>AirDrop</w:t>
      </w:r>
      <w:proofErr w:type="spellEnd"/>
      <w:r w:rsidRPr="00D61A3A">
        <w:rPr>
          <w:szCs w:val="20"/>
        </w:rPr>
        <w:t>.</w:t>
      </w:r>
    </w:p>
    <w:p w14:paraId="00061073" w14:textId="77777777" w:rsidR="00D61A3A" w:rsidRPr="006A4976" w:rsidRDefault="00D61A3A" w:rsidP="00D61A3A">
      <w:pPr>
        <w:pStyle w:val="HeadingLevel2"/>
        <w:rPr>
          <w:szCs w:val="20"/>
        </w:rPr>
      </w:pPr>
      <w:r w:rsidRPr="006A4976">
        <w:rPr>
          <w:rFonts w:cs="Calibri"/>
          <w:color w:val="0B0C0C"/>
          <w:szCs w:val="20"/>
        </w:rPr>
        <w:t xml:space="preserve">The term ‘nudes’ is used as it is most commonly recognised by young people and more appropriately covers all types of </w:t>
      </w:r>
      <w:proofErr w:type="gramStart"/>
      <w:r w:rsidRPr="006A4976">
        <w:rPr>
          <w:rFonts w:cs="Calibri"/>
          <w:color w:val="0B0C0C"/>
          <w:szCs w:val="20"/>
        </w:rPr>
        <w:t>image</w:t>
      </w:r>
      <w:proofErr w:type="gramEnd"/>
      <w:r w:rsidRPr="006A4976">
        <w:rPr>
          <w:rFonts w:cs="Calibri"/>
          <w:color w:val="0B0C0C"/>
          <w:szCs w:val="20"/>
        </w:rPr>
        <w:t xml:space="preserve"> sharing incidents. Alternative terms used by children and young people may include ‘dick pics’ or ‘</w:t>
      </w:r>
      <w:proofErr w:type="gramStart"/>
      <w:r w:rsidRPr="006A4976">
        <w:rPr>
          <w:rFonts w:cs="Calibri"/>
          <w:color w:val="0B0C0C"/>
          <w:szCs w:val="20"/>
        </w:rPr>
        <w:t>pics’</w:t>
      </w:r>
      <w:proofErr w:type="gramEnd"/>
      <w:r w:rsidRPr="006A4976">
        <w:rPr>
          <w:rFonts w:cs="Calibri"/>
          <w:color w:val="0B0C0C"/>
          <w:szCs w:val="20"/>
        </w:rPr>
        <w:t>. Other terms used in education include ‘sexting’, youth produced sexual imagery’ and ‘youth involved sexual imagery’.</w:t>
      </w:r>
    </w:p>
    <w:p w14:paraId="03B1BD62" w14:textId="77777777" w:rsidR="00D61A3A" w:rsidRPr="006A4976" w:rsidRDefault="00D61A3A" w:rsidP="00D61A3A">
      <w:pPr>
        <w:pStyle w:val="HeadingLevel2"/>
        <w:rPr>
          <w:szCs w:val="20"/>
        </w:rPr>
      </w:pPr>
      <w:r w:rsidRPr="006A4976">
        <w:rPr>
          <w:rFonts w:cs="Calibri"/>
          <w:color w:val="0B0C0C"/>
          <w:szCs w:val="20"/>
        </w:rPr>
        <w:t>The motivations for taking and sharing nudes and semi-nudes are not always sexually or criminally motivated. Such images may be created and shared consensually by young people who are in relationships, as well as between those who are not in a relationship. It is also possible for a young person in a consensual relationship to be coerced into sharing an image with their partner. Incidents may also occur where:</w:t>
      </w:r>
    </w:p>
    <w:p w14:paraId="54BB1585" w14:textId="77777777" w:rsidR="00D61A3A" w:rsidRPr="00D61A3A" w:rsidRDefault="00D61A3A" w:rsidP="00F01A73">
      <w:pPr>
        <w:pStyle w:val="HeadingLevel2"/>
        <w:numPr>
          <w:ilvl w:val="0"/>
          <w:numId w:val="19"/>
        </w:numPr>
        <w:ind w:left="1701"/>
        <w:rPr>
          <w:szCs w:val="20"/>
        </w:rPr>
      </w:pPr>
      <w:r w:rsidRPr="00C75BFE">
        <w:lastRenderedPageBreak/>
        <w:t>children and young people find nudes and semi-nudes online and share them claiming to be from a peer</w:t>
      </w:r>
    </w:p>
    <w:p w14:paraId="28356A4D" w14:textId="77777777" w:rsidR="00D61A3A" w:rsidRPr="00D61A3A" w:rsidRDefault="00D61A3A" w:rsidP="00F01A73">
      <w:pPr>
        <w:pStyle w:val="HeadingLevel2"/>
        <w:numPr>
          <w:ilvl w:val="0"/>
          <w:numId w:val="19"/>
        </w:numPr>
        <w:ind w:left="1701"/>
        <w:rPr>
          <w:szCs w:val="20"/>
        </w:rPr>
      </w:pPr>
      <w:r w:rsidRPr="00C75BFE">
        <w:t>children and young people digitally manipulate an image of a young person into an existing nude online</w:t>
      </w:r>
    </w:p>
    <w:p w14:paraId="243BCB37" w14:textId="0AD3EB99" w:rsidR="002732A4" w:rsidRPr="00D61A3A" w:rsidRDefault="00D61A3A" w:rsidP="00F01A73">
      <w:pPr>
        <w:pStyle w:val="HeadingLevel2"/>
        <w:numPr>
          <w:ilvl w:val="0"/>
          <w:numId w:val="19"/>
        </w:numPr>
        <w:ind w:left="1701"/>
        <w:rPr>
          <w:szCs w:val="20"/>
        </w:rPr>
      </w:pPr>
      <w:r w:rsidRPr="00C75BFE">
        <w:t xml:space="preserve">images created or shared are used to abuse peers </w:t>
      </w:r>
      <w:r w:rsidR="00360A86" w:rsidRPr="00C75BFE">
        <w:t>e.g.,</w:t>
      </w:r>
      <w:r w:rsidRPr="00C75BFE">
        <w:t xml:space="preserve"> by selling images online or obtaining images to share more widely without consent to publicly shame</w:t>
      </w:r>
      <w:r w:rsidR="002732A4">
        <w:t xml:space="preserve"> </w:t>
      </w:r>
    </w:p>
    <w:p w14:paraId="24EFBC26" w14:textId="77777777" w:rsidR="002732A4" w:rsidRDefault="002732A4" w:rsidP="006A4976">
      <w:pPr>
        <w:pStyle w:val="HeadingLevel2"/>
      </w:pPr>
      <w:r>
        <w:t>All</w:t>
      </w:r>
      <w:r w:rsidR="00D61A3A">
        <w:t xml:space="preserve"> </w:t>
      </w:r>
      <w:r>
        <w:t xml:space="preserve">incidents </w:t>
      </w:r>
      <w:r w:rsidR="00D61A3A">
        <w:t xml:space="preserve">involving nude or semi-nude images </w:t>
      </w:r>
      <w:r>
        <w:t xml:space="preserve">will be </w:t>
      </w:r>
      <w:r w:rsidR="00F85899">
        <w:t xml:space="preserve">managed </w:t>
      </w:r>
      <w:r>
        <w:t>as follows:</w:t>
      </w:r>
    </w:p>
    <w:p w14:paraId="1C11B601" w14:textId="77777777" w:rsidR="002732A4" w:rsidRDefault="002732A4" w:rsidP="00C31119">
      <w:pPr>
        <w:pStyle w:val="Bullet3"/>
        <w:tabs>
          <w:tab w:val="clear" w:pos="2160"/>
        </w:tabs>
        <w:ind w:left="1701" w:hanging="425"/>
      </w:pPr>
      <w:r>
        <w:t xml:space="preserve">The incident will be referred to the DSL immediately and the DSL will </w:t>
      </w:r>
      <w:r w:rsidR="00F85899">
        <w:t xml:space="preserve">discuss it with the </w:t>
      </w:r>
      <w:r>
        <w:t xml:space="preserve">appropriate staff. If </w:t>
      </w:r>
      <w:r w:rsidR="00F85899">
        <w:t>necessary</w:t>
      </w:r>
      <w:r w:rsidR="0015655D">
        <w:t>,</w:t>
      </w:r>
      <w:r w:rsidR="00F85899">
        <w:t xml:space="preserve"> the DSL may also </w:t>
      </w:r>
      <w:r>
        <w:t>interview</w:t>
      </w:r>
      <w:r w:rsidR="00F85899">
        <w:t xml:space="preserve"> </w:t>
      </w:r>
      <w:r>
        <w:t xml:space="preserve">the </w:t>
      </w:r>
      <w:r w:rsidR="00F85899">
        <w:t>children</w:t>
      </w:r>
      <w:r>
        <w:t xml:space="preserve"> involved.</w:t>
      </w:r>
    </w:p>
    <w:p w14:paraId="6E8000AE" w14:textId="77777777" w:rsidR="00892780" w:rsidRDefault="00892780" w:rsidP="00C31119">
      <w:pPr>
        <w:pStyle w:val="Bullet3"/>
        <w:numPr>
          <w:ilvl w:val="0"/>
          <w:numId w:val="0"/>
        </w:numPr>
        <w:ind w:left="1701" w:hanging="425"/>
      </w:pPr>
    </w:p>
    <w:p w14:paraId="3FA6F584" w14:textId="77777777" w:rsidR="002732A4" w:rsidRDefault="002732A4" w:rsidP="00C31119">
      <w:pPr>
        <w:pStyle w:val="Bullet3"/>
        <w:ind w:left="1701" w:hanging="425"/>
      </w:pPr>
      <w:r>
        <w:t xml:space="preserve">Parents will be informed at an early stage and involved in the process unless there is good reason to believe that involving parents would put </w:t>
      </w:r>
      <w:r w:rsidR="00F85899">
        <w:t>a child</w:t>
      </w:r>
      <w:r>
        <w:t xml:space="preserve"> at risk of harm.</w:t>
      </w:r>
    </w:p>
    <w:p w14:paraId="0325AEC9" w14:textId="77777777" w:rsidR="00892780" w:rsidRDefault="00892780" w:rsidP="00C31119">
      <w:pPr>
        <w:pStyle w:val="Bullet3"/>
        <w:numPr>
          <w:ilvl w:val="0"/>
          <w:numId w:val="0"/>
        </w:numPr>
        <w:ind w:left="1701" w:hanging="425"/>
      </w:pPr>
    </w:p>
    <w:p w14:paraId="57AF02BA" w14:textId="77777777" w:rsidR="00F85899" w:rsidRDefault="002732A4" w:rsidP="00C31119">
      <w:pPr>
        <w:pStyle w:val="Bullet3"/>
        <w:tabs>
          <w:tab w:val="clear" w:pos="2160"/>
        </w:tabs>
        <w:ind w:left="1701" w:hanging="425"/>
      </w:pPr>
      <w:r>
        <w:t>At any point in the process, if there is a concern a young person has been harmed or is at risk of harm</w:t>
      </w:r>
      <w:r w:rsidR="00892780">
        <w:t>,</w:t>
      </w:r>
      <w:r>
        <w:t xml:space="preserve"> </w:t>
      </w:r>
      <w:r w:rsidR="00F85899">
        <w:t xml:space="preserve">we will </w:t>
      </w:r>
      <w:r>
        <w:t>refer</w:t>
      </w:r>
      <w:r w:rsidR="00F85899">
        <w:t xml:space="preserve"> the matter to the police and/or children’s social care.</w:t>
      </w:r>
    </w:p>
    <w:p w14:paraId="70086BC4" w14:textId="45ED03BF" w:rsidR="00D61A3A" w:rsidRDefault="00D61A3A" w:rsidP="006A4976">
      <w:pPr>
        <w:pStyle w:val="HeadingLevel2"/>
      </w:pPr>
      <w:r>
        <w:t xml:space="preserve">The UK Council for Internet Safety updated its advice for managing incidences of sharing nudes and semi-nudes in </w:t>
      </w:r>
      <w:r w:rsidR="00360A86">
        <w:t>March 2024</w:t>
      </w:r>
      <w:r>
        <w:t xml:space="preserve"> - </w:t>
      </w:r>
      <w:hyperlink r:id="rId37" w:history="1">
        <w:r w:rsidR="00360A86">
          <w:rPr>
            <w:rStyle w:val="Hyperlink"/>
          </w:rPr>
          <w:t>UKCIS advice 2024</w:t>
        </w:r>
      </w:hyperlink>
      <w:r>
        <w:t>. The school will have regard to this advice when managing these issues.</w:t>
      </w:r>
    </w:p>
    <w:p w14:paraId="0E1B3904" w14:textId="77777777" w:rsidR="002732A4" w:rsidRDefault="002732A4" w:rsidP="007533A3">
      <w:pPr>
        <w:pStyle w:val="HeadingLevel1"/>
      </w:pPr>
      <w:bookmarkStart w:id="14" w:name="_Toc478551668"/>
      <w:r>
        <w:t>Online safety</w:t>
      </w:r>
    </w:p>
    <w:p w14:paraId="4566F6D7" w14:textId="77777777" w:rsidR="00D61A3A" w:rsidRDefault="000357BE" w:rsidP="00892780">
      <w:pPr>
        <w:pStyle w:val="HeadingLevel2"/>
        <w:rPr>
          <w:lang w:eastAsia="en-GB"/>
        </w:rPr>
      </w:pPr>
      <w:r w:rsidRPr="00992EED">
        <w:rPr>
          <w:lang w:eastAsia="en-GB"/>
        </w:rPr>
        <w:t>I</w:t>
      </w:r>
      <w:r w:rsidR="00B4007D" w:rsidRPr="00992EED">
        <w:rPr>
          <w:lang w:eastAsia="en-GB"/>
        </w:rPr>
        <w:t>t is essential that children are</w:t>
      </w:r>
      <w:r w:rsidRPr="00992EED">
        <w:rPr>
          <w:lang w:eastAsia="en-GB"/>
        </w:rPr>
        <w:t xml:space="preserve"> </w:t>
      </w:r>
      <w:r w:rsidR="00B4007D" w:rsidRPr="00992EED">
        <w:rPr>
          <w:lang w:eastAsia="en-GB"/>
        </w:rPr>
        <w:t xml:space="preserve">safeguarded from potentially harmful and inappropriate online material. </w:t>
      </w:r>
      <w:r w:rsidRPr="00992EED">
        <w:rPr>
          <w:lang w:eastAsia="en-GB"/>
        </w:rPr>
        <w:t xml:space="preserve">As well as educating children about online risks, we have appropriate </w:t>
      </w:r>
      <w:r w:rsidR="00B4007D" w:rsidRPr="00992EED">
        <w:rPr>
          <w:lang w:eastAsia="en-GB"/>
        </w:rPr>
        <w:t>filter</w:t>
      </w:r>
      <w:r w:rsidRPr="00992EED">
        <w:rPr>
          <w:lang w:eastAsia="en-GB"/>
        </w:rPr>
        <w:t xml:space="preserve">ing and </w:t>
      </w:r>
      <w:r w:rsidR="00B4007D" w:rsidRPr="00992EED">
        <w:rPr>
          <w:lang w:eastAsia="en-GB"/>
        </w:rPr>
        <w:t>monitoring systems in place</w:t>
      </w:r>
      <w:r w:rsidRPr="00992EED">
        <w:rPr>
          <w:lang w:eastAsia="en-GB"/>
        </w:rPr>
        <w:t xml:space="preserve"> to limit the risk of children being exposed to inappropriate content, subjected to harmful online interaction with other users and to </w:t>
      </w:r>
      <w:r w:rsidRPr="00D61A3A">
        <w:rPr>
          <w:lang w:eastAsia="en-GB"/>
        </w:rPr>
        <w:t>ensure their own per</w:t>
      </w:r>
      <w:r w:rsidR="00F8685D" w:rsidRPr="00D61A3A">
        <w:rPr>
          <w:lang w:eastAsia="en-GB"/>
        </w:rPr>
        <w:t xml:space="preserve">sonal online behaviour </w:t>
      </w:r>
      <w:r w:rsidRPr="00D61A3A">
        <w:rPr>
          <w:lang w:eastAsia="en-GB"/>
        </w:rPr>
        <w:t>does not put them at risk</w:t>
      </w:r>
      <w:r w:rsidR="00D61A3A" w:rsidRPr="00D61A3A">
        <w:rPr>
          <w:lang w:eastAsia="en-GB"/>
        </w:rPr>
        <w:t>.</w:t>
      </w:r>
      <w:r w:rsidR="004C5DBB">
        <w:rPr>
          <w:lang w:eastAsia="en-GB"/>
        </w:rPr>
        <w:t xml:space="preserve"> These filtering and monitoring systems are reviewed regularly to ensure their effectiveness.</w:t>
      </w:r>
    </w:p>
    <w:p w14:paraId="1A186C47" w14:textId="77777777" w:rsidR="001F699C" w:rsidRDefault="001F699C" w:rsidP="00892780">
      <w:pPr>
        <w:pStyle w:val="HeadingLevel2"/>
        <w:rPr>
          <w:lang w:eastAsia="en-GB"/>
        </w:rPr>
      </w:pPr>
      <w:r>
        <w:rPr>
          <w:lang w:eastAsia="en-GB"/>
        </w:rPr>
        <w:t>We tell parents and carers what filtering and monitoring systems we use, so they can understand how we work to keep children safe.</w:t>
      </w:r>
    </w:p>
    <w:p w14:paraId="35FE8EEC" w14:textId="77777777" w:rsidR="001F699C" w:rsidRPr="00D61A3A" w:rsidRDefault="001F699C" w:rsidP="00D61A3A">
      <w:pPr>
        <w:pStyle w:val="HeadingLevel2"/>
        <w:rPr>
          <w:lang w:eastAsia="en-GB"/>
        </w:rPr>
      </w:pPr>
      <w:r>
        <w:rPr>
          <w:lang w:eastAsia="en-GB"/>
        </w:rPr>
        <w:t>We will also inform parents and carers of what we are asking children to do online, including the sites they need to access, and with whom they will be interacting online.</w:t>
      </w:r>
    </w:p>
    <w:p w14:paraId="01BDD73E" w14:textId="77777777" w:rsidR="00D61A3A" w:rsidRPr="006A4976" w:rsidRDefault="00D61A3A" w:rsidP="00892780">
      <w:pPr>
        <w:pStyle w:val="HeadingLevel2"/>
        <w:rPr>
          <w:lang w:eastAsia="en-GB"/>
        </w:rPr>
      </w:pPr>
      <w:r w:rsidRPr="006A4976">
        <w:rPr>
          <w:rFonts w:cs="Calibri"/>
          <w:color w:val="000000"/>
        </w:rPr>
        <w:t>Online safety risks can be categorised into four areas of risk:</w:t>
      </w:r>
    </w:p>
    <w:p w14:paraId="6AF72164" w14:textId="07E31169" w:rsidR="00D61A3A" w:rsidRPr="006A4976" w:rsidRDefault="00D61A3A" w:rsidP="00892780">
      <w:pPr>
        <w:pStyle w:val="BodyText"/>
        <w:numPr>
          <w:ilvl w:val="0"/>
          <w:numId w:val="16"/>
        </w:numPr>
        <w:rPr>
          <w:rFonts w:cs="Calibri"/>
        </w:rPr>
      </w:pPr>
      <w:r w:rsidRPr="006A4976">
        <w:rPr>
          <w:rFonts w:cs="Calibri"/>
          <w:b/>
          <w:bCs/>
        </w:rPr>
        <w:t>Content</w:t>
      </w:r>
      <w:r>
        <w:rPr>
          <w:rFonts w:cs="Calibri"/>
          <w:b/>
          <w:bCs/>
        </w:rPr>
        <w:t>:</w:t>
      </w:r>
      <w:r w:rsidRPr="006A4976">
        <w:rPr>
          <w:rFonts w:cs="Calibri"/>
          <w:b/>
          <w:bCs/>
        </w:rPr>
        <w:t xml:space="preserve"> </w:t>
      </w:r>
      <w:r w:rsidRPr="006A4976">
        <w:rPr>
          <w:rFonts w:cs="Calibri"/>
        </w:rPr>
        <w:t xml:space="preserve">being exposed to illegal, inappropriate or harmful content such as pornography, </w:t>
      </w:r>
      <w:r w:rsidR="00BD4F86">
        <w:rPr>
          <w:rFonts w:cs="Calibri"/>
        </w:rPr>
        <w:t xml:space="preserve">racism, </w:t>
      </w:r>
      <w:r w:rsidRPr="006A4976">
        <w:rPr>
          <w:rFonts w:cs="Calibri"/>
        </w:rPr>
        <w:t xml:space="preserve">misogyny, self-harm, suicide, </w:t>
      </w:r>
      <w:r w:rsidR="00BD4F86">
        <w:rPr>
          <w:rFonts w:cs="Calibri"/>
        </w:rPr>
        <w:t xml:space="preserve">antisemitism, </w:t>
      </w:r>
      <w:r w:rsidRPr="006A4976">
        <w:rPr>
          <w:rFonts w:cs="Calibri"/>
        </w:rPr>
        <w:t>radicalisation</w:t>
      </w:r>
      <w:r w:rsidR="00BD4F86">
        <w:rPr>
          <w:rFonts w:cs="Calibri"/>
        </w:rPr>
        <w:t xml:space="preserve">, </w:t>
      </w:r>
      <w:r w:rsidRPr="006A4976">
        <w:rPr>
          <w:rFonts w:cs="Calibri"/>
        </w:rPr>
        <w:t>extremism</w:t>
      </w:r>
      <w:r w:rsidR="00BD4F86">
        <w:rPr>
          <w:rFonts w:cs="Calibri"/>
        </w:rPr>
        <w:t>, misinformation, disinformation (including fake news) and conspiracy theories.</w:t>
      </w:r>
    </w:p>
    <w:p w14:paraId="25C8D831" w14:textId="6AF19C38" w:rsidR="00D61A3A" w:rsidRPr="006A4976" w:rsidRDefault="00D61A3A" w:rsidP="00892780">
      <w:pPr>
        <w:pStyle w:val="BodyText"/>
        <w:numPr>
          <w:ilvl w:val="0"/>
          <w:numId w:val="16"/>
        </w:numPr>
        <w:rPr>
          <w:rFonts w:cs="Calibri"/>
        </w:rPr>
      </w:pPr>
      <w:r w:rsidRPr="00D61A3A">
        <w:rPr>
          <w:rFonts w:cs="Calibri"/>
          <w:b/>
          <w:bCs/>
        </w:rPr>
        <w:t>C</w:t>
      </w:r>
      <w:r w:rsidRPr="006A4976">
        <w:rPr>
          <w:rFonts w:cs="Calibri"/>
          <w:b/>
          <w:bCs/>
        </w:rPr>
        <w:t>ontact</w:t>
      </w:r>
      <w:r>
        <w:rPr>
          <w:rFonts w:cs="Calibri"/>
          <w:b/>
          <w:bCs/>
        </w:rPr>
        <w:t>:</w:t>
      </w:r>
      <w:r w:rsidRPr="006A4976">
        <w:rPr>
          <w:rFonts w:cs="Calibri"/>
          <w:b/>
          <w:bCs/>
        </w:rPr>
        <w:t xml:space="preserve"> </w:t>
      </w:r>
      <w:r w:rsidRPr="006A4976">
        <w:rPr>
          <w:rFonts w:cs="Calibri"/>
        </w:rPr>
        <w:t>being subjected to harmful online interaction with other users such as peer to peer pressure</w:t>
      </w:r>
      <w:r w:rsidR="00BD4F86">
        <w:rPr>
          <w:rFonts w:cs="Calibri"/>
        </w:rPr>
        <w:t>, commercial advertising</w:t>
      </w:r>
      <w:r w:rsidRPr="006A4976">
        <w:rPr>
          <w:rFonts w:cs="Calibri"/>
        </w:rPr>
        <w:t xml:space="preserve"> and adults posing as children or young adults to groom or exploit children</w:t>
      </w:r>
      <w:r w:rsidR="00BD4F86">
        <w:rPr>
          <w:rFonts w:cs="Calibri"/>
        </w:rPr>
        <w:t xml:space="preserve"> for sexual, criminal, financial or other purposes.</w:t>
      </w:r>
    </w:p>
    <w:p w14:paraId="251A98B5" w14:textId="77777777" w:rsidR="00D61A3A" w:rsidRPr="006A4976" w:rsidRDefault="00D61A3A" w:rsidP="00892780">
      <w:pPr>
        <w:pStyle w:val="BodyText"/>
        <w:numPr>
          <w:ilvl w:val="0"/>
          <w:numId w:val="16"/>
        </w:numPr>
        <w:rPr>
          <w:rFonts w:cs="Calibri"/>
        </w:rPr>
      </w:pPr>
      <w:r w:rsidRPr="00D61A3A">
        <w:rPr>
          <w:rFonts w:cs="Calibri"/>
          <w:b/>
          <w:bCs/>
        </w:rPr>
        <w:t>C</w:t>
      </w:r>
      <w:r w:rsidRPr="006A4976">
        <w:rPr>
          <w:rFonts w:cs="Calibri"/>
          <w:b/>
          <w:bCs/>
        </w:rPr>
        <w:t>onduct</w:t>
      </w:r>
      <w:r>
        <w:rPr>
          <w:rFonts w:cs="Calibri"/>
          <w:b/>
          <w:bCs/>
        </w:rPr>
        <w:t>:</w:t>
      </w:r>
      <w:r w:rsidRPr="006A4976">
        <w:rPr>
          <w:rFonts w:cs="Calibri"/>
          <w:b/>
          <w:bCs/>
        </w:rPr>
        <w:t xml:space="preserve"> </w:t>
      </w:r>
      <w:r w:rsidRPr="006A4976">
        <w:rPr>
          <w:rFonts w:cs="Calibri"/>
        </w:rPr>
        <w:t>personal online behaviour that increases the likelihood of, or causes, harm such as making, sending and receiving explicit images, sharing other explicit images and online bullying</w:t>
      </w:r>
    </w:p>
    <w:p w14:paraId="6871FE60" w14:textId="1B2206E5" w:rsidR="002F4336" w:rsidRPr="002F4336" w:rsidRDefault="00D61A3A" w:rsidP="002F4336">
      <w:pPr>
        <w:pStyle w:val="BodyText"/>
        <w:numPr>
          <w:ilvl w:val="0"/>
          <w:numId w:val="16"/>
        </w:numPr>
        <w:rPr>
          <w:rFonts w:cs="Calibri"/>
        </w:rPr>
      </w:pPr>
      <w:r w:rsidRPr="00D61A3A">
        <w:rPr>
          <w:rFonts w:cs="Calibri"/>
          <w:b/>
          <w:bCs/>
        </w:rPr>
        <w:lastRenderedPageBreak/>
        <w:t>C</w:t>
      </w:r>
      <w:r w:rsidRPr="006A4976">
        <w:rPr>
          <w:rFonts w:cs="Calibri"/>
          <w:b/>
          <w:bCs/>
        </w:rPr>
        <w:t>ommerce</w:t>
      </w:r>
      <w:r>
        <w:rPr>
          <w:rFonts w:cs="Calibri"/>
          <w:b/>
          <w:bCs/>
        </w:rPr>
        <w:t xml:space="preserve">: </w:t>
      </w:r>
      <w:r w:rsidRPr="006A4976">
        <w:rPr>
          <w:rFonts w:cs="Calibri"/>
        </w:rPr>
        <w:t>risks such as online gambling, inappropriate advertising, phishing or financial scams.</w:t>
      </w:r>
    </w:p>
    <w:p w14:paraId="1234575A" w14:textId="739D6B1E" w:rsidR="00D61A3A" w:rsidRDefault="00D61A3A" w:rsidP="00892780">
      <w:pPr>
        <w:pStyle w:val="HeadingLevel2"/>
      </w:pPr>
      <w:r w:rsidRPr="00DC0485">
        <w:t>All staff are aware of these risk areas and should report any concerns to the DSL.</w:t>
      </w:r>
    </w:p>
    <w:p w14:paraId="1918EECF" w14:textId="047BE5C4" w:rsidR="002F4336" w:rsidRDefault="002F4336" w:rsidP="00892780">
      <w:pPr>
        <w:pStyle w:val="HeadingLevel2"/>
      </w:pPr>
      <w:r>
        <w:t xml:space="preserve">Generative artificial intelligence (AI) tools are now widespread and easy to access. Staff, pupils and parents/carers may be familiar with generative chatbots such as </w:t>
      </w:r>
      <w:proofErr w:type="spellStart"/>
      <w:r>
        <w:t>ChatGPT</w:t>
      </w:r>
      <w:proofErr w:type="spellEnd"/>
      <w:r>
        <w:t xml:space="preserve"> and Google Gemini. We recognise that AI has many uses, including enhancing teaching and learning, and in helping to protect and safeguard pupils. However, AI may also have the potential to facilitate abuse (</w:t>
      </w:r>
      <w:proofErr w:type="gramStart"/>
      <w:r>
        <w:t>e.g.</w:t>
      </w:r>
      <w:proofErr w:type="gramEnd"/>
      <w:r>
        <w:t xml:space="preserve"> bullying and grooming) and/or expose pupils to harmful content. For example, in the form of ‘deepfakes’, where AI is used to create images, audio or video hoaxes that look real.</w:t>
      </w:r>
    </w:p>
    <w:p w14:paraId="5C1BD46F" w14:textId="2FF081E1" w:rsidR="002F4336" w:rsidRDefault="002F4336" w:rsidP="00892780">
      <w:pPr>
        <w:pStyle w:val="HeadingLevel2"/>
      </w:pPr>
      <w:r>
        <w:t>We will treat any use of AI to access harmful content or bully pupils in line with this policy and our anti bullying, behaviour and online safety policies.</w:t>
      </w:r>
    </w:p>
    <w:p w14:paraId="38B36297" w14:textId="32AA15D8" w:rsidR="002F4336" w:rsidRDefault="002F4336" w:rsidP="00892780">
      <w:pPr>
        <w:pStyle w:val="HeadingLevel2"/>
      </w:pPr>
      <w:r>
        <w:t>Staff will ensure they are aware of the risks of using AI tools while they are still being developed and should carry out risk assessments for any new AI tool being used by the school. Our requirements for filtering and monitoring also apply to the use of AI, in line with Keeping Children Safe in Education 2025.</w:t>
      </w:r>
    </w:p>
    <w:p w14:paraId="7D07DDFA" w14:textId="77777777" w:rsidR="00566344" w:rsidRDefault="00566344" w:rsidP="00892780">
      <w:pPr>
        <w:pStyle w:val="HeadingLevel1"/>
        <w:rPr>
          <w:lang w:eastAsia="en-GB"/>
        </w:rPr>
      </w:pPr>
      <w:r>
        <w:rPr>
          <w:lang w:eastAsia="en-GB"/>
        </w:rPr>
        <w:t xml:space="preserve">Domestic </w:t>
      </w:r>
      <w:r w:rsidR="00D61A3A">
        <w:rPr>
          <w:lang w:eastAsia="en-GB"/>
        </w:rPr>
        <w:t>abuse</w:t>
      </w:r>
    </w:p>
    <w:p w14:paraId="31DBA832" w14:textId="77777777" w:rsidR="00D61A3A" w:rsidRPr="00C75BFE" w:rsidRDefault="00D61A3A" w:rsidP="00892780">
      <w:pPr>
        <w:pStyle w:val="HeadingLevel2"/>
      </w:pPr>
      <w:r w:rsidRPr="00BC6191">
        <w:t>The Domestic Abuse Act 2021 introduces a legal definition of domestic abuse and recognises the impact of domestic abuse on children</w:t>
      </w:r>
      <w:r w:rsidRPr="00C75BFE">
        <w:t xml:space="preserve"> </w:t>
      </w:r>
      <w:r w:rsidRPr="00BC6191">
        <w:t xml:space="preserve">if they see, hear or experience the effects of abuse. </w:t>
      </w:r>
    </w:p>
    <w:p w14:paraId="52D0610D" w14:textId="77777777" w:rsidR="00566344" w:rsidRDefault="00566344" w:rsidP="00566344">
      <w:pPr>
        <w:pStyle w:val="HeadingLevel2"/>
        <w:rPr>
          <w:lang w:eastAsia="en-GB"/>
        </w:rPr>
      </w:pPr>
      <w:r>
        <w:rPr>
          <w:lang w:eastAsia="en-GB"/>
        </w:rPr>
        <w:t xml:space="preserve">Domestic </w:t>
      </w:r>
      <w:r w:rsidR="00D61A3A">
        <w:rPr>
          <w:lang w:eastAsia="en-GB"/>
        </w:rPr>
        <w:t xml:space="preserve">abuse </w:t>
      </w:r>
      <w:r>
        <w:rPr>
          <w:lang w:eastAsia="en-GB"/>
        </w:rPr>
        <w:t xml:space="preserve">is any incident or pattern of incidents of controlling, coercive, threatening behaviour, violence or abuse, between those aged 16 or over who are, or have been, </w:t>
      </w:r>
      <w:r w:rsidR="00A3756F">
        <w:rPr>
          <w:lang w:eastAsia="en-GB"/>
        </w:rPr>
        <w:t>intimate</w:t>
      </w:r>
      <w:r>
        <w:rPr>
          <w:lang w:eastAsia="en-GB"/>
        </w:rPr>
        <w:t xml:space="preserve"> partners or family members regardless of gender or sexuality. </w:t>
      </w:r>
      <w:r w:rsidR="00D61A3A" w:rsidRPr="00BC6191">
        <w:rPr>
          <w:rFonts w:cs="Calibri"/>
          <w:color w:val="000000"/>
          <w:szCs w:val="20"/>
        </w:rPr>
        <w:t xml:space="preserve">It includes people who have been or are married, are or have been civil partners, have agreed to marry one another or each have or have had a parental relationship in relation to the same child. </w:t>
      </w:r>
      <w:r>
        <w:rPr>
          <w:lang w:eastAsia="en-GB"/>
        </w:rPr>
        <w:t>It can include psychological, physical, sexual, financial and emotional abuse.</w:t>
      </w:r>
    </w:p>
    <w:p w14:paraId="1F28163A" w14:textId="77777777" w:rsidR="006A4976" w:rsidRDefault="00D61A3A" w:rsidP="00566344">
      <w:pPr>
        <w:pStyle w:val="HeadingLevel2"/>
        <w:rPr>
          <w:lang w:eastAsia="en-GB"/>
        </w:rPr>
      </w:pPr>
      <w:r w:rsidRPr="00BC6191">
        <w:rPr>
          <w:rFonts w:cs="Calibri"/>
        </w:rPr>
        <w:t>Anyone can be a victim of domestic abuse, regardless of sexual identity, age, ethnicity, socioeconomic status, sexuality or background and domestic abuse can take place inside or outside of the home.</w:t>
      </w:r>
      <w:r w:rsidR="004C5DBB">
        <w:rPr>
          <w:rFonts w:cs="Calibri"/>
        </w:rPr>
        <w:t xml:space="preserve"> This means children can also be victims of domestic abuse.</w:t>
      </w:r>
    </w:p>
    <w:p w14:paraId="5FE97520" w14:textId="29AD0E5C" w:rsidR="006A4976" w:rsidRPr="006A4976" w:rsidRDefault="00566344" w:rsidP="006A4976">
      <w:pPr>
        <w:pStyle w:val="HeadingLevel2"/>
        <w:rPr>
          <w:rFonts w:cs="Bliss Pro Light"/>
          <w:color w:val="000000"/>
          <w:szCs w:val="20"/>
        </w:rPr>
      </w:pPr>
      <w:r>
        <w:rPr>
          <w:lang w:eastAsia="en-GB"/>
        </w:rPr>
        <w:t>Children can witness and be adversely affected by domestic violence</w:t>
      </w:r>
      <w:r w:rsidR="00D61A3A">
        <w:rPr>
          <w:lang w:eastAsia="en-GB"/>
        </w:rPr>
        <w:t xml:space="preserve"> in their home life. Experiencing domestic abuse</w:t>
      </w:r>
      <w:r>
        <w:rPr>
          <w:lang w:eastAsia="en-GB"/>
        </w:rPr>
        <w:t xml:space="preserve"> and exposure to it can have </w:t>
      </w:r>
      <w:r w:rsidR="006A4976">
        <w:t>a serious emotional and psychological impact on children, and in some cases, a child may blame themselves for the abuse or may have had to leave the family home as a result.</w:t>
      </w:r>
      <w:r w:rsidR="004C5DBB">
        <w:t xml:space="preserve"> All of which can have a detrimental and </w:t>
      </w:r>
      <w:r w:rsidR="00C31119">
        <w:t>long-term</w:t>
      </w:r>
      <w:r w:rsidR="004C5DBB">
        <w:t xml:space="preserve"> impact on their health, well-being, development, and ability to learn.</w:t>
      </w:r>
    </w:p>
    <w:p w14:paraId="1A3F4676" w14:textId="77777777" w:rsidR="008725E1" w:rsidRDefault="008725E1" w:rsidP="006A4976">
      <w:pPr>
        <w:pStyle w:val="HeadingLevel2"/>
        <w:rPr>
          <w:lang w:eastAsia="en-GB"/>
        </w:rPr>
      </w:pPr>
      <w:r>
        <w:rPr>
          <w:lang w:eastAsia="en-GB"/>
        </w:rPr>
        <w:t>Where police have been called to a domestic violence incident where children are in the household and experienced that incident, the police will inform the DSL.</w:t>
      </w:r>
      <w:r w:rsidR="009A39C4">
        <w:rPr>
          <w:lang w:eastAsia="en-GB"/>
        </w:rPr>
        <w:t xml:space="preserve"> </w:t>
      </w:r>
      <w:r>
        <w:rPr>
          <w:lang w:eastAsia="en-GB"/>
        </w:rPr>
        <w:t>This ensures that the school has up to date safeguarding information about the child.</w:t>
      </w:r>
    </w:p>
    <w:p w14:paraId="087EDDAF" w14:textId="75BB68F0" w:rsidR="008725E1" w:rsidRDefault="008725E1" w:rsidP="00916022">
      <w:pPr>
        <w:pStyle w:val="HeadingLevel2"/>
        <w:rPr>
          <w:lang w:eastAsia="en-GB"/>
        </w:rPr>
      </w:pPr>
      <w:r>
        <w:rPr>
          <w:lang w:eastAsia="en-GB"/>
        </w:rPr>
        <w:t>All staff are aware of the impact domestic violence can have on a child. If any of our staff are concerned that a child has witnessed domestic abuse, they will report their concerns immediately to the DSL.</w:t>
      </w:r>
    </w:p>
    <w:p w14:paraId="5BEABC22" w14:textId="0B4B6843" w:rsidR="00EE319F" w:rsidRDefault="00EE319F" w:rsidP="00CA5456">
      <w:pPr>
        <w:pStyle w:val="HeadingLevel2"/>
        <w:rPr>
          <w:lang w:eastAsia="en-GB"/>
        </w:rPr>
      </w:pPr>
      <w:r>
        <w:rPr>
          <w:lang w:eastAsia="en-GB"/>
        </w:rPr>
        <w:t>Our school is part of Operation Encompass. Operation Encompass is a national police and education early intervention safeguarding partnership which supports children who experience Domestic Abuse.</w:t>
      </w:r>
    </w:p>
    <w:p w14:paraId="57405D49" w14:textId="77777777" w:rsidR="00EE319F" w:rsidRDefault="00EE319F" w:rsidP="00EE319F">
      <w:pPr>
        <w:pStyle w:val="HeadingLevel2"/>
        <w:rPr>
          <w:lang w:eastAsia="en-GB"/>
        </w:rPr>
      </w:pPr>
      <w:r>
        <w:rPr>
          <w:lang w:eastAsia="en-GB"/>
        </w:rPr>
        <w:t>Operation Encompass is in place in every police force in England and Wales, the Isle of Man, Jersey, Guernsey, Scotland, Northern Ireland and Gibraltar.</w:t>
      </w:r>
    </w:p>
    <w:p w14:paraId="754FB983" w14:textId="40B6C018" w:rsidR="00EE319F" w:rsidRDefault="00EE319F" w:rsidP="0099096B">
      <w:pPr>
        <w:pStyle w:val="HeadingLevel2"/>
        <w:rPr>
          <w:lang w:eastAsia="en-GB"/>
        </w:rPr>
      </w:pPr>
      <w:r>
        <w:rPr>
          <w:lang w:eastAsia="en-GB"/>
        </w:rPr>
        <w:lastRenderedPageBreak/>
        <w:t>Children were recognised as victims of domestic abuse in their own right in the 2021 Domestic Abuse Act. There is a legislative requirement for police forces to share information with educational settings through Operation Encompass. Through Operation Encompass the police will share information with our school ALL police attended domestic abuse incidents which involve any of our children who are related to either of the adults involved in the incident. This sharing of information will occur PRIOR to the start of the next school day. The notification will inform us about the context of the incident and will include the Voice of the Child.</w:t>
      </w:r>
    </w:p>
    <w:p w14:paraId="31B5BC2B" w14:textId="0E8CBF58" w:rsidR="00EE319F" w:rsidRPr="00566344" w:rsidRDefault="00EE319F" w:rsidP="00EE319F">
      <w:pPr>
        <w:pStyle w:val="HeadingLevel2"/>
        <w:rPr>
          <w:lang w:eastAsia="en-GB"/>
        </w:rPr>
      </w:pPr>
      <w:r>
        <w:rPr>
          <w:lang w:eastAsia="en-GB"/>
        </w:rPr>
        <w:t>Once a Key Adult (DSL) and their deputy/</w:t>
      </w:r>
      <w:proofErr w:type="spellStart"/>
      <w:r>
        <w:rPr>
          <w:lang w:eastAsia="en-GB"/>
        </w:rPr>
        <w:t>ies</w:t>
      </w:r>
      <w:proofErr w:type="spellEnd"/>
      <w:r>
        <w:rPr>
          <w:lang w:eastAsia="en-GB"/>
        </w:rPr>
        <w:t xml:space="preserve"> (DDSLs) have completed the free National Online Operation Encompass Key Adult training they will cascade the principles of Operation Encompass to all other staff. All staff are encouraged undertake the online training.</w:t>
      </w:r>
    </w:p>
    <w:p w14:paraId="060B3AA0" w14:textId="77777777" w:rsidR="002732A4" w:rsidRDefault="002732A4" w:rsidP="007533A3">
      <w:pPr>
        <w:pStyle w:val="HeadingLevel1"/>
      </w:pPr>
      <w:bookmarkStart w:id="15" w:name="_Toc478551670"/>
      <w:bookmarkStart w:id="16" w:name="_Toc295993828"/>
      <w:bookmarkEnd w:id="14"/>
      <w:r>
        <w:t xml:space="preserve">Honour-Based </w:t>
      </w:r>
      <w:bookmarkEnd w:id="15"/>
      <w:r w:rsidR="00D61A3A">
        <w:t>a</w:t>
      </w:r>
      <w:r w:rsidR="008725E1">
        <w:t>buse</w:t>
      </w:r>
    </w:p>
    <w:p w14:paraId="77D4BA81" w14:textId="77777777" w:rsidR="00025131" w:rsidRPr="00992EED" w:rsidRDefault="00025131" w:rsidP="007533A3">
      <w:pPr>
        <w:pStyle w:val="HeadingLevel2"/>
        <w:rPr>
          <w:lang w:eastAsia="en-GB"/>
        </w:rPr>
      </w:pPr>
      <w:r w:rsidRPr="00992EED">
        <w:rPr>
          <w:lang w:eastAsia="en-GB"/>
        </w:rPr>
        <w:t xml:space="preserve">So-called ‘honour-based’ </w:t>
      </w:r>
      <w:r w:rsidR="008725E1">
        <w:rPr>
          <w:lang w:eastAsia="en-GB"/>
        </w:rPr>
        <w:t>abuse</w:t>
      </w:r>
      <w:r w:rsidR="008725E1" w:rsidRPr="00992EED">
        <w:rPr>
          <w:lang w:eastAsia="en-GB"/>
        </w:rPr>
        <w:t xml:space="preserve"> </w:t>
      </w:r>
      <w:r w:rsidRPr="00992EED">
        <w:rPr>
          <w:lang w:eastAsia="en-GB"/>
        </w:rPr>
        <w:t>(HB</w:t>
      </w:r>
      <w:r w:rsidR="008725E1">
        <w:rPr>
          <w:lang w:eastAsia="en-GB"/>
        </w:rPr>
        <w:t>A</w:t>
      </w:r>
      <w:r w:rsidRPr="00992EED">
        <w:rPr>
          <w:lang w:eastAsia="en-GB"/>
        </w:rPr>
        <w:t xml:space="preserve">) encompasses </w:t>
      </w:r>
      <w:r w:rsidR="00285E84" w:rsidRPr="00992EED">
        <w:rPr>
          <w:lang w:eastAsia="en-GB"/>
        </w:rPr>
        <w:t xml:space="preserve">actions taken </w:t>
      </w:r>
      <w:r w:rsidRPr="00992EED">
        <w:rPr>
          <w:lang w:eastAsia="en-GB"/>
        </w:rPr>
        <w:t xml:space="preserve">to protect or defend the honour of the family and/or the community, including female genital mutilation (FGM), forced marriage and practices such as breast ironing. </w:t>
      </w:r>
    </w:p>
    <w:p w14:paraId="3703D16A" w14:textId="77777777" w:rsidR="006A4976" w:rsidRDefault="00285E84" w:rsidP="007533A3">
      <w:pPr>
        <w:pStyle w:val="HeadingLevel2"/>
        <w:rPr>
          <w:lang w:eastAsia="en-GB"/>
        </w:rPr>
      </w:pPr>
      <w:r w:rsidRPr="00285E84">
        <w:rPr>
          <w:lang w:eastAsia="en-GB"/>
        </w:rPr>
        <w:t xml:space="preserve">Abuse committed in the context of preserving “honour” often involves a wider network of family or community pressure and can include multiple perpetrators. Our staff are aware of this dynamic and additional risk factors and we take them into consideration when deciding what safeguarding action to take. </w:t>
      </w:r>
    </w:p>
    <w:p w14:paraId="28858E60" w14:textId="77777777" w:rsidR="00285E84" w:rsidRPr="00285E84" w:rsidRDefault="00285E84" w:rsidP="007533A3">
      <w:pPr>
        <w:pStyle w:val="HeadingLevel2"/>
        <w:rPr>
          <w:lang w:eastAsia="en-GB"/>
        </w:rPr>
      </w:pPr>
      <w:r w:rsidRPr="00285E84">
        <w:rPr>
          <w:lang w:eastAsia="en-GB"/>
        </w:rPr>
        <w:t>If staff are concerned that a child may be at risk of HB</w:t>
      </w:r>
      <w:r w:rsidR="008725E1">
        <w:rPr>
          <w:lang w:eastAsia="en-GB"/>
        </w:rPr>
        <w:t>A</w:t>
      </w:r>
      <w:r w:rsidRPr="00285E84">
        <w:rPr>
          <w:lang w:eastAsia="en-GB"/>
        </w:rPr>
        <w:t xml:space="preserve"> or who has suffered from HB</w:t>
      </w:r>
      <w:r w:rsidR="008725E1">
        <w:rPr>
          <w:lang w:eastAsia="en-GB"/>
        </w:rPr>
        <w:t>A</w:t>
      </w:r>
      <w:r w:rsidRPr="00285E84">
        <w:rPr>
          <w:lang w:eastAsia="en-GB"/>
        </w:rPr>
        <w:t xml:space="preserve">, they should speak to the designated safeguarding lead. </w:t>
      </w:r>
    </w:p>
    <w:p w14:paraId="26B3BB90" w14:textId="77777777" w:rsidR="00025131" w:rsidRPr="00992EED" w:rsidRDefault="00025131" w:rsidP="007533A3">
      <w:pPr>
        <w:pStyle w:val="HeadingLevel2asheading"/>
      </w:pPr>
      <w:r w:rsidRPr="00992EED">
        <w:t>Female Genital Mutilation</w:t>
      </w:r>
    </w:p>
    <w:p w14:paraId="582F501D" w14:textId="77777777" w:rsidR="00025131" w:rsidRPr="00992EED" w:rsidRDefault="00025131" w:rsidP="007533A3">
      <w:pPr>
        <w:pStyle w:val="HeadingLevel3"/>
        <w:rPr>
          <w:lang w:eastAsia="en-GB"/>
        </w:rPr>
      </w:pPr>
      <w:r w:rsidRPr="00992EED">
        <w:rPr>
          <w:lang w:eastAsia="en-GB"/>
        </w:rPr>
        <w:t>FGM comprises all procedures involving partial or total removal of the external female genitalia or other injury to the female genital organs. It is illegal and a form of child abuse with long-lasting harmful consequences.</w:t>
      </w:r>
      <w:r w:rsidR="00305538">
        <w:rPr>
          <w:lang w:eastAsia="en-GB"/>
        </w:rPr>
        <w:t xml:space="preserve"> </w:t>
      </w:r>
    </w:p>
    <w:p w14:paraId="2A214958" w14:textId="77777777" w:rsidR="00A67742" w:rsidRPr="00992EED" w:rsidRDefault="00025131" w:rsidP="007533A3">
      <w:pPr>
        <w:pStyle w:val="HeadingLevel3"/>
        <w:rPr>
          <w:lang w:eastAsia="en-GB"/>
        </w:rPr>
      </w:pPr>
      <w:r w:rsidRPr="00992EED">
        <w:rPr>
          <w:rFonts w:cs="Bliss Pro Light"/>
        </w:rPr>
        <w:t>FGM is carried out on females of any age, from babies to teenagers to women.</w:t>
      </w:r>
      <w:r w:rsidR="00305538">
        <w:rPr>
          <w:rFonts w:cs="Bliss Pro Light"/>
        </w:rPr>
        <w:t xml:space="preserve"> </w:t>
      </w:r>
      <w:r w:rsidRPr="00992EED">
        <w:rPr>
          <w:rFonts w:cs="Bliss Pro Light"/>
        </w:rPr>
        <w:t>Our staff are trained to be aware of risk indicators, including concerns expressed by girls about going on a long holiday during the summer break.</w:t>
      </w:r>
      <w:r w:rsidR="00305538">
        <w:rPr>
          <w:rFonts w:cs="Bliss Pro Light"/>
        </w:rPr>
        <w:t xml:space="preserve"> </w:t>
      </w:r>
      <w:r w:rsidR="00A67742" w:rsidRPr="00992EED">
        <w:rPr>
          <w:lang w:eastAsia="en-GB"/>
        </w:rPr>
        <w:t>If staff are concerned that a child may be at risk of FGM or who has suffered FGM, they should speak to the designated safeguarding lead.</w:t>
      </w:r>
      <w:r w:rsidR="00305538">
        <w:rPr>
          <w:lang w:eastAsia="en-GB"/>
        </w:rPr>
        <w:t xml:space="preserve"> </w:t>
      </w:r>
      <w:r w:rsidR="00A67742" w:rsidRPr="00992EED">
        <w:rPr>
          <w:lang w:eastAsia="en-GB"/>
        </w:rPr>
        <w:t>Teachers are also under legal duty to report to the police where they discover that FGM has been carried out on a child under 18.</w:t>
      </w:r>
      <w:r w:rsidR="00305538">
        <w:rPr>
          <w:lang w:eastAsia="en-GB"/>
        </w:rPr>
        <w:t xml:space="preserve"> </w:t>
      </w:r>
      <w:r w:rsidR="00A67742" w:rsidRPr="00992EED">
        <w:rPr>
          <w:lang w:eastAsia="en-GB"/>
        </w:rPr>
        <w:t xml:space="preserve">In such circumstances, teachers will </w:t>
      </w:r>
      <w:proofErr w:type="gramStart"/>
      <w:r w:rsidR="00A67742" w:rsidRPr="00992EED">
        <w:rPr>
          <w:lang w:eastAsia="en-GB"/>
        </w:rPr>
        <w:t>personal</w:t>
      </w:r>
      <w:proofErr w:type="gramEnd"/>
      <w:r w:rsidR="00A67742" w:rsidRPr="00992EED">
        <w:rPr>
          <w:lang w:eastAsia="en-GB"/>
        </w:rPr>
        <w:t xml:space="preserve"> report the matter to the police as well as informing the designated safeguarding lead.</w:t>
      </w:r>
    </w:p>
    <w:p w14:paraId="5A078285" w14:textId="77777777" w:rsidR="00285E84" w:rsidRPr="00285E84" w:rsidRDefault="00285E84" w:rsidP="007533A3">
      <w:pPr>
        <w:pStyle w:val="HeadingLevel2asheading"/>
      </w:pPr>
      <w:r w:rsidRPr="00285E84">
        <w:t>Forced Marriage</w:t>
      </w:r>
    </w:p>
    <w:p w14:paraId="6D270214" w14:textId="77777777" w:rsidR="00285E84" w:rsidRPr="00285E84" w:rsidRDefault="00285E84" w:rsidP="007533A3">
      <w:pPr>
        <w:pStyle w:val="HeadingLevel3"/>
      </w:pPr>
      <w:r w:rsidRPr="00285E84">
        <w:rPr>
          <w:lang w:eastAsia="en-GB"/>
        </w:rPr>
        <w:t>A forced marriage is one entered into without the full and free consent of one or both parties and where violence, threats or any other form of coercion is used to cause a person to enter into a marriage.</w:t>
      </w:r>
      <w:r w:rsidR="00305538">
        <w:rPr>
          <w:lang w:eastAsia="en-GB"/>
        </w:rPr>
        <w:t xml:space="preserve"> </w:t>
      </w:r>
      <w:r w:rsidRPr="00285E84">
        <w:t>Coercion may include physical, psychological, financial, sexual and emotional pressure or abuse.</w:t>
      </w:r>
      <w:r w:rsidR="00305538">
        <w:t xml:space="preserve"> </w:t>
      </w:r>
      <w:r w:rsidRPr="00285E84">
        <w:t>Forced marriage is illegal.</w:t>
      </w:r>
      <w:r w:rsidR="00305538">
        <w:t xml:space="preserve"> </w:t>
      </w:r>
    </w:p>
    <w:p w14:paraId="0C87AA56" w14:textId="77777777" w:rsidR="00285E84" w:rsidRPr="00285E84" w:rsidRDefault="00285E84" w:rsidP="007533A3">
      <w:pPr>
        <w:pStyle w:val="HeadingLevel3"/>
        <w:rPr>
          <w:rFonts w:cs="Bliss Pro Light"/>
        </w:rPr>
      </w:pPr>
      <w:r w:rsidRPr="00285E84">
        <w:rPr>
          <w:rFonts w:cs="Bliss Pro Light"/>
        </w:rPr>
        <w:t>Our staff are trained to be aware of risk indicators, which may include being taken abroad and not being allowed to return to the UK.</w:t>
      </w:r>
    </w:p>
    <w:p w14:paraId="4B9E5C77" w14:textId="77777777" w:rsidR="00285E84" w:rsidRPr="00285E84" w:rsidRDefault="00285E84" w:rsidP="007533A3">
      <w:pPr>
        <w:pStyle w:val="HeadingLevel3"/>
      </w:pPr>
      <w:r w:rsidRPr="00285E84">
        <w:t>Forced marriage is not the same as arranged marriage, which is common in many cultures.</w:t>
      </w:r>
    </w:p>
    <w:p w14:paraId="154E160D" w14:textId="77777777" w:rsidR="00944D35" w:rsidRPr="00285E84" w:rsidRDefault="00944D35" w:rsidP="007533A3">
      <w:pPr>
        <w:pStyle w:val="HeadingLevel3"/>
        <w:rPr>
          <w:lang w:eastAsia="en-GB"/>
        </w:rPr>
      </w:pPr>
      <w:r w:rsidRPr="00285E84">
        <w:rPr>
          <w:lang w:eastAsia="en-GB"/>
        </w:rPr>
        <w:t xml:space="preserve">If staff are concerned that a child may be at risk of </w:t>
      </w:r>
      <w:r>
        <w:rPr>
          <w:lang w:eastAsia="en-GB"/>
        </w:rPr>
        <w:t xml:space="preserve">forced marriage, </w:t>
      </w:r>
      <w:r w:rsidRPr="00285E84">
        <w:rPr>
          <w:lang w:eastAsia="en-GB"/>
        </w:rPr>
        <w:t xml:space="preserve">they should speak to the designated safeguarding lead. </w:t>
      </w:r>
    </w:p>
    <w:p w14:paraId="6FB0BBE0" w14:textId="77777777" w:rsidR="002732A4" w:rsidRPr="00846521" w:rsidRDefault="002732A4" w:rsidP="007533A3">
      <w:pPr>
        <w:pStyle w:val="HeadingLevel1"/>
      </w:pPr>
      <w:bookmarkStart w:id="17" w:name="_Toc295993830"/>
      <w:bookmarkStart w:id="18" w:name="_Toc478551671"/>
      <w:bookmarkEnd w:id="16"/>
      <w:r w:rsidRPr="00846521">
        <w:lastRenderedPageBreak/>
        <w:t>Radicalisation and Extremism</w:t>
      </w:r>
      <w:bookmarkEnd w:id="17"/>
      <w:bookmarkEnd w:id="18"/>
    </w:p>
    <w:p w14:paraId="6A246154" w14:textId="011ED2D5" w:rsidR="002732A4" w:rsidRDefault="00285E84" w:rsidP="007533A3">
      <w:pPr>
        <w:pStyle w:val="HeadingLevel2"/>
      </w:pPr>
      <w:r>
        <w:t>Extremism</w:t>
      </w:r>
      <w:r w:rsidR="002732A4">
        <w:t xml:space="preserve"> </w:t>
      </w:r>
      <w:r>
        <w:t xml:space="preserve">is defined as </w:t>
      </w:r>
      <w:r w:rsidR="002732A4">
        <w:t>vocal or active opposition to fundamental British values, including democracy, the rule of law, individual liberty and mutual respect and tolerance of different faiths and beliefs.</w:t>
      </w:r>
      <w:r w:rsidR="00D11E6F">
        <w:t xml:space="preserve"> Radicalisation refers to the process </w:t>
      </w:r>
      <w:r w:rsidR="00252727">
        <w:t xml:space="preserve">of a person legitimising support for, or use of, terrorist violence. </w:t>
      </w:r>
    </w:p>
    <w:p w14:paraId="10B6D585" w14:textId="36FD3723" w:rsidR="00285E84" w:rsidRDefault="00285E84" w:rsidP="007533A3">
      <w:pPr>
        <w:pStyle w:val="HeadingLevel2"/>
      </w:pPr>
      <w:r>
        <w:t xml:space="preserve">Children are </w:t>
      </w:r>
      <w:r w:rsidR="00252727">
        <w:t>susceptible to radicalisation into terrorism</w:t>
      </w:r>
      <w:r>
        <w:t>.</w:t>
      </w:r>
      <w:r w:rsidR="00944D35">
        <w:t xml:space="preserve"> Whilst Islamic fundamentalism is the most widely publicised, extremism and radicalisation can occur in other cultures, religions and beliefs, including the far right and white supremacy. Our staff are trained to identify those at risk of being radicalised or drawn into extremism</w:t>
      </w:r>
      <w:r w:rsidR="00252727">
        <w:t xml:space="preserve"> and will follow the DfE guidance on managing risk of radicalisation in an education setting.</w:t>
      </w:r>
    </w:p>
    <w:p w14:paraId="512A0869" w14:textId="72D9B838" w:rsidR="00944D35" w:rsidRPr="00944D35" w:rsidRDefault="00EF713A" w:rsidP="007533A3">
      <w:pPr>
        <w:pStyle w:val="HeadingLevel2"/>
        <w:rPr>
          <w:rFonts w:cs="Arial"/>
        </w:rPr>
      </w:pPr>
      <w:r>
        <w:rPr>
          <w:rFonts w:cs="Arial"/>
          <w:color w:val="000000"/>
          <w:lang w:eastAsia="en-GB"/>
        </w:rPr>
        <w:t xml:space="preserve">As part of the Counter Terrorism and Security Act 2015, schools have a duty to prevent people being drawn into terrorism. This has become known as the Prevent Duty. </w:t>
      </w:r>
      <w:r w:rsidR="00944D35" w:rsidRPr="00285E84">
        <w:rPr>
          <w:rFonts w:cs="Arial"/>
          <w:color w:val="000000"/>
          <w:lang w:eastAsia="en-GB"/>
        </w:rPr>
        <w:t xml:space="preserve">If staff are concerned that a child may be at risk of </w:t>
      </w:r>
      <w:r w:rsidR="00944D35">
        <w:rPr>
          <w:rFonts w:cs="Arial"/>
          <w:color w:val="000000"/>
          <w:lang w:eastAsia="en-GB"/>
        </w:rPr>
        <w:t xml:space="preserve">radicalisation or being drawn into extremism, </w:t>
      </w:r>
      <w:r w:rsidR="00944D35" w:rsidRPr="00285E84">
        <w:rPr>
          <w:rFonts w:cs="Arial"/>
          <w:color w:val="000000"/>
          <w:lang w:eastAsia="en-GB"/>
        </w:rPr>
        <w:t xml:space="preserve">they should speak to the designated safeguarding lead. </w:t>
      </w:r>
      <w:r>
        <w:rPr>
          <w:rFonts w:cs="Arial"/>
          <w:color w:val="000000"/>
          <w:lang w:eastAsia="en-GB"/>
        </w:rPr>
        <w:t>The DSL has received training about the Prevent Duty and tackling extremism and is able to support staff with any concerns they may have.</w:t>
      </w:r>
    </w:p>
    <w:p w14:paraId="54918DB8" w14:textId="77777777" w:rsidR="00766174" w:rsidRPr="0099351A" w:rsidRDefault="00E85018" w:rsidP="007533A3">
      <w:pPr>
        <w:pStyle w:val="HeadingLevel1"/>
      </w:pPr>
      <w:bookmarkStart w:id="19" w:name="_Toc295993796"/>
      <w:bookmarkStart w:id="20" w:name="_Toc478551645"/>
      <w:r>
        <w:rPr>
          <w:lang w:eastAsia="en-GB"/>
        </w:rPr>
        <w:t xml:space="preserve">Staff/pupil </w:t>
      </w:r>
      <w:r w:rsidRPr="007C626B">
        <w:rPr>
          <w:lang w:eastAsia="en-GB"/>
        </w:rPr>
        <w:t>relationships</w:t>
      </w:r>
      <w:r w:rsidRPr="0090415B">
        <w:t xml:space="preserve"> </w:t>
      </w:r>
      <w:bookmarkEnd w:id="19"/>
      <w:bookmarkEnd w:id="20"/>
    </w:p>
    <w:p w14:paraId="6EF6A30F" w14:textId="77777777" w:rsidR="0080055F" w:rsidRDefault="005F545A" w:rsidP="007533A3">
      <w:pPr>
        <w:pStyle w:val="HeadingLevel2"/>
      </w:pPr>
      <w:r>
        <w:t>S</w:t>
      </w:r>
      <w:r w:rsidR="00766174" w:rsidRPr="0090415B">
        <w:t>taff are aware that inappropriate behaviour towards pupils is unacceptable</w:t>
      </w:r>
      <w:r w:rsidR="00F81478">
        <w:t xml:space="preserve"> and that it is a criminal offence for them to engage in </w:t>
      </w:r>
      <w:r w:rsidR="00766174" w:rsidRPr="0090415B">
        <w:t xml:space="preserve">any sexual activity </w:t>
      </w:r>
      <w:r w:rsidR="00F81478">
        <w:t xml:space="preserve">with a </w:t>
      </w:r>
      <w:r w:rsidR="00766174" w:rsidRPr="0090415B">
        <w:t xml:space="preserve">pupil under </w:t>
      </w:r>
      <w:r w:rsidR="00F81478">
        <w:t xml:space="preserve">the age of </w:t>
      </w:r>
      <w:r w:rsidR="00766174" w:rsidRPr="0090415B">
        <w:t xml:space="preserve">18. </w:t>
      </w:r>
    </w:p>
    <w:p w14:paraId="06DA60C7" w14:textId="77777777" w:rsidR="0080055F" w:rsidRPr="00A71595" w:rsidRDefault="0080055F" w:rsidP="007533A3">
      <w:pPr>
        <w:pStyle w:val="HeadingLevel2"/>
        <w:rPr>
          <w:rFonts w:cs="Interstate-Light"/>
          <w:szCs w:val="20"/>
          <w:lang w:eastAsia="en-GB"/>
        </w:rPr>
      </w:pPr>
      <w:r>
        <w:rPr>
          <w:rFonts w:cs="Interstate-Light"/>
          <w:lang w:eastAsia="en-GB"/>
        </w:rPr>
        <w:t>We provide our staff with advice regarding their personal online activity and we have clear rules regarding electronic communications and online contact with pupils.</w:t>
      </w:r>
      <w:r w:rsidR="00305538">
        <w:rPr>
          <w:rFonts w:cs="Interstate-Light"/>
          <w:lang w:eastAsia="en-GB"/>
        </w:rPr>
        <w:t xml:space="preserve"> </w:t>
      </w:r>
      <w:r>
        <w:rPr>
          <w:rFonts w:cs="Interstate-Light"/>
          <w:lang w:eastAsia="en-GB"/>
        </w:rPr>
        <w:t xml:space="preserve">It is considered a </w:t>
      </w:r>
      <w:r w:rsidRPr="00A71595">
        <w:rPr>
          <w:rFonts w:cs="Interstate-Light"/>
          <w:szCs w:val="20"/>
          <w:lang w:eastAsia="en-GB"/>
        </w:rPr>
        <w:t>serious disciplinary issue if staff breach these rules.</w:t>
      </w:r>
    </w:p>
    <w:p w14:paraId="02BF5C2F" w14:textId="77777777" w:rsidR="00766174" w:rsidRPr="00A71595" w:rsidRDefault="00F81478" w:rsidP="007533A3">
      <w:pPr>
        <w:pStyle w:val="HeadingLevel2"/>
        <w:rPr>
          <w:szCs w:val="20"/>
        </w:rPr>
      </w:pPr>
      <w:r w:rsidRPr="00A71595">
        <w:rPr>
          <w:szCs w:val="20"/>
        </w:rPr>
        <w:t xml:space="preserve">Our Staff </w:t>
      </w:r>
      <w:r w:rsidR="00F45F65" w:rsidRPr="00A71595">
        <w:rPr>
          <w:szCs w:val="20"/>
        </w:rPr>
        <w:t>Code of Conduct</w:t>
      </w:r>
      <w:r w:rsidR="00766174" w:rsidRPr="00A71595">
        <w:rPr>
          <w:szCs w:val="20"/>
        </w:rPr>
        <w:t xml:space="preserve"> sets out our expectations of staff and is signed by all staff members.</w:t>
      </w:r>
    </w:p>
    <w:p w14:paraId="024018CC" w14:textId="77777777" w:rsidR="002732A4" w:rsidRPr="0099351A" w:rsidRDefault="009A39C4" w:rsidP="007533A3">
      <w:pPr>
        <w:pStyle w:val="HeadingLevel1"/>
      </w:pPr>
      <w:bookmarkStart w:id="21" w:name="_Toc295993802"/>
      <w:bookmarkStart w:id="22" w:name="_Toc478551648"/>
      <w:r>
        <w:t xml:space="preserve">Safeguarding concerns and allegations made about </w:t>
      </w:r>
      <w:r w:rsidR="00E870EF">
        <w:t>staff, supply staff, contractors and volunteers</w:t>
      </w:r>
    </w:p>
    <w:p w14:paraId="7003F38B" w14:textId="0ACB776C" w:rsidR="0080055F" w:rsidRDefault="0080055F" w:rsidP="007533A3">
      <w:pPr>
        <w:pStyle w:val="HeadingLevel2"/>
      </w:pPr>
      <w:r>
        <w:t>If a</w:t>
      </w:r>
      <w:r w:rsidR="009A39C4">
        <w:t xml:space="preserve"> safeguarding concern or</w:t>
      </w:r>
      <w:r>
        <w:t xml:space="preserve"> allegation i</w:t>
      </w:r>
      <w:r w:rsidR="002732A4" w:rsidRPr="0090415B">
        <w:t xml:space="preserve">s made </w:t>
      </w:r>
      <w:r w:rsidR="009A39C4">
        <w:t>about</w:t>
      </w:r>
      <w:r w:rsidR="009A39C4" w:rsidRPr="0090415B">
        <w:t xml:space="preserve"> </w:t>
      </w:r>
      <w:r w:rsidR="002732A4" w:rsidRPr="0090415B">
        <w:t>a member of staff</w:t>
      </w:r>
      <w:r w:rsidR="00300789">
        <w:t xml:space="preserve">, supply staff, </w:t>
      </w:r>
      <w:r w:rsidR="00E870EF">
        <w:t xml:space="preserve">contractor </w:t>
      </w:r>
      <w:r w:rsidR="00300789">
        <w:t>or a volunteer</w:t>
      </w:r>
      <w:r w:rsidR="002732A4" w:rsidRPr="0090415B">
        <w:t xml:space="preserve">, </w:t>
      </w:r>
      <w:r w:rsidR="002732A4">
        <w:t xml:space="preserve">our </w:t>
      </w:r>
      <w:r w:rsidR="002732A4" w:rsidRPr="0090415B">
        <w:t xml:space="preserve">set procedures must be followed. </w:t>
      </w:r>
      <w:r>
        <w:t xml:space="preserve">Our </w:t>
      </w:r>
      <w:r w:rsidR="009A39C4">
        <w:t xml:space="preserve">safeguarding concerns and </w:t>
      </w:r>
      <w:r>
        <w:t xml:space="preserve">allegations </w:t>
      </w:r>
      <w:r w:rsidR="009A39C4">
        <w:t>made about</w:t>
      </w:r>
      <w:r w:rsidR="00E870EF">
        <w:t xml:space="preserve"> staff, supply staff, contractors and </w:t>
      </w:r>
      <w:proofErr w:type="gramStart"/>
      <w:r w:rsidR="00E870EF">
        <w:t>volunteers</w:t>
      </w:r>
      <w:proofErr w:type="gramEnd"/>
      <w:r w:rsidR="00E870EF">
        <w:t xml:space="preserve"> </w:t>
      </w:r>
      <w:r>
        <w:t xml:space="preserve">policy and procedure can be accessed </w:t>
      </w:r>
      <w:r w:rsidR="00E02314">
        <w:t>via the trust website</w:t>
      </w:r>
      <w:r>
        <w:t xml:space="preserve"> and the full procedure</w:t>
      </w:r>
      <w:r w:rsidR="002B23B7">
        <w:t>s</w:t>
      </w:r>
      <w:r>
        <w:t xml:space="preserve"> for managing such allegations </w:t>
      </w:r>
      <w:r w:rsidR="00E870EF">
        <w:t xml:space="preserve">or concerns </w:t>
      </w:r>
      <w:r>
        <w:t xml:space="preserve">are set out in Part Four of Keeping Children Safe in Education </w:t>
      </w:r>
      <w:r w:rsidR="00664099">
        <w:t>202</w:t>
      </w:r>
      <w:r w:rsidR="00C31119">
        <w:t>5</w:t>
      </w:r>
      <w:r w:rsidR="00E870EF">
        <w:t>.</w:t>
      </w:r>
      <w:r w:rsidR="00EE2A07">
        <w:t xml:space="preserve"> Our procedures in relation to low level concerns are </w:t>
      </w:r>
      <w:r w:rsidR="00586C57">
        <w:t xml:space="preserve">also </w:t>
      </w:r>
      <w:r w:rsidR="00EE2A07">
        <w:t>set out in</w:t>
      </w:r>
      <w:r w:rsidR="00586C57">
        <w:t xml:space="preserve"> appendix 6 of this policy.</w:t>
      </w:r>
      <w:r w:rsidR="00EE2A07">
        <w:t xml:space="preserve"> </w:t>
      </w:r>
    </w:p>
    <w:p w14:paraId="62A31D7D" w14:textId="77777777" w:rsidR="00002CC9" w:rsidRDefault="00002CC9" w:rsidP="007533A3">
      <w:pPr>
        <w:pStyle w:val="HeadingLevel2"/>
      </w:pPr>
      <w:r>
        <w:t>The school will follow our set safeguarding procedures and will inform the local authority designated officer if there is an allegation of an incident happening while an individual or organisation is using the school premises to run activities for children.</w:t>
      </w:r>
    </w:p>
    <w:p w14:paraId="26AF42AB" w14:textId="77777777" w:rsidR="002732A4" w:rsidRPr="00AE7758" w:rsidRDefault="009A39C4" w:rsidP="007533A3">
      <w:pPr>
        <w:pStyle w:val="HeadingLevel2"/>
        <w:rPr>
          <w:szCs w:val="20"/>
        </w:rPr>
      </w:pPr>
      <w:r>
        <w:rPr>
          <w:szCs w:val="20"/>
        </w:rPr>
        <w:t>Safeguarding concerns or a</w:t>
      </w:r>
      <w:r w:rsidR="002732A4" w:rsidRPr="00AE7758">
        <w:rPr>
          <w:szCs w:val="20"/>
        </w:rPr>
        <w:t xml:space="preserve">llegations </w:t>
      </w:r>
      <w:r w:rsidR="0080055F" w:rsidRPr="00AE7758">
        <w:rPr>
          <w:szCs w:val="20"/>
        </w:rPr>
        <w:t xml:space="preserve">made </w:t>
      </w:r>
      <w:r>
        <w:rPr>
          <w:szCs w:val="20"/>
        </w:rPr>
        <w:t>about</w:t>
      </w:r>
      <w:r w:rsidRPr="00AE7758">
        <w:rPr>
          <w:szCs w:val="20"/>
        </w:rPr>
        <w:t xml:space="preserve"> </w:t>
      </w:r>
      <w:r w:rsidR="002732A4" w:rsidRPr="00AE7758">
        <w:rPr>
          <w:szCs w:val="20"/>
        </w:rPr>
        <w:t>staff w</w:t>
      </w:r>
      <w:r w:rsidR="0080055F" w:rsidRPr="00AE7758">
        <w:rPr>
          <w:szCs w:val="20"/>
        </w:rPr>
        <w:t xml:space="preserve">ho no longer work at the school </w:t>
      </w:r>
      <w:r w:rsidR="002732A4" w:rsidRPr="00AE7758">
        <w:rPr>
          <w:szCs w:val="20"/>
        </w:rPr>
        <w:t>will be reported to the police.</w:t>
      </w:r>
    </w:p>
    <w:p w14:paraId="2C9D5012" w14:textId="77777777" w:rsidR="00766174" w:rsidRPr="0099351A" w:rsidRDefault="00766174" w:rsidP="007533A3">
      <w:pPr>
        <w:pStyle w:val="HeadingLevel1"/>
      </w:pPr>
      <w:r>
        <w:t>Whistle blowing i</w:t>
      </w:r>
      <w:r w:rsidRPr="0090415B">
        <w:t>f you have concerns about a colleague</w:t>
      </w:r>
      <w:bookmarkEnd w:id="21"/>
      <w:bookmarkEnd w:id="22"/>
      <w:r w:rsidRPr="0090415B">
        <w:t xml:space="preserve"> </w:t>
      </w:r>
    </w:p>
    <w:p w14:paraId="2A1593FD" w14:textId="77777777" w:rsidR="00110E98" w:rsidRPr="00992EED" w:rsidRDefault="00727F30" w:rsidP="007533A3">
      <w:pPr>
        <w:pStyle w:val="HeadingLevel2"/>
      </w:pPr>
      <w:r w:rsidRPr="00992EED">
        <w:t>It is important that all staff and volunteers feel able to raise concerns about a colleague’s practice.</w:t>
      </w:r>
      <w:r w:rsidR="00305538">
        <w:t xml:space="preserve"> </w:t>
      </w:r>
      <w:r w:rsidRPr="00992EED">
        <w:t xml:space="preserve">All such concerns should be reported to the headteacher, unless the complaint is about the headteacher, in which case </w:t>
      </w:r>
      <w:r w:rsidR="0040729B" w:rsidRPr="00992EED">
        <w:t>concern should be reported to the chair of governors.</w:t>
      </w:r>
    </w:p>
    <w:p w14:paraId="18DB1566" w14:textId="77777777" w:rsidR="0040729B" w:rsidRPr="00992EED" w:rsidRDefault="0040729B" w:rsidP="007533A3">
      <w:pPr>
        <w:pStyle w:val="HeadingLevel2"/>
      </w:pPr>
      <w:r w:rsidRPr="00992EED">
        <w:lastRenderedPageBreak/>
        <w:t>Staff may also report their concerns directly to children’s social care or the police if they believe direct reporting is necessary to secure action.</w:t>
      </w:r>
    </w:p>
    <w:p w14:paraId="27D09E48" w14:textId="77777777" w:rsidR="00766174" w:rsidRPr="00992EED" w:rsidRDefault="00766174" w:rsidP="007533A3">
      <w:pPr>
        <w:pStyle w:val="HeadingLevel2"/>
      </w:pPr>
      <w:r w:rsidRPr="00992EED">
        <w:t>The school’s whistleblowing code</w:t>
      </w:r>
      <w:r w:rsidR="0040729B" w:rsidRPr="00992EED">
        <w:t xml:space="preserve"> allows s</w:t>
      </w:r>
      <w:r w:rsidRPr="00992EED">
        <w:t xml:space="preserve">taff to raise concerns or </w:t>
      </w:r>
      <w:r w:rsidR="0040729B" w:rsidRPr="00992EED">
        <w:t xml:space="preserve">make </w:t>
      </w:r>
      <w:r w:rsidRPr="00992EED">
        <w:t>allegations</w:t>
      </w:r>
      <w:r w:rsidR="0040729B" w:rsidRPr="00992EED">
        <w:t xml:space="preserve"> </w:t>
      </w:r>
      <w:r w:rsidRPr="00992EED">
        <w:t>and for a</w:t>
      </w:r>
      <w:r w:rsidR="0040729B" w:rsidRPr="00992EED">
        <w:t xml:space="preserve">n appropriate </w:t>
      </w:r>
      <w:r w:rsidRPr="00992EED">
        <w:t xml:space="preserve">enquiry to take place. </w:t>
      </w:r>
    </w:p>
    <w:p w14:paraId="0954FACA" w14:textId="77777777" w:rsidR="00766174" w:rsidRPr="0099351A" w:rsidRDefault="00766174" w:rsidP="007533A3">
      <w:pPr>
        <w:pStyle w:val="HeadingLevel1"/>
      </w:pPr>
      <w:bookmarkStart w:id="23" w:name="_Toc295993804"/>
      <w:bookmarkStart w:id="24" w:name="_Toc478551650"/>
      <w:r w:rsidRPr="0090415B">
        <w:t xml:space="preserve">Staff </w:t>
      </w:r>
      <w:r w:rsidR="00A200F9">
        <w:t xml:space="preserve">and governor/trustee </w:t>
      </w:r>
      <w:r w:rsidRPr="0090415B">
        <w:t>training</w:t>
      </w:r>
      <w:bookmarkEnd w:id="23"/>
      <w:bookmarkEnd w:id="24"/>
      <w:r w:rsidRPr="0090415B">
        <w:t xml:space="preserve"> </w:t>
      </w:r>
    </w:p>
    <w:p w14:paraId="1C25C790" w14:textId="77777777" w:rsidR="0040729B" w:rsidRPr="00992EED" w:rsidRDefault="0040729B" w:rsidP="007533A3">
      <w:pPr>
        <w:pStyle w:val="HeadingLevel2"/>
        <w:rPr>
          <w:lang w:eastAsia="en-GB"/>
        </w:rPr>
      </w:pPr>
      <w:r w:rsidRPr="00992EED">
        <w:rPr>
          <w:bCs/>
          <w:lang w:eastAsia="en-GB"/>
        </w:rPr>
        <w:t>Our</w:t>
      </w:r>
      <w:r w:rsidRPr="00992EED">
        <w:rPr>
          <w:b/>
          <w:bCs/>
          <w:lang w:eastAsia="en-GB"/>
        </w:rPr>
        <w:t xml:space="preserve"> </w:t>
      </w:r>
      <w:r w:rsidRPr="00992EED">
        <w:rPr>
          <w:lang w:eastAsia="en-GB"/>
        </w:rPr>
        <w:t>staff receive appropriate safeguarding and child protection training which is regularly updated. In addition, all staff receive safeguarding and child protection updates on a regular basis to ensure they are up to date and empowered to provide exceptional safeguarding to our pupils.</w:t>
      </w:r>
    </w:p>
    <w:p w14:paraId="7065B148" w14:textId="77777777" w:rsidR="000C6DF8" w:rsidRDefault="00766174" w:rsidP="007533A3">
      <w:pPr>
        <w:pStyle w:val="HeadingLevel2"/>
        <w:rPr>
          <w:szCs w:val="20"/>
        </w:rPr>
      </w:pPr>
      <w:r w:rsidRPr="00A71595">
        <w:rPr>
          <w:szCs w:val="20"/>
        </w:rPr>
        <w:t>New staff</w:t>
      </w:r>
      <w:r w:rsidR="0040729B" w:rsidRPr="00A71595">
        <w:rPr>
          <w:szCs w:val="20"/>
        </w:rPr>
        <w:t xml:space="preserve">, </w:t>
      </w:r>
      <w:r w:rsidR="002B23B7">
        <w:rPr>
          <w:szCs w:val="20"/>
        </w:rPr>
        <w:t xml:space="preserve">or </w:t>
      </w:r>
      <w:r w:rsidR="0040729B" w:rsidRPr="00A71595">
        <w:rPr>
          <w:szCs w:val="20"/>
        </w:rPr>
        <w:t>volunteers</w:t>
      </w:r>
      <w:r w:rsidR="002B23B7">
        <w:rPr>
          <w:szCs w:val="20"/>
        </w:rPr>
        <w:t>,</w:t>
      </w:r>
      <w:r w:rsidRPr="00A71595">
        <w:rPr>
          <w:szCs w:val="20"/>
        </w:rPr>
        <w:t xml:space="preserve"> receive a briefing during their induction</w:t>
      </w:r>
      <w:r w:rsidR="0040729B" w:rsidRPr="00A71595">
        <w:rPr>
          <w:szCs w:val="20"/>
        </w:rPr>
        <w:t xml:space="preserve"> </w:t>
      </w:r>
      <w:r w:rsidRPr="00A71595">
        <w:rPr>
          <w:szCs w:val="20"/>
        </w:rPr>
        <w:t xml:space="preserve">which </w:t>
      </w:r>
      <w:r w:rsidR="0040729B" w:rsidRPr="00A71595">
        <w:rPr>
          <w:szCs w:val="20"/>
        </w:rPr>
        <w:t xml:space="preserve">covers this Child Protection and Safeguarding policy and our </w:t>
      </w:r>
      <w:r w:rsidRPr="00A71595">
        <w:rPr>
          <w:szCs w:val="20"/>
        </w:rPr>
        <w:t xml:space="preserve">staff behaviour policy, </w:t>
      </w:r>
      <w:r w:rsidR="0040729B" w:rsidRPr="00A71595">
        <w:rPr>
          <w:szCs w:val="20"/>
        </w:rPr>
        <w:t>how to report and record concerns and information about our Designated Saf</w:t>
      </w:r>
      <w:r w:rsidR="00573016" w:rsidRPr="00A71595">
        <w:rPr>
          <w:szCs w:val="20"/>
        </w:rPr>
        <w:t>eguarding Lead and deputy DSLs.</w:t>
      </w:r>
    </w:p>
    <w:p w14:paraId="084F0C6C" w14:textId="77777777" w:rsidR="00A200F9" w:rsidRDefault="00A200F9" w:rsidP="007533A3">
      <w:pPr>
        <w:pStyle w:val="HeadingLevel2"/>
        <w:rPr>
          <w:szCs w:val="20"/>
        </w:rPr>
      </w:pPr>
      <w:r>
        <w:rPr>
          <w:szCs w:val="20"/>
        </w:rPr>
        <w:t>Our governors</w:t>
      </w:r>
      <w:r w:rsidR="00E02314">
        <w:rPr>
          <w:szCs w:val="20"/>
        </w:rPr>
        <w:t xml:space="preserve"> and </w:t>
      </w:r>
      <w:r>
        <w:rPr>
          <w:szCs w:val="20"/>
        </w:rPr>
        <w:t>trustees receive appropriate safeguarding and child protection (including online) training at induction which equips them with the knowledge to provide strategic challenge to test and assure themselves that there is an effective whole trust approach to safegua</w:t>
      </w:r>
      <w:r w:rsidR="002B23B7">
        <w:rPr>
          <w:szCs w:val="20"/>
        </w:rPr>
        <w:t>rding. This training is updated on a regular basis to reflect changes in guidance and legislation</w:t>
      </w:r>
      <w:r>
        <w:rPr>
          <w:szCs w:val="20"/>
        </w:rPr>
        <w:t>.</w:t>
      </w:r>
    </w:p>
    <w:p w14:paraId="5B9C490D" w14:textId="35A90B05" w:rsidR="00A200F9" w:rsidRDefault="00A200F9" w:rsidP="007533A3">
      <w:pPr>
        <w:pStyle w:val="HeadingLevel2"/>
        <w:rPr>
          <w:szCs w:val="20"/>
        </w:rPr>
      </w:pPr>
      <w:r>
        <w:rPr>
          <w:szCs w:val="20"/>
        </w:rPr>
        <w:t>Our safeguarding governor</w:t>
      </w:r>
      <w:r w:rsidR="00E02314">
        <w:rPr>
          <w:szCs w:val="20"/>
        </w:rPr>
        <w:t xml:space="preserve">s and </w:t>
      </w:r>
      <w:r>
        <w:rPr>
          <w:szCs w:val="20"/>
        </w:rPr>
        <w:t>trustee</w:t>
      </w:r>
      <w:r w:rsidR="00E02314">
        <w:rPr>
          <w:szCs w:val="20"/>
        </w:rPr>
        <w:t>s</w:t>
      </w:r>
      <w:r>
        <w:rPr>
          <w:szCs w:val="20"/>
        </w:rPr>
        <w:t xml:space="preserve"> receive additional training to empower them to support and challenge the Designated Safeguarding Lead and support the delivery of </w:t>
      </w:r>
      <w:r w:rsidR="00C31119">
        <w:rPr>
          <w:szCs w:val="20"/>
        </w:rPr>
        <w:t>high-quality</w:t>
      </w:r>
      <w:r>
        <w:rPr>
          <w:szCs w:val="20"/>
        </w:rPr>
        <w:t xml:space="preserve"> safeguarding across the trust.</w:t>
      </w:r>
    </w:p>
    <w:p w14:paraId="15AB4BF2" w14:textId="77777777" w:rsidR="003C40AE" w:rsidRPr="00A71595" w:rsidRDefault="003C40AE" w:rsidP="003C40AE">
      <w:pPr>
        <w:pStyle w:val="HeadingLevel1"/>
      </w:pPr>
      <w:r>
        <w:t>Safer Recruitment</w:t>
      </w:r>
    </w:p>
    <w:p w14:paraId="678D3CAF" w14:textId="7F35F568" w:rsidR="00D07080" w:rsidRPr="00A71595" w:rsidRDefault="00D07080" w:rsidP="007533A3">
      <w:pPr>
        <w:pStyle w:val="HeadingLevel2"/>
        <w:rPr>
          <w:rFonts w:eastAsia="Times New Roman" w:cs="Arial"/>
          <w:szCs w:val="20"/>
          <w:lang w:val="en-US" w:eastAsia="en-GB"/>
        </w:rPr>
      </w:pPr>
      <w:r w:rsidRPr="00A71595">
        <w:rPr>
          <w:rFonts w:eastAsia="Times New Roman" w:cs="Arial"/>
          <w:szCs w:val="20"/>
          <w:lang w:val="en-US" w:eastAsia="en-GB"/>
        </w:rPr>
        <w:t>The governing body and our senior leadership team are responsible for ensuring we follow recruitment procedures that help to deter, reject or identify people who might harm children.</w:t>
      </w:r>
      <w:r w:rsidR="00305538" w:rsidRPr="00A71595">
        <w:rPr>
          <w:rFonts w:eastAsia="Times New Roman" w:cs="Arial"/>
          <w:szCs w:val="20"/>
          <w:lang w:val="en-US" w:eastAsia="en-GB"/>
        </w:rPr>
        <w:t xml:space="preserve"> </w:t>
      </w:r>
      <w:r w:rsidRPr="00A71595">
        <w:rPr>
          <w:rFonts w:eastAsia="Times New Roman" w:cs="Arial"/>
          <w:szCs w:val="20"/>
          <w:lang w:val="en-US" w:eastAsia="en-GB"/>
        </w:rPr>
        <w:t xml:space="preserve">When doing so we </w:t>
      </w:r>
      <w:r w:rsidRPr="00A71595">
        <w:rPr>
          <w:szCs w:val="20"/>
        </w:rPr>
        <w:t xml:space="preserve">check and verify the applicant’s identity, qualifications and work history in accordance with Keeping Children Safe in Education </w:t>
      </w:r>
      <w:r w:rsidR="00664099">
        <w:rPr>
          <w:szCs w:val="20"/>
        </w:rPr>
        <w:t>202</w:t>
      </w:r>
      <w:r w:rsidR="00C31119">
        <w:rPr>
          <w:szCs w:val="20"/>
        </w:rPr>
        <w:t>5</w:t>
      </w:r>
      <w:r w:rsidRPr="00A71595">
        <w:rPr>
          <w:szCs w:val="20"/>
        </w:rPr>
        <w:t xml:space="preserve"> and the local safeguarding partner arrangements.</w:t>
      </w:r>
    </w:p>
    <w:p w14:paraId="305DE123" w14:textId="77777777" w:rsidR="00D07080" w:rsidRPr="00A71595" w:rsidRDefault="00D07080" w:rsidP="007533A3">
      <w:pPr>
        <w:pStyle w:val="HeadingLevel2"/>
        <w:rPr>
          <w:szCs w:val="20"/>
        </w:rPr>
      </w:pPr>
      <w:r w:rsidRPr="00A71595">
        <w:rPr>
          <w:szCs w:val="20"/>
        </w:rPr>
        <w:t>All relevant staff (involved in early years settings and/or before or after school care for children under eight) are made aware of the disqualification from childcare guidance and their obligations to disclose to us relevant information that could lead to disqualification.</w:t>
      </w:r>
    </w:p>
    <w:p w14:paraId="1C92D435" w14:textId="0EC65DB0" w:rsidR="00D07080" w:rsidRPr="0056372A" w:rsidRDefault="00D07080" w:rsidP="007533A3">
      <w:pPr>
        <w:pStyle w:val="HeadingLevel2"/>
      </w:pPr>
      <w:r w:rsidRPr="005007EA">
        <w:rPr>
          <w:rFonts w:eastAsia="Times New Roman" w:cs="Arial"/>
          <w:lang w:val="en-US" w:eastAsia="en-GB"/>
        </w:rPr>
        <w:t>We ensure that our volunteers are appropriately checked and supervised when in school.</w:t>
      </w:r>
      <w:r w:rsidR="00305538">
        <w:rPr>
          <w:rFonts w:eastAsia="Times New Roman" w:cs="Arial"/>
          <w:lang w:val="en-US" w:eastAsia="en-GB"/>
        </w:rPr>
        <w:t xml:space="preserve"> </w:t>
      </w:r>
      <w:r w:rsidRPr="005007EA">
        <w:rPr>
          <w:rFonts w:eastAsia="Times New Roman" w:cs="Arial"/>
          <w:lang w:val="en-US" w:eastAsia="en-GB"/>
        </w:rPr>
        <w:t xml:space="preserve">We check the </w:t>
      </w:r>
      <w:r>
        <w:t xml:space="preserve">identity of all contractors working on site and requests DBS checks where required by </w:t>
      </w:r>
      <w:r w:rsidRPr="00D07080">
        <w:t xml:space="preserve">Keeping Children Safe in Education </w:t>
      </w:r>
      <w:r w:rsidR="00664099">
        <w:t>202</w:t>
      </w:r>
      <w:r w:rsidR="00C31119">
        <w:t>5</w:t>
      </w:r>
      <w:r>
        <w:t>. Contractors who have not undergone checks will not be allowed to work unsupervised during the school day.</w:t>
      </w:r>
    </w:p>
    <w:p w14:paraId="47E3BC96" w14:textId="13978565" w:rsidR="00D07080" w:rsidRPr="007E100E" w:rsidRDefault="00D07080" w:rsidP="007533A3">
      <w:pPr>
        <w:pStyle w:val="HeadingLevel2"/>
      </w:pPr>
      <w:r w:rsidRPr="005007EA">
        <w:rPr>
          <w:rFonts w:eastAsia="Times New Roman" w:cs="Arial"/>
          <w:lang w:val="en-US" w:eastAsia="en-GB"/>
        </w:rPr>
        <w:t xml:space="preserve">When using supply staff, we will obtain </w:t>
      </w:r>
      <w:r w:rsidRPr="007E100E">
        <w:t xml:space="preserve">written confirmation from supply agencies </w:t>
      </w:r>
      <w:r>
        <w:t xml:space="preserve">or </w:t>
      </w:r>
      <w:r w:rsidR="00C31119">
        <w:t>third-party</w:t>
      </w:r>
      <w:r>
        <w:t xml:space="preserve"> organisations </w:t>
      </w:r>
      <w:r w:rsidRPr="007E100E">
        <w:t xml:space="preserve">that staff </w:t>
      </w:r>
      <w:r>
        <w:t>they provide h</w:t>
      </w:r>
      <w:r w:rsidRPr="007E100E">
        <w:t>ave been appropriately checked</w:t>
      </w:r>
      <w:r>
        <w:t xml:space="preserve"> and are suitable to work with children</w:t>
      </w:r>
      <w:r w:rsidRPr="007E100E">
        <w:t>.</w:t>
      </w:r>
      <w:r w:rsidR="00305538">
        <w:t xml:space="preserve"> </w:t>
      </w:r>
      <w:r>
        <w:t>Trainee teachers will be checked either by the school or by the training provider, from whom written confirmation will be obtained confirming their suitability to work with children.</w:t>
      </w:r>
    </w:p>
    <w:p w14:paraId="06C69D57" w14:textId="77777777" w:rsidR="000C6DF8" w:rsidRPr="00986DAB" w:rsidRDefault="00D07080" w:rsidP="007533A3">
      <w:pPr>
        <w:pStyle w:val="HeadingLevel2"/>
        <w:rPr>
          <w:szCs w:val="20"/>
        </w:rPr>
      </w:pPr>
      <w:r w:rsidRPr="00986DAB">
        <w:rPr>
          <w:szCs w:val="20"/>
        </w:rPr>
        <w:t xml:space="preserve">The </w:t>
      </w:r>
      <w:r w:rsidR="009A39C4">
        <w:rPr>
          <w:szCs w:val="20"/>
        </w:rPr>
        <w:t>trust</w:t>
      </w:r>
      <w:r w:rsidR="009A39C4" w:rsidRPr="00986DAB">
        <w:rPr>
          <w:szCs w:val="20"/>
        </w:rPr>
        <w:t xml:space="preserve"> </w:t>
      </w:r>
      <w:r w:rsidRPr="00986DAB">
        <w:rPr>
          <w:szCs w:val="20"/>
        </w:rPr>
        <w:t xml:space="preserve">maintains </w:t>
      </w:r>
      <w:r w:rsidR="009A39C4">
        <w:rPr>
          <w:szCs w:val="20"/>
        </w:rPr>
        <w:t xml:space="preserve">the </w:t>
      </w:r>
      <w:r w:rsidRPr="00986DAB">
        <w:rPr>
          <w:szCs w:val="20"/>
        </w:rPr>
        <w:t>single central record of recruitment checks undertaken</w:t>
      </w:r>
      <w:r w:rsidR="009A39C4">
        <w:rPr>
          <w:szCs w:val="20"/>
        </w:rPr>
        <w:t xml:space="preserve"> in each of our academies</w:t>
      </w:r>
      <w:r w:rsidRPr="00986DAB">
        <w:rPr>
          <w:szCs w:val="20"/>
        </w:rPr>
        <w:t>.</w:t>
      </w:r>
      <w:r w:rsidR="00305538" w:rsidRPr="00986DAB">
        <w:rPr>
          <w:szCs w:val="20"/>
        </w:rPr>
        <w:t xml:space="preserve"> </w:t>
      </w:r>
      <w:r w:rsidRPr="00986DAB">
        <w:rPr>
          <w:szCs w:val="20"/>
        </w:rPr>
        <w:t xml:space="preserve">Our </w:t>
      </w:r>
      <w:r w:rsidR="000C6DF8" w:rsidRPr="00986DAB">
        <w:rPr>
          <w:szCs w:val="20"/>
        </w:rPr>
        <w:t>r</w:t>
      </w:r>
      <w:r w:rsidR="00766174" w:rsidRPr="00986DAB">
        <w:rPr>
          <w:szCs w:val="20"/>
        </w:rPr>
        <w:t>ecruitment policy and procedures</w:t>
      </w:r>
      <w:r w:rsidR="00BD5AB6" w:rsidRPr="00986DAB">
        <w:rPr>
          <w:szCs w:val="20"/>
        </w:rPr>
        <w:t xml:space="preserve"> </w:t>
      </w:r>
      <w:r w:rsidR="000C6DF8" w:rsidRPr="00986DAB">
        <w:rPr>
          <w:szCs w:val="20"/>
        </w:rPr>
        <w:t xml:space="preserve">can be accessed </w:t>
      </w:r>
      <w:r w:rsidR="00E02314">
        <w:rPr>
          <w:szCs w:val="20"/>
        </w:rPr>
        <w:t>via the website</w:t>
      </w:r>
      <w:r w:rsidR="000C6DF8" w:rsidRPr="00986DAB">
        <w:rPr>
          <w:szCs w:val="20"/>
        </w:rPr>
        <w:t>.</w:t>
      </w:r>
    </w:p>
    <w:p w14:paraId="0C8EB3BA" w14:textId="77777777" w:rsidR="00766174" w:rsidRPr="0099351A" w:rsidRDefault="00766174" w:rsidP="007533A3">
      <w:pPr>
        <w:pStyle w:val="HeadingLevel1"/>
        <w:rPr>
          <w:lang w:eastAsia="en-GB"/>
        </w:rPr>
      </w:pPr>
      <w:bookmarkStart w:id="25" w:name="_Toc295993810"/>
      <w:bookmarkStart w:id="26" w:name="_Toc478551654"/>
      <w:r w:rsidRPr="00AD4899">
        <w:rPr>
          <w:lang w:eastAsia="en-GB"/>
        </w:rPr>
        <w:lastRenderedPageBreak/>
        <w:t>Site security</w:t>
      </w:r>
      <w:bookmarkEnd w:id="25"/>
      <w:bookmarkEnd w:id="26"/>
    </w:p>
    <w:p w14:paraId="5991A4FC" w14:textId="77777777" w:rsidR="00A61880" w:rsidRDefault="00766174" w:rsidP="004F3F5A">
      <w:pPr>
        <w:pStyle w:val="HeadingLevel2"/>
        <w:rPr>
          <w:lang w:eastAsia="en-GB"/>
        </w:rPr>
      </w:pPr>
      <w:r w:rsidRPr="00AD4899">
        <w:rPr>
          <w:lang w:eastAsia="en-GB"/>
        </w:rPr>
        <w:t xml:space="preserve">Visitors are asked to sign in </w:t>
      </w:r>
      <w:r w:rsidR="00D07080">
        <w:rPr>
          <w:lang w:eastAsia="en-GB"/>
        </w:rPr>
        <w:t xml:space="preserve">at the school reception </w:t>
      </w:r>
      <w:r w:rsidRPr="00AD4899">
        <w:rPr>
          <w:lang w:eastAsia="en-GB"/>
        </w:rPr>
        <w:t>and are given a badge, which confirms they have permission to be on site.</w:t>
      </w:r>
      <w:r w:rsidR="00305538">
        <w:rPr>
          <w:lang w:eastAsia="en-GB"/>
        </w:rPr>
        <w:t xml:space="preserve"> </w:t>
      </w:r>
      <w:r w:rsidR="00D07080">
        <w:rPr>
          <w:lang w:eastAsia="en-GB"/>
        </w:rPr>
        <w:t>If visitors have undergone the appropriate checks, they can be provided with unescorted access to the school site.</w:t>
      </w:r>
      <w:r w:rsidR="00305538">
        <w:rPr>
          <w:lang w:eastAsia="en-GB"/>
        </w:rPr>
        <w:t xml:space="preserve"> </w:t>
      </w:r>
      <w:r w:rsidR="00D07080">
        <w:rPr>
          <w:lang w:eastAsia="en-GB"/>
        </w:rPr>
        <w:t>Visitors who have not undergone the required checks will be escorted at all times.</w:t>
      </w:r>
      <w:r w:rsidR="00305538">
        <w:rPr>
          <w:lang w:eastAsia="en-GB"/>
        </w:rPr>
        <w:t xml:space="preserve"> </w:t>
      </w:r>
    </w:p>
    <w:p w14:paraId="43733D26" w14:textId="77777777" w:rsidR="00766174" w:rsidRPr="0056372A" w:rsidRDefault="00766174" w:rsidP="007533A3">
      <w:pPr>
        <w:pStyle w:val="HeadingLevel1"/>
      </w:pPr>
      <w:bookmarkStart w:id="27" w:name="_Toc295993815"/>
      <w:bookmarkStart w:id="28" w:name="_Toc478551657"/>
      <w:r>
        <w:t>Child protection procedures</w:t>
      </w:r>
      <w:bookmarkEnd w:id="27"/>
      <w:bookmarkEnd w:id="28"/>
    </w:p>
    <w:p w14:paraId="36FDC055" w14:textId="77777777" w:rsidR="00766174" w:rsidRPr="005007EA" w:rsidRDefault="00766174" w:rsidP="007533A3">
      <w:pPr>
        <w:pStyle w:val="HeadingLevel2asheading"/>
      </w:pPr>
      <w:bookmarkStart w:id="29" w:name="_Toc295993816"/>
      <w:bookmarkStart w:id="30" w:name="_Toc478551658"/>
      <w:r w:rsidRPr="005007EA">
        <w:t>Recognising abuse</w:t>
      </w:r>
      <w:bookmarkEnd w:id="29"/>
      <w:bookmarkEnd w:id="30"/>
    </w:p>
    <w:p w14:paraId="3FC85B70" w14:textId="77777777" w:rsidR="00766174" w:rsidRDefault="00766174" w:rsidP="007533A3">
      <w:pPr>
        <w:pStyle w:val="HeadingLevel3"/>
      </w:pPr>
      <w:r w:rsidRPr="0090415B">
        <w:t>Abuse and neglect are forms of maltreatment. Somebody may abuse or negl</w:t>
      </w:r>
      <w:r w:rsidR="000C1DD3">
        <w:t xml:space="preserve">ect a child by inflicting harm </w:t>
      </w:r>
      <w:r w:rsidRPr="0090415B">
        <w:t>or by</w:t>
      </w:r>
      <w:r w:rsidR="000C1DD3">
        <w:t xml:space="preserve"> failing to act to prevent harm</w:t>
      </w:r>
      <w:r w:rsidRPr="0090415B">
        <w:t xml:space="preserve">. </w:t>
      </w:r>
      <w:r w:rsidRPr="00E938F4">
        <w:t>Abuse may be committed by adult men or women and by other children and young people</w:t>
      </w:r>
      <w:r>
        <w:t>.</w:t>
      </w:r>
    </w:p>
    <w:p w14:paraId="0468BA5F" w14:textId="33384F50" w:rsidR="0070200D" w:rsidRPr="00E938F4" w:rsidRDefault="0070200D" w:rsidP="007533A3">
      <w:pPr>
        <w:pStyle w:val="HeadingLevel3"/>
      </w:pPr>
      <w:r>
        <w:t xml:space="preserve">Keeping Children Safe in Education </w:t>
      </w:r>
      <w:r w:rsidR="00664099">
        <w:t>202</w:t>
      </w:r>
      <w:r w:rsidR="00C31119">
        <w:t>5</w:t>
      </w:r>
      <w:r>
        <w:t xml:space="preserve"> refer</w:t>
      </w:r>
      <w:r w:rsidR="00CC5CA2">
        <w:t xml:space="preserve">s to four categories of abuse. </w:t>
      </w:r>
      <w:r>
        <w:t>These are set out at Appendix One along with indicators of abuse</w:t>
      </w:r>
      <w:r w:rsidR="009D4D90">
        <w:t>.</w:t>
      </w:r>
    </w:p>
    <w:p w14:paraId="40C28A74" w14:textId="77777777" w:rsidR="00B87DB3" w:rsidRDefault="00766174" w:rsidP="007533A3">
      <w:pPr>
        <w:pStyle w:val="HeadingLevel2asheading"/>
      </w:pPr>
      <w:bookmarkStart w:id="31" w:name="_Toc295993821"/>
      <w:bookmarkStart w:id="32" w:name="_Toc478551660"/>
      <w:r w:rsidRPr="005007EA">
        <w:t>Taking action</w:t>
      </w:r>
      <w:bookmarkEnd w:id="31"/>
      <w:bookmarkEnd w:id="32"/>
    </w:p>
    <w:p w14:paraId="024669F9" w14:textId="77777777" w:rsidR="00766174" w:rsidRPr="000C1DD3" w:rsidRDefault="000C1DD3" w:rsidP="00B87DB3">
      <w:pPr>
        <w:pStyle w:val="HeadingLevel3"/>
      </w:pPr>
      <w:r>
        <w:t xml:space="preserve">Any child </w:t>
      </w:r>
      <w:r w:rsidR="00766174" w:rsidRPr="000C1DD3">
        <w:t>c</w:t>
      </w:r>
      <w:r>
        <w:t>ould become a victim of abuse</w:t>
      </w:r>
      <w:r w:rsidR="00766174" w:rsidRPr="000C1DD3">
        <w:t>.</w:t>
      </w:r>
      <w:r w:rsidR="00F85041" w:rsidRPr="000C1DD3">
        <w:t xml:space="preserve"> </w:t>
      </w:r>
      <w:r w:rsidR="00766174" w:rsidRPr="000C1DD3">
        <w:t xml:space="preserve">Key points for staff to remember for taking action are: </w:t>
      </w:r>
    </w:p>
    <w:p w14:paraId="625C2329" w14:textId="77777777" w:rsidR="00766174" w:rsidRPr="0090415B" w:rsidRDefault="00766174" w:rsidP="007533A3">
      <w:pPr>
        <w:pStyle w:val="Bullet2"/>
      </w:pPr>
      <w:r w:rsidRPr="0090415B">
        <w:t xml:space="preserve">in an emergency take the action necessary to help the child, </w:t>
      </w:r>
      <w:r>
        <w:t xml:space="preserve">if </w:t>
      </w:r>
      <w:proofErr w:type="gramStart"/>
      <w:r>
        <w:t>necessary</w:t>
      </w:r>
      <w:proofErr w:type="gramEnd"/>
      <w:r w:rsidRPr="0090415B">
        <w:t xml:space="preserve"> call 999 </w:t>
      </w:r>
    </w:p>
    <w:p w14:paraId="03BDD476" w14:textId="77777777" w:rsidR="00766174" w:rsidRPr="000C1DD3" w:rsidRDefault="000C1DD3" w:rsidP="007533A3">
      <w:pPr>
        <w:pStyle w:val="Bullet2"/>
      </w:pPr>
      <w:r w:rsidRPr="000C1DD3">
        <w:t xml:space="preserve">complete a record of concern form and </w:t>
      </w:r>
      <w:r w:rsidR="00766174" w:rsidRPr="000C1DD3">
        <w:t xml:space="preserve">report your concern </w:t>
      </w:r>
      <w:r w:rsidRPr="000C1DD3">
        <w:t xml:space="preserve">to the DSL </w:t>
      </w:r>
      <w:r w:rsidR="00766174" w:rsidRPr="000C1DD3">
        <w:t xml:space="preserve">as soon as possible </w:t>
      </w:r>
    </w:p>
    <w:p w14:paraId="248C60F3" w14:textId="77777777" w:rsidR="00766174" w:rsidRPr="0090415B" w:rsidRDefault="00766174" w:rsidP="007533A3">
      <w:pPr>
        <w:pStyle w:val="Bullet2"/>
      </w:pPr>
      <w:r w:rsidRPr="0090415B">
        <w:t>share information on a need-to-know basis only</w:t>
      </w:r>
      <w:r w:rsidR="000C1DD3">
        <w:t xml:space="preserve"> and </w:t>
      </w:r>
      <w:r w:rsidRPr="0090415B">
        <w:t xml:space="preserve">do not discuss the issue with colleagues, friends or family </w:t>
      </w:r>
    </w:p>
    <w:p w14:paraId="387018F4" w14:textId="77777777" w:rsidR="00766174" w:rsidRPr="005007EA" w:rsidRDefault="00766174" w:rsidP="007533A3">
      <w:pPr>
        <w:pStyle w:val="HeadingLevel2asheading"/>
      </w:pPr>
      <w:bookmarkStart w:id="33" w:name="_Toc295993822"/>
      <w:bookmarkStart w:id="34" w:name="_Toc478551661"/>
      <w:r w:rsidRPr="005007EA">
        <w:t>If you are concerned about a pupil’s welfare</w:t>
      </w:r>
      <w:bookmarkEnd w:id="33"/>
      <w:bookmarkEnd w:id="34"/>
      <w:r w:rsidRPr="005007EA">
        <w:t xml:space="preserve"> </w:t>
      </w:r>
    </w:p>
    <w:p w14:paraId="3F7A17D7" w14:textId="77777777" w:rsidR="00766174" w:rsidRPr="0090415B" w:rsidRDefault="000C1DD3" w:rsidP="007533A3">
      <w:pPr>
        <w:pStyle w:val="HeadingLevel3"/>
      </w:pPr>
      <w:r>
        <w:t>S</w:t>
      </w:r>
      <w:r w:rsidR="00766174" w:rsidRPr="0090415B">
        <w:t xml:space="preserve">taff may suspect that a pupil may be at risk. </w:t>
      </w:r>
      <w:r w:rsidR="009B29FF">
        <w:t xml:space="preserve">This may be because the </w:t>
      </w:r>
      <w:r w:rsidR="00766174" w:rsidRPr="0090415B">
        <w:t xml:space="preserve">pupil’s behaviour </w:t>
      </w:r>
      <w:r w:rsidR="009B29FF">
        <w:t>has</w:t>
      </w:r>
      <w:r w:rsidR="00766174" w:rsidRPr="0090415B">
        <w:t xml:space="preserve"> changed, </w:t>
      </w:r>
      <w:r w:rsidR="009B29FF">
        <w:t>their appearance has changed or physical signs are noticed.</w:t>
      </w:r>
      <w:r w:rsidR="00305538">
        <w:t xml:space="preserve"> </w:t>
      </w:r>
      <w:r w:rsidR="00766174" w:rsidRPr="0090415B">
        <w:t>In these circumstances, staff will give the pupil the opportunity to talk</w:t>
      </w:r>
      <w:r w:rsidR="009B29FF">
        <w:t xml:space="preserve"> and ask if they are OK</w:t>
      </w:r>
      <w:r w:rsidR="00766174" w:rsidRPr="0090415B">
        <w:t xml:space="preserve">. </w:t>
      </w:r>
    </w:p>
    <w:p w14:paraId="49F16CB8" w14:textId="77777777" w:rsidR="009B29FF" w:rsidRDefault="00766174" w:rsidP="007533A3">
      <w:pPr>
        <w:pStyle w:val="HeadingLevel3"/>
      </w:pPr>
      <w:r w:rsidRPr="0090415B">
        <w:t>If the pupil does reveal that they are being harmed, staff should follow the advice below.</w:t>
      </w:r>
      <w:r w:rsidR="00305538">
        <w:t xml:space="preserve"> </w:t>
      </w:r>
    </w:p>
    <w:p w14:paraId="4DE4B1F9" w14:textId="77777777" w:rsidR="00B87DB3" w:rsidRDefault="00B87DB3" w:rsidP="00B87DB3">
      <w:pPr>
        <w:pStyle w:val="HeadingLevel3"/>
      </w:pPr>
      <w:r>
        <w:t xml:space="preserve">Staff are aware that children may not feel ready or know how to tell someone that they are being abused, exploited, or neglected, and/or they may not recognise their experiences as harmful. Children may feel embarrassed, humiliated, or being threatened, which could be due to their vulnerability, disability and/or sexual orientation or language barriers. This will not prevent our staff from having a professional curiosity and speaking to our DSL if they have concerns about a child. </w:t>
      </w:r>
    </w:p>
    <w:p w14:paraId="598C8335" w14:textId="77777777" w:rsidR="00766174" w:rsidRPr="005007EA" w:rsidRDefault="00766174" w:rsidP="007533A3">
      <w:pPr>
        <w:pStyle w:val="HeadingLevel2asheading"/>
      </w:pPr>
      <w:bookmarkStart w:id="35" w:name="_Toc295993823"/>
      <w:bookmarkStart w:id="36" w:name="_Toc478551662"/>
      <w:r w:rsidRPr="005007EA">
        <w:t>If a pupil discloses to you</w:t>
      </w:r>
      <w:bookmarkEnd w:id="35"/>
      <w:bookmarkEnd w:id="36"/>
      <w:r w:rsidRPr="005007EA">
        <w:t xml:space="preserve"> </w:t>
      </w:r>
    </w:p>
    <w:p w14:paraId="7E927BB7" w14:textId="77777777" w:rsidR="004F7DB6" w:rsidRPr="00535D6F" w:rsidRDefault="004F7DB6" w:rsidP="0015655D">
      <w:pPr>
        <w:pStyle w:val="HeadingLevel3"/>
      </w:pPr>
      <w:bookmarkStart w:id="37" w:name="_Toc295993824"/>
      <w:bookmarkStart w:id="38" w:name="_Toc478551663"/>
      <w:r w:rsidRPr="00535D6F">
        <w:t>If a pupil tells a member of staff about a risk to their safety or wellbeing, the staff member will:</w:t>
      </w:r>
    </w:p>
    <w:p w14:paraId="54A11829" w14:textId="77777777" w:rsidR="004F7DB6" w:rsidRDefault="004F7DB6" w:rsidP="0015655D">
      <w:pPr>
        <w:pStyle w:val="Bullet3"/>
      </w:pPr>
      <w:r w:rsidRPr="0090415B">
        <w:t>remain calm and not overreact</w:t>
      </w:r>
    </w:p>
    <w:p w14:paraId="4328C053" w14:textId="77777777" w:rsidR="004F7DB6" w:rsidRPr="0090415B" w:rsidRDefault="004F7DB6" w:rsidP="0015655D">
      <w:pPr>
        <w:pStyle w:val="Bullet3"/>
      </w:pPr>
      <w:r w:rsidRPr="0090415B">
        <w:t>allow them to speak freely</w:t>
      </w:r>
    </w:p>
    <w:p w14:paraId="0D670B6B" w14:textId="77777777" w:rsidR="004F7DB6" w:rsidRPr="0090415B" w:rsidRDefault="004F7DB6" w:rsidP="0015655D">
      <w:pPr>
        <w:pStyle w:val="Bullet3"/>
      </w:pPr>
      <w:r w:rsidRPr="0090415B">
        <w:t xml:space="preserve">not be afraid of silences </w:t>
      </w:r>
    </w:p>
    <w:p w14:paraId="452DC47D" w14:textId="77777777" w:rsidR="004F7DB6" w:rsidRDefault="004F7DB6" w:rsidP="0015655D">
      <w:pPr>
        <w:pStyle w:val="Bullet3"/>
      </w:pPr>
      <w:r w:rsidRPr="00FB542E">
        <w:t>not</w:t>
      </w:r>
      <w:r w:rsidRPr="0090415B">
        <w:t xml:space="preserve"> ask investigative questions</w:t>
      </w:r>
    </w:p>
    <w:p w14:paraId="07D7C73B" w14:textId="77777777" w:rsidR="004F7DB6" w:rsidRPr="0090415B" w:rsidRDefault="004F7DB6" w:rsidP="0015655D">
      <w:pPr>
        <w:pStyle w:val="Bullet3"/>
      </w:pPr>
      <w:r w:rsidRPr="0090415B">
        <w:lastRenderedPageBreak/>
        <w:t>give reassuring nods or words of comfort – ‘I’m so sorry this has happened’, ‘I want to help’, ‘This isn’t your fault’, ‘You are doing the right thing in talking to me’</w:t>
      </w:r>
    </w:p>
    <w:p w14:paraId="7C02D169" w14:textId="77777777" w:rsidR="004F7DB6" w:rsidRDefault="004F7DB6" w:rsidP="0015655D">
      <w:pPr>
        <w:pStyle w:val="Bullet3"/>
      </w:pPr>
      <w:r w:rsidRPr="0070200D">
        <w:t xml:space="preserve">not automatically offer physical touch as comfort </w:t>
      </w:r>
    </w:p>
    <w:p w14:paraId="1328A514" w14:textId="77777777" w:rsidR="004F7DB6" w:rsidRDefault="004F7DB6" w:rsidP="0015655D">
      <w:pPr>
        <w:pStyle w:val="Bullet3"/>
      </w:pPr>
      <w:r w:rsidRPr="00FB542E">
        <w:t xml:space="preserve">let the pupil know that in order to help them they must pass the information on to the DSL </w:t>
      </w:r>
    </w:p>
    <w:p w14:paraId="1951B487" w14:textId="77777777" w:rsidR="004F7DB6" w:rsidRPr="00FB542E" w:rsidRDefault="004F7DB6" w:rsidP="0015655D">
      <w:pPr>
        <w:pStyle w:val="Bullet3"/>
      </w:pPr>
      <w:r w:rsidRPr="00FB542E">
        <w:t xml:space="preserve">tell the pupil what will happen next </w:t>
      </w:r>
    </w:p>
    <w:p w14:paraId="6E8764B9" w14:textId="77777777" w:rsidR="004F7DB6" w:rsidRPr="0090415B" w:rsidRDefault="004F7DB6" w:rsidP="0015655D">
      <w:pPr>
        <w:pStyle w:val="Bullet3"/>
      </w:pPr>
      <w:r>
        <w:t xml:space="preserve">complete the </w:t>
      </w:r>
      <w:r w:rsidRPr="0090415B">
        <w:rPr>
          <w:b/>
        </w:rPr>
        <w:t xml:space="preserve">concern form </w:t>
      </w:r>
      <w:r w:rsidRPr="0090415B">
        <w:t xml:space="preserve">and </w:t>
      </w:r>
      <w:r>
        <w:t>pass</w:t>
      </w:r>
      <w:r w:rsidRPr="0090415B">
        <w:t xml:space="preserve"> it to the </w:t>
      </w:r>
      <w:r>
        <w:t>DSL as soon as possible</w:t>
      </w:r>
      <w:r w:rsidRPr="0090415B">
        <w:t xml:space="preserve"> </w:t>
      </w:r>
    </w:p>
    <w:p w14:paraId="5B300A90" w14:textId="77777777" w:rsidR="004F7DB6" w:rsidRPr="0090415B" w:rsidRDefault="004F7DB6" w:rsidP="0015655D">
      <w:pPr>
        <w:pStyle w:val="Bullet3"/>
      </w:pPr>
      <w:r w:rsidRPr="0090415B">
        <w:t>report verbally to the DS</w:t>
      </w:r>
      <w:r>
        <w:t>L</w:t>
      </w:r>
      <w:r w:rsidRPr="0090415B">
        <w:t xml:space="preserve"> even if the child has promised to do it by themselves</w:t>
      </w:r>
    </w:p>
    <w:p w14:paraId="5D120BCE" w14:textId="77777777" w:rsidR="00766174" w:rsidRPr="005007EA" w:rsidRDefault="00766174" w:rsidP="007533A3">
      <w:pPr>
        <w:pStyle w:val="HeadingLevel2asheading"/>
      </w:pPr>
      <w:r w:rsidRPr="005007EA">
        <w:t>Notifying parents</w:t>
      </w:r>
      <w:bookmarkEnd w:id="37"/>
      <w:bookmarkEnd w:id="38"/>
      <w:r w:rsidRPr="005007EA">
        <w:t xml:space="preserve"> </w:t>
      </w:r>
    </w:p>
    <w:p w14:paraId="185BC158" w14:textId="77777777" w:rsidR="00766174" w:rsidRDefault="00766174" w:rsidP="0015655D">
      <w:pPr>
        <w:pStyle w:val="HeadingLevel3"/>
      </w:pPr>
      <w:r w:rsidRPr="0090415B">
        <w:t xml:space="preserve">The school will normally seek to discuss any concerns about a pupil with their parents. </w:t>
      </w:r>
      <w:r w:rsidR="004F7DB6">
        <w:t>I</w:t>
      </w:r>
      <w:r w:rsidRPr="0090415B">
        <w:t>f the school believes that notifying parents could increase the risk to the child or exacerbate the problem, advice will first be sough</w:t>
      </w:r>
      <w:r w:rsidR="0099351A">
        <w:t>t from children’s social care</w:t>
      </w:r>
      <w:r w:rsidR="00481A71">
        <w:t xml:space="preserve"> and/or the police before parents are </w:t>
      </w:r>
      <w:r w:rsidR="004F7DB6">
        <w:t>notified</w:t>
      </w:r>
      <w:r w:rsidR="0099351A">
        <w:t xml:space="preserve">. </w:t>
      </w:r>
    </w:p>
    <w:p w14:paraId="131508D7" w14:textId="77777777" w:rsidR="002732A4" w:rsidRPr="00573016" w:rsidRDefault="002732A4" w:rsidP="007533A3">
      <w:pPr>
        <w:pStyle w:val="HeadingLevel1"/>
      </w:pPr>
      <w:bookmarkStart w:id="39" w:name="_Toc478551665"/>
      <w:r w:rsidRPr="0090415B">
        <w:t>Referral to children’s social care</w:t>
      </w:r>
      <w:bookmarkEnd w:id="39"/>
      <w:r w:rsidRPr="0090415B">
        <w:t xml:space="preserve"> </w:t>
      </w:r>
    </w:p>
    <w:p w14:paraId="2900D89A" w14:textId="77777777" w:rsidR="00573016" w:rsidRDefault="002732A4" w:rsidP="0015655D">
      <w:pPr>
        <w:pStyle w:val="HeadingLevel2"/>
      </w:pPr>
      <w:r w:rsidRPr="0090415B">
        <w:t>The DS</w:t>
      </w:r>
      <w:r>
        <w:t>L</w:t>
      </w:r>
      <w:r w:rsidRPr="0090415B">
        <w:t xml:space="preserve"> will make a referral to children’s social care if it is believed that a pupil is suffering or is at risk of suffering significant harm. The pupil (subject to their age and understanding) and the parents will be told that a referral is being made, unless to do so would increase the risk to the child. </w:t>
      </w:r>
    </w:p>
    <w:p w14:paraId="20826423" w14:textId="77777777" w:rsidR="002732A4" w:rsidRPr="0090415B" w:rsidRDefault="002732A4" w:rsidP="007533A3">
      <w:pPr>
        <w:pStyle w:val="HeadingLevel1"/>
      </w:pPr>
      <w:bookmarkStart w:id="40" w:name="_Toc478551666"/>
      <w:bookmarkStart w:id="41" w:name="_Toc295993826"/>
      <w:r w:rsidRPr="0090415B">
        <w:t>Reporting directly to child protection agencies</w:t>
      </w:r>
      <w:bookmarkEnd w:id="40"/>
      <w:r w:rsidRPr="0090415B">
        <w:t xml:space="preserve"> </w:t>
      </w:r>
    </w:p>
    <w:p w14:paraId="45486489" w14:textId="77777777" w:rsidR="002732A4" w:rsidRPr="0090415B" w:rsidRDefault="002732A4" w:rsidP="0015655D">
      <w:pPr>
        <w:pStyle w:val="HeadingLevel2"/>
      </w:pPr>
      <w:r w:rsidRPr="0090415B">
        <w:t>Staff should follow the reporting procedures outlined in this policy. However, they may also share information directly with children’s social care</w:t>
      </w:r>
      <w:r w:rsidR="00573016">
        <w:t xml:space="preserve"> or the </w:t>
      </w:r>
      <w:r w:rsidRPr="0090415B">
        <w:t xml:space="preserve">police if </w:t>
      </w:r>
      <w:r w:rsidR="00573016" w:rsidRPr="0090415B">
        <w:t>they are convinced that a direct report</w:t>
      </w:r>
      <w:r w:rsidR="00573016">
        <w:t xml:space="preserve"> is required or if the Designated Safeguarding Lead, the deputies, the head teacher or the chair of governors are not available and a referral is required immediately.</w:t>
      </w:r>
    </w:p>
    <w:p w14:paraId="0545C319" w14:textId="77777777" w:rsidR="009D4D90" w:rsidRPr="005D3A1A" w:rsidRDefault="009D4D90" w:rsidP="007533A3">
      <w:pPr>
        <w:pStyle w:val="HeadingLevel1"/>
      </w:pPr>
      <w:bookmarkStart w:id="42" w:name="_Toc478551664"/>
      <w:bookmarkStart w:id="43" w:name="_Toc295993825"/>
      <w:bookmarkEnd w:id="41"/>
      <w:r w:rsidRPr="005D3A1A">
        <w:t>Confidentiality and sharing information</w:t>
      </w:r>
      <w:bookmarkEnd w:id="42"/>
      <w:r w:rsidRPr="005D3A1A">
        <w:t xml:space="preserve"> </w:t>
      </w:r>
    </w:p>
    <w:p w14:paraId="605A5C10" w14:textId="77777777" w:rsidR="00326D27" w:rsidRPr="005007EA" w:rsidRDefault="00326D27" w:rsidP="0015655D">
      <w:pPr>
        <w:pStyle w:val="HeadingLevel2"/>
      </w:pPr>
      <w:r w:rsidRPr="005007EA">
        <w:t>C</w:t>
      </w:r>
      <w:r w:rsidR="009D4D90" w:rsidRPr="005007EA">
        <w:t xml:space="preserve">hild protection issues </w:t>
      </w:r>
      <w:r w:rsidRPr="005007EA">
        <w:t xml:space="preserve">necessitate </w:t>
      </w:r>
      <w:r w:rsidR="009D4D90" w:rsidRPr="005007EA">
        <w:t>a high level of confidentiality</w:t>
      </w:r>
      <w:r w:rsidR="00444C9D" w:rsidRPr="005007EA">
        <w:t xml:space="preserve">. </w:t>
      </w:r>
      <w:r w:rsidR="009D4D90" w:rsidRPr="005007EA">
        <w:t>Staff should only discuss concerns with the D</w:t>
      </w:r>
      <w:r w:rsidRPr="005007EA">
        <w:t>esignated Safeguarding Lead</w:t>
      </w:r>
      <w:r w:rsidR="009D4D90" w:rsidRPr="005007EA">
        <w:t xml:space="preserve">, headteacher or chair of governors. </w:t>
      </w:r>
    </w:p>
    <w:p w14:paraId="058AC4AE" w14:textId="77777777" w:rsidR="0093309F" w:rsidRPr="005007EA" w:rsidRDefault="0093309F" w:rsidP="005D3A1A">
      <w:pPr>
        <w:pStyle w:val="HeadingLevel2asheading"/>
      </w:pPr>
      <w:r w:rsidRPr="005007EA">
        <w:t>Sharing information</w:t>
      </w:r>
    </w:p>
    <w:p w14:paraId="37A80C25" w14:textId="77777777" w:rsidR="0093309F" w:rsidRDefault="0093309F" w:rsidP="005D3A1A">
      <w:pPr>
        <w:pStyle w:val="HeadingLevel3"/>
      </w:pPr>
      <w:r>
        <w:t xml:space="preserve">The DSL will normally obtain consent from the pupil and/or parents to share child protection information. Where there is good reason to do so, the DSL may share information </w:t>
      </w:r>
      <w:r w:rsidRPr="007C626B">
        <w:rPr>
          <w:i/>
        </w:rPr>
        <w:t>without</w:t>
      </w:r>
      <w:r>
        <w:t xml:space="preserve"> consent, and will record the reason for deciding to do so.</w:t>
      </w:r>
    </w:p>
    <w:p w14:paraId="44E6C57A" w14:textId="77777777" w:rsidR="0093309F" w:rsidRPr="0093309F" w:rsidRDefault="0093309F" w:rsidP="005D3A1A">
      <w:pPr>
        <w:pStyle w:val="HeadingLevel3"/>
      </w:pPr>
      <w:r w:rsidRPr="0093309F">
        <w:t xml:space="preserve">Information sharing will take place in a timely and secure manner and </w:t>
      </w:r>
      <w:r w:rsidR="00FF6B89">
        <w:t xml:space="preserve">only when </w:t>
      </w:r>
      <w:r w:rsidRPr="0093309F">
        <w:t>it is necessary and proportionate to do so and</w:t>
      </w:r>
      <w:r w:rsidR="00FF6B89">
        <w:t xml:space="preserve"> </w:t>
      </w:r>
      <w:r w:rsidRPr="0093309F">
        <w:t xml:space="preserve">the information to be shared is relevant, adequate and accurate. </w:t>
      </w:r>
    </w:p>
    <w:p w14:paraId="6432B195" w14:textId="77777777" w:rsidR="0093309F" w:rsidRPr="0090415B" w:rsidRDefault="0093309F" w:rsidP="005D3A1A">
      <w:pPr>
        <w:pStyle w:val="HeadingLevel3"/>
      </w:pPr>
      <w:r>
        <w:t>Information sharing decisions will be recorded, whether or not the decision is taken to share.</w:t>
      </w:r>
    </w:p>
    <w:p w14:paraId="07D3A049" w14:textId="77777777" w:rsidR="0093309F" w:rsidRPr="0090415B" w:rsidRDefault="0093309F" w:rsidP="005D3A1A">
      <w:pPr>
        <w:pStyle w:val="HeadingLevel3"/>
      </w:pPr>
      <w:r w:rsidRPr="0090415B">
        <w:t xml:space="preserve">The </w:t>
      </w:r>
      <w:r w:rsidR="00E870EF">
        <w:t xml:space="preserve">UK </w:t>
      </w:r>
      <w:r>
        <w:t>GDPR</w:t>
      </w:r>
      <w:r w:rsidRPr="0090415B">
        <w:t xml:space="preserve"> </w:t>
      </w:r>
      <w:r>
        <w:t xml:space="preserve">and the Data Protection Act 2018 do </w:t>
      </w:r>
      <w:r w:rsidRPr="0090415B">
        <w:t xml:space="preserve">not prevent school staff from sharing information with relevant agencies, where that information may help to protect a child. If any member of staff receives a request from a pupil or parent to see child protection records, they will refer the request to the </w:t>
      </w:r>
      <w:r>
        <w:t>Data Protection Officer.</w:t>
      </w:r>
      <w:r w:rsidRPr="0099351A">
        <w:t xml:space="preserve"> </w:t>
      </w:r>
    </w:p>
    <w:p w14:paraId="5CB8CD5C" w14:textId="77777777" w:rsidR="0093309F" w:rsidRPr="005007EA" w:rsidRDefault="0093309F" w:rsidP="005D3A1A">
      <w:pPr>
        <w:pStyle w:val="HeadingLevel2asheading"/>
      </w:pPr>
      <w:r w:rsidRPr="005007EA">
        <w:lastRenderedPageBreak/>
        <w:t>Storing information</w:t>
      </w:r>
    </w:p>
    <w:p w14:paraId="38AB2F25" w14:textId="77777777" w:rsidR="009D4D90" w:rsidRPr="005007EA" w:rsidRDefault="0093309F" w:rsidP="005D3A1A">
      <w:pPr>
        <w:pStyle w:val="HeadingLevel3"/>
      </w:pPr>
      <w:r w:rsidRPr="0090415B">
        <w:t>Child protection information will be stored separately from the pupil’s school file and the school file will be ‘tagged’ to indicate that separate information is held.</w:t>
      </w:r>
      <w:r w:rsidR="00305538">
        <w:t xml:space="preserve"> </w:t>
      </w:r>
      <w:r>
        <w:t xml:space="preserve">It will be </w:t>
      </w:r>
      <w:r w:rsidR="009D4D90" w:rsidRPr="005007EA">
        <w:t xml:space="preserve">stored and handled in line with </w:t>
      </w:r>
      <w:r w:rsidR="00E342F9" w:rsidRPr="005007EA">
        <w:t>our Retention and Destruction Policy</w:t>
      </w:r>
      <w:r w:rsidR="009D4D90" w:rsidRPr="005007EA">
        <w:t xml:space="preserve">. </w:t>
      </w:r>
    </w:p>
    <w:p w14:paraId="1A3C676D" w14:textId="77777777" w:rsidR="009D4D90" w:rsidRPr="0090415B" w:rsidRDefault="0093309F" w:rsidP="005D3A1A">
      <w:pPr>
        <w:pStyle w:val="HeadingLevel3"/>
      </w:pPr>
      <w:r>
        <w:t>Our C</w:t>
      </w:r>
      <w:r w:rsidR="009D4D90" w:rsidRPr="0090415B">
        <w:t xml:space="preserve">onfidentiality and </w:t>
      </w:r>
      <w:r>
        <w:t>I</w:t>
      </w:r>
      <w:r w:rsidR="009D4D90" w:rsidRPr="0090415B">
        <w:t>nformation</w:t>
      </w:r>
      <w:r>
        <w:t xml:space="preserve"> S</w:t>
      </w:r>
      <w:r w:rsidR="009D4D90" w:rsidRPr="0090415B">
        <w:t xml:space="preserve">haring </w:t>
      </w:r>
      <w:r w:rsidR="009D4D90">
        <w:t xml:space="preserve">policy </w:t>
      </w:r>
      <w:r>
        <w:t xml:space="preserve">and our Retention and Destruction policy </w:t>
      </w:r>
      <w:r w:rsidR="009D4D90" w:rsidRPr="0090415B">
        <w:t xml:space="preserve">is available to parents and pupils on request. </w:t>
      </w:r>
    </w:p>
    <w:p w14:paraId="1A5870EE" w14:textId="77777777" w:rsidR="002732A4" w:rsidRDefault="002732A4" w:rsidP="005D3A1A">
      <w:pPr>
        <w:pStyle w:val="HeadingLevel1"/>
      </w:pPr>
      <w:bookmarkStart w:id="44" w:name="_Toc295993834"/>
      <w:bookmarkStart w:id="45" w:name="_Toc478551674"/>
      <w:bookmarkStart w:id="46" w:name="_Toc295993831"/>
      <w:bookmarkStart w:id="47" w:name="_Toc478551672"/>
      <w:bookmarkEnd w:id="43"/>
      <w:r>
        <w:t>Special Circumstances</w:t>
      </w:r>
      <w:bookmarkEnd w:id="44"/>
      <w:bookmarkEnd w:id="45"/>
      <w:r>
        <w:t xml:space="preserve"> </w:t>
      </w:r>
    </w:p>
    <w:p w14:paraId="4DF11401" w14:textId="77777777" w:rsidR="00350A50" w:rsidRDefault="002732A4" w:rsidP="00350A50">
      <w:pPr>
        <w:pStyle w:val="HeadingLevel2asheading"/>
      </w:pPr>
      <w:bookmarkStart w:id="48" w:name="_Toc295993835"/>
      <w:bookmarkStart w:id="49" w:name="_Toc478551675"/>
      <w:r w:rsidRPr="005007EA">
        <w:t>Looked after children</w:t>
      </w:r>
      <w:bookmarkEnd w:id="48"/>
      <w:bookmarkEnd w:id="49"/>
    </w:p>
    <w:p w14:paraId="34995763" w14:textId="77777777" w:rsidR="002732A4" w:rsidRDefault="002732A4" w:rsidP="00350A50">
      <w:pPr>
        <w:pStyle w:val="HeadingLevel3"/>
      </w:pPr>
      <w:r w:rsidRPr="00BC3657">
        <w:t>The most common reason for children becoming looked after is as a result of abuse or neglect</w:t>
      </w:r>
      <w:r>
        <w:t>. The school ensures that staff have the necessary skills and understanding to keep looked after children safe. Appropriate staff have information about a child’s looked after status and care arrangements, including the level of authority delegated to the carer by the authority looking after the child. The designated teacher for looked after children and the DSL have details of the child’s social worker and the name and contact details of the local authority’s virtual head for children in care.</w:t>
      </w:r>
    </w:p>
    <w:p w14:paraId="79BA2F74" w14:textId="77777777" w:rsidR="003C40AE" w:rsidRPr="00A3756F" w:rsidRDefault="003C40AE" w:rsidP="0015655D">
      <w:pPr>
        <w:pStyle w:val="HeadingLevel2"/>
        <w:rPr>
          <w:b/>
          <w:bCs/>
          <w:sz w:val="22"/>
        </w:rPr>
      </w:pPr>
      <w:r w:rsidRPr="00A3756F">
        <w:rPr>
          <w:b/>
          <w:bCs/>
          <w:sz w:val="22"/>
        </w:rPr>
        <w:t>Children who have a social worker</w:t>
      </w:r>
    </w:p>
    <w:p w14:paraId="76BB61B5" w14:textId="77777777" w:rsidR="003C40AE" w:rsidRDefault="003C40AE" w:rsidP="0015655D">
      <w:pPr>
        <w:pStyle w:val="HeadingLevel3"/>
      </w:pPr>
      <w:r>
        <w:t xml:space="preserve">Children may need a social worker due to safeguarding or welfare needs. Local authorities will share this information with </w:t>
      </w:r>
      <w:r w:rsidR="00C77AA1">
        <w:t>us,</w:t>
      </w:r>
      <w:r>
        <w:t xml:space="preserve"> and the DSL will hold and use this information to inform decision about safeguarding and promoting the child’s welfare.</w:t>
      </w:r>
    </w:p>
    <w:p w14:paraId="0DA0649A" w14:textId="77777777" w:rsidR="002732A4" w:rsidRPr="005007EA" w:rsidRDefault="002732A4" w:rsidP="005D3A1A">
      <w:pPr>
        <w:pStyle w:val="HeadingLevel2asheading"/>
      </w:pPr>
      <w:bookmarkStart w:id="50" w:name="_Toc295993836"/>
      <w:bookmarkStart w:id="51" w:name="_Toc478551676"/>
      <w:r w:rsidRPr="005007EA">
        <w:t>Work Experience</w:t>
      </w:r>
      <w:bookmarkEnd w:id="50"/>
      <w:bookmarkEnd w:id="51"/>
      <w:r w:rsidRPr="005007EA">
        <w:t xml:space="preserve"> </w:t>
      </w:r>
    </w:p>
    <w:p w14:paraId="5D40278F" w14:textId="77777777" w:rsidR="00FF6B89" w:rsidRDefault="002732A4" w:rsidP="0015655D">
      <w:pPr>
        <w:pStyle w:val="HeadingLevel3"/>
      </w:pPr>
      <w:r w:rsidRPr="00BC3657">
        <w:t xml:space="preserve">The school has </w:t>
      </w:r>
      <w:r>
        <w:t xml:space="preserve">detailed procedures to safeguard pupils undertaking work experience, including arrangements for checking people who provide placements and supervise pupils on work experience which are in accordance with </w:t>
      </w:r>
      <w:r w:rsidR="00FF6B89">
        <w:t>statutory guidance.</w:t>
      </w:r>
    </w:p>
    <w:p w14:paraId="013A7AF6" w14:textId="77777777" w:rsidR="002732A4" w:rsidRPr="005007EA" w:rsidRDefault="002732A4" w:rsidP="005D3A1A">
      <w:pPr>
        <w:pStyle w:val="HeadingLevel2asheading"/>
      </w:pPr>
      <w:bookmarkStart w:id="52" w:name="_Toc295993837"/>
      <w:bookmarkStart w:id="53" w:name="_Toc478551677"/>
      <w:r w:rsidRPr="005007EA">
        <w:t>Children staying with host families</w:t>
      </w:r>
      <w:bookmarkEnd w:id="52"/>
      <w:bookmarkEnd w:id="53"/>
    </w:p>
    <w:p w14:paraId="3B8BD2F5" w14:textId="77777777" w:rsidR="00EB4951" w:rsidRDefault="002732A4" w:rsidP="005D3A1A">
      <w:pPr>
        <w:pStyle w:val="HeadingLevel3"/>
      </w:pPr>
      <w:r>
        <w:t>The school</w:t>
      </w:r>
      <w:r w:rsidRPr="00BC3657">
        <w:t xml:space="preserve"> may make arrangements for pupils to stay with host famil</w:t>
      </w:r>
      <w:r w:rsidR="00EB4951">
        <w:t>ies</w:t>
      </w:r>
      <w:r w:rsidR="00FF6B89">
        <w:t>, for example</w:t>
      </w:r>
      <w:r w:rsidRPr="00BC3657">
        <w:t xml:space="preserve"> during a foreign exchange trip or sports tour</w:t>
      </w:r>
      <w:r>
        <w:t>.</w:t>
      </w:r>
      <w:r w:rsidR="00305538">
        <w:t xml:space="preserve"> </w:t>
      </w:r>
      <w:r w:rsidR="00EB4951">
        <w:t xml:space="preserve">When we do, we follow the guidance set out in the statutory guidance to ensure hosting arrangements are as safe as possible. </w:t>
      </w:r>
    </w:p>
    <w:p w14:paraId="7E28E58E" w14:textId="77777777" w:rsidR="002732A4" w:rsidRPr="00287905" w:rsidRDefault="00FF6B89" w:rsidP="005D3A1A">
      <w:pPr>
        <w:pStyle w:val="HeadingLevel3"/>
        <w:rPr>
          <w:rFonts w:cs="Arial"/>
          <w:color w:val="000000"/>
        </w:rPr>
      </w:pPr>
      <w:r>
        <w:rPr>
          <w:rFonts w:cs="Arial"/>
          <w:color w:val="000000"/>
        </w:rPr>
        <w:t>S</w:t>
      </w:r>
      <w:r w:rsidR="002732A4" w:rsidRPr="00287905">
        <w:rPr>
          <w:rFonts w:cs="Arial"/>
          <w:color w:val="000000"/>
        </w:rPr>
        <w:t xml:space="preserve">chools </w:t>
      </w:r>
      <w:r>
        <w:rPr>
          <w:rFonts w:cs="Arial"/>
          <w:color w:val="000000"/>
        </w:rPr>
        <w:t>cannot</w:t>
      </w:r>
      <w:r w:rsidR="002732A4" w:rsidRPr="00287905">
        <w:rPr>
          <w:rFonts w:cs="Arial"/>
          <w:color w:val="000000"/>
        </w:rPr>
        <w:t xml:space="preserve"> obtain criminal record information from the </w:t>
      </w:r>
      <w:r>
        <w:rPr>
          <w:rFonts w:cs="Arial"/>
          <w:color w:val="000000"/>
        </w:rPr>
        <w:t xml:space="preserve">Disclosure and Barring Service </w:t>
      </w:r>
      <w:r w:rsidR="002732A4" w:rsidRPr="00287905">
        <w:rPr>
          <w:rFonts w:cs="Arial"/>
          <w:color w:val="000000"/>
        </w:rPr>
        <w:t xml:space="preserve">about adults abroad. Where pupils stay with </w:t>
      </w:r>
      <w:r w:rsidR="00EB4951">
        <w:rPr>
          <w:rFonts w:cs="Arial"/>
          <w:color w:val="000000"/>
        </w:rPr>
        <w:t xml:space="preserve">host </w:t>
      </w:r>
      <w:r w:rsidR="002732A4" w:rsidRPr="00287905">
        <w:rPr>
          <w:rFonts w:cs="Arial"/>
          <w:color w:val="000000"/>
        </w:rPr>
        <w:t xml:space="preserve">families </w:t>
      </w:r>
      <w:proofErr w:type="gramStart"/>
      <w:r w:rsidR="002732A4" w:rsidRPr="00287905">
        <w:rPr>
          <w:rFonts w:cs="Arial"/>
          <w:color w:val="000000"/>
        </w:rPr>
        <w:t>abroad</w:t>
      </w:r>
      <w:proofErr w:type="gramEnd"/>
      <w:r w:rsidR="002732A4" w:rsidRPr="00287905">
        <w:rPr>
          <w:rFonts w:cs="Arial"/>
          <w:color w:val="000000"/>
        </w:rPr>
        <w:t xml:space="preserve"> we will agree with</w:t>
      </w:r>
      <w:r w:rsidR="00EB4951">
        <w:rPr>
          <w:rFonts w:cs="Arial"/>
          <w:color w:val="000000"/>
        </w:rPr>
        <w:t xml:space="preserve"> the </w:t>
      </w:r>
      <w:r w:rsidR="002732A4" w:rsidRPr="00287905">
        <w:rPr>
          <w:rFonts w:cs="Arial"/>
          <w:color w:val="000000"/>
        </w:rPr>
        <w:t>partner schools a shared un</w:t>
      </w:r>
      <w:r w:rsidR="00EB4951">
        <w:rPr>
          <w:rFonts w:cs="Arial"/>
          <w:color w:val="000000"/>
        </w:rPr>
        <w:t>derstanding of the safeguarding arrangements</w:t>
      </w:r>
      <w:r w:rsidR="002732A4" w:rsidRPr="00287905">
        <w:rPr>
          <w:rFonts w:cs="Arial"/>
          <w:color w:val="000000"/>
        </w:rPr>
        <w:t xml:space="preserve">. </w:t>
      </w:r>
      <w:r>
        <w:rPr>
          <w:rFonts w:cs="Arial"/>
          <w:color w:val="000000"/>
        </w:rPr>
        <w:t xml:space="preserve">Our Designated Safeguarding Lead </w:t>
      </w:r>
      <w:r w:rsidR="002732A4" w:rsidRPr="00287905">
        <w:rPr>
          <w:rFonts w:cs="Arial"/>
          <w:color w:val="000000"/>
        </w:rPr>
        <w:t xml:space="preserve">will </w:t>
      </w:r>
      <w:r w:rsidR="00EB4951">
        <w:rPr>
          <w:rFonts w:cs="Arial"/>
          <w:color w:val="000000"/>
        </w:rPr>
        <w:t>ensure</w:t>
      </w:r>
      <w:r w:rsidR="002732A4" w:rsidRPr="00287905">
        <w:rPr>
          <w:rFonts w:cs="Arial"/>
          <w:color w:val="000000"/>
        </w:rPr>
        <w:t xml:space="preserve"> the arrangements are sufficient to safeguard </w:t>
      </w:r>
      <w:r w:rsidR="00EB4951">
        <w:rPr>
          <w:rFonts w:cs="Arial"/>
          <w:color w:val="000000"/>
        </w:rPr>
        <w:t xml:space="preserve">our </w:t>
      </w:r>
      <w:r w:rsidR="002732A4" w:rsidRPr="00287905">
        <w:rPr>
          <w:rFonts w:cs="Arial"/>
          <w:color w:val="000000"/>
        </w:rPr>
        <w:t>pupils</w:t>
      </w:r>
      <w:r w:rsidR="00EB4951">
        <w:rPr>
          <w:rFonts w:cs="Arial"/>
          <w:color w:val="000000"/>
        </w:rPr>
        <w:t xml:space="preserve"> and will </w:t>
      </w:r>
      <w:r w:rsidR="002732A4" w:rsidRPr="00287905">
        <w:rPr>
          <w:rFonts w:cs="Arial"/>
          <w:color w:val="000000"/>
        </w:rPr>
        <w:t>include ensuring pupils understand who to contact should an emergency occur or a situation arise which makes them feel uncomfortable.</w:t>
      </w:r>
      <w:r w:rsidR="00305538">
        <w:rPr>
          <w:rFonts w:cs="Arial"/>
          <w:color w:val="000000"/>
        </w:rPr>
        <w:t xml:space="preserve"> </w:t>
      </w:r>
      <w:r w:rsidR="002732A4" w:rsidRPr="00287905">
        <w:rPr>
          <w:rFonts w:cs="Arial"/>
          <w:color w:val="000000"/>
        </w:rPr>
        <w:t>We will also make parents aware of these arrangements.</w:t>
      </w:r>
    </w:p>
    <w:p w14:paraId="01FB7B1D" w14:textId="77777777" w:rsidR="00EB4951" w:rsidRDefault="00EB4951" w:rsidP="005D3A1A">
      <w:pPr>
        <w:pStyle w:val="HeadingLevel3"/>
      </w:pPr>
      <w:r>
        <w:t>Some overseas pupils may reside with host families during school terms and we will work with the local authority to check that such arrangements are safe and suitable.</w:t>
      </w:r>
      <w:r w:rsidR="00305538">
        <w:t xml:space="preserve"> </w:t>
      </w:r>
    </w:p>
    <w:p w14:paraId="27AECB32" w14:textId="77777777" w:rsidR="000F05EE" w:rsidRPr="005007EA" w:rsidRDefault="000F05EE" w:rsidP="005D3A1A">
      <w:pPr>
        <w:pStyle w:val="HeadingLevel2asheading"/>
      </w:pPr>
      <w:r w:rsidRPr="005007EA">
        <w:t>Private fostering arrangements</w:t>
      </w:r>
      <w:bookmarkEnd w:id="46"/>
      <w:bookmarkEnd w:id="47"/>
    </w:p>
    <w:p w14:paraId="77B617D4" w14:textId="2A939776" w:rsidR="00EB4951" w:rsidRDefault="000F05EE" w:rsidP="005D3A1A">
      <w:pPr>
        <w:pStyle w:val="HeadingLevel3"/>
        <w:rPr>
          <w:rFonts w:cs="Arial"/>
          <w:szCs w:val="20"/>
        </w:rPr>
      </w:pPr>
      <w:r>
        <w:t xml:space="preserve">A private fostering arrangement occurs when someone </w:t>
      </w:r>
      <w:r w:rsidRPr="00111F8E">
        <w:rPr>
          <w:u w:val="single"/>
        </w:rPr>
        <w:t>other</w:t>
      </w:r>
      <w:r w:rsidR="00425CA2">
        <w:rPr>
          <w:u w:val="single"/>
        </w:rPr>
        <w:t xml:space="preserve"> </w:t>
      </w:r>
      <w:r w:rsidRPr="00111F8E">
        <w:rPr>
          <w:u w:val="single"/>
        </w:rPr>
        <w:t>than</w:t>
      </w:r>
      <w:r>
        <w:t xml:space="preserve"> a parent or a </w:t>
      </w:r>
      <w:proofErr w:type="gramStart"/>
      <w:r w:rsidR="00937E2C">
        <w:t>close relative cares</w:t>
      </w:r>
      <w:proofErr w:type="gramEnd"/>
      <w:r>
        <w:t xml:space="preserve"> for a child for a period of 28 days or more, with the agreement of the chil</w:t>
      </w:r>
      <w:r w:rsidR="005911B5">
        <w:t xml:space="preserve">d’s parents. </w:t>
      </w:r>
      <w:r>
        <w:t>It applies to children under the age of 16, or aged unde</w:t>
      </w:r>
      <w:r w:rsidR="005911B5">
        <w:t xml:space="preserve">r 18 if the child is disabled. </w:t>
      </w:r>
      <w:r w:rsidRPr="00111F8E">
        <w:rPr>
          <w:rFonts w:cs="Arial"/>
          <w:szCs w:val="20"/>
        </w:rPr>
        <w:t xml:space="preserve">By law, a parent, private foster carer or other persons involved in </w:t>
      </w:r>
      <w:r w:rsidRPr="00111F8E">
        <w:rPr>
          <w:rFonts w:cs="Arial"/>
          <w:szCs w:val="20"/>
        </w:rPr>
        <w:lastRenderedPageBreak/>
        <w:t>making a private fos</w:t>
      </w:r>
      <w:r>
        <w:rPr>
          <w:rFonts w:cs="Arial"/>
          <w:szCs w:val="20"/>
        </w:rPr>
        <w:t>tering arrangement must notify c</w:t>
      </w:r>
      <w:r w:rsidRPr="00111F8E">
        <w:rPr>
          <w:rFonts w:cs="Arial"/>
          <w:szCs w:val="20"/>
        </w:rPr>
        <w:t>hildren’</w:t>
      </w:r>
      <w:r>
        <w:rPr>
          <w:rFonts w:cs="Arial"/>
          <w:szCs w:val="20"/>
        </w:rPr>
        <w:t>s s</w:t>
      </w:r>
      <w:r w:rsidRPr="00111F8E">
        <w:rPr>
          <w:rFonts w:cs="Arial"/>
          <w:szCs w:val="20"/>
        </w:rPr>
        <w:t xml:space="preserve">ervices as soon as possible. </w:t>
      </w:r>
    </w:p>
    <w:p w14:paraId="1FBD089E" w14:textId="031174B4" w:rsidR="000856B8" w:rsidRPr="005D3A1A" w:rsidRDefault="000856B8" w:rsidP="005D3A1A">
      <w:pPr>
        <w:pStyle w:val="HeadingLevel3"/>
      </w:pPr>
      <w:r w:rsidRPr="006F1E51">
        <w:rPr>
          <w:rFonts w:cs="Arial"/>
          <w:color w:val="000000"/>
        </w:rPr>
        <w:t xml:space="preserve">Where a member of staff becomes aware that a pupil may be in a private fostering </w:t>
      </w:r>
      <w:r w:rsidR="00937E2C" w:rsidRPr="006F1E51">
        <w:rPr>
          <w:rFonts w:cs="Arial"/>
          <w:color w:val="000000"/>
        </w:rPr>
        <w:t>arrangement,</w:t>
      </w:r>
      <w:r w:rsidRPr="006F1E51">
        <w:rPr>
          <w:rFonts w:cs="Arial"/>
          <w:color w:val="000000"/>
        </w:rPr>
        <w:t xml:space="preserve"> they will </w:t>
      </w:r>
      <w:r w:rsidR="00EB4951">
        <w:rPr>
          <w:rFonts w:cs="Arial"/>
          <w:color w:val="000000"/>
        </w:rPr>
        <w:t xml:space="preserve">tell </w:t>
      </w:r>
      <w:r w:rsidRPr="006F1E51">
        <w:rPr>
          <w:rFonts w:cs="Arial"/>
          <w:color w:val="000000"/>
        </w:rPr>
        <w:t>the DS</w:t>
      </w:r>
      <w:r w:rsidR="003E73B4">
        <w:rPr>
          <w:rFonts w:cs="Arial"/>
          <w:color w:val="000000"/>
        </w:rPr>
        <w:t>L</w:t>
      </w:r>
      <w:r w:rsidRPr="006F1E51">
        <w:rPr>
          <w:rFonts w:cs="Arial"/>
          <w:color w:val="000000"/>
        </w:rPr>
        <w:t xml:space="preserve"> and the school </w:t>
      </w:r>
      <w:r w:rsidR="00EB4951">
        <w:rPr>
          <w:rFonts w:cs="Arial"/>
          <w:color w:val="000000"/>
        </w:rPr>
        <w:t>will</w:t>
      </w:r>
      <w:r w:rsidRPr="006F1E51">
        <w:rPr>
          <w:rFonts w:cs="Arial"/>
          <w:color w:val="000000"/>
        </w:rPr>
        <w:t xml:space="preserve"> notify the local authority of the circumstances.</w:t>
      </w:r>
    </w:p>
    <w:p w14:paraId="32005EC1" w14:textId="77777777" w:rsidR="0070200D" w:rsidRPr="005D3A1A" w:rsidRDefault="005D3A1A" w:rsidP="005D3A1A">
      <w:pPr>
        <w:pStyle w:val="Heading2"/>
      </w:pPr>
      <w:r>
        <w:br w:type="page"/>
      </w:r>
      <w:bookmarkStart w:id="54" w:name="_Toc478551679"/>
      <w:r w:rsidR="0070200D">
        <w:lastRenderedPageBreak/>
        <w:t>Appendix One</w:t>
      </w:r>
      <w:bookmarkEnd w:id="54"/>
      <w:r w:rsidR="009130B8">
        <w:t xml:space="preserve"> - </w:t>
      </w:r>
      <w:bookmarkStart w:id="55" w:name="_Toc478551680"/>
      <w:r w:rsidR="0070200D">
        <w:t>Four categories of abuse</w:t>
      </w:r>
      <w:bookmarkEnd w:id="55"/>
    </w:p>
    <w:p w14:paraId="533FE548" w14:textId="77777777" w:rsidR="00C54D97" w:rsidRPr="001814DD" w:rsidRDefault="00C54D97" w:rsidP="009130B8">
      <w:pPr>
        <w:pStyle w:val="BodyText"/>
      </w:pPr>
      <w:bookmarkStart w:id="56" w:name="_Toc478551681"/>
      <w:r w:rsidRPr="00C54D97">
        <w:t>It is vital that staff are also aware of the range of behavioural indicators of abuse and report any concerns to the designated safeguarding lead. It is the responsibility of staff to report their concerns.</w:t>
      </w:r>
    </w:p>
    <w:p w14:paraId="554BECD2" w14:textId="77777777" w:rsidR="00C54D97" w:rsidRPr="005007EA" w:rsidRDefault="00C54D97" w:rsidP="009130B8">
      <w:pPr>
        <w:pStyle w:val="BodyText"/>
      </w:pPr>
      <w:r w:rsidRPr="005007EA">
        <w:rPr>
          <w:rFonts w:cs="Arial"/>
          <w:bCs/>
          <w:color w:val="000000"/>
          <w:lang w:eastAsia="en-GB"/>
        </w:rPr>
        <w:t>All</w:t>
      </w:r>
      <w:r w:rsidRPr="005007EA">
        <w:rPr>
          <w:rFonts w:cs="Arial"/>
          <w:color w:val="000000"/>
          <w:lang w:eastAsia="en-GB"/>
        </w:rPr>
        <w:t xml:space="preserve"> staff should be aware that abuse, neglect and safeguarding issues are rarely stand-alone events that can be covered by one definition or label. In most cases, multiple issues will overlap with one another.</w:t>
      </w:r>
    </w:p>
    <w:p w14:paraId="5CC9232E" w14:textId="77777777" w:rsidR="009130B8" w:rsidRPr="009130B8" w:rsidRDefault="0070200D" w:rsidP="00B62BD2">
      <w:pPr>
        <w:pStyle w:val="HeadingLevel1"/>
        <w:numPr>
          <w:ilvl w:val="0"/>
          <w:numId w:val="10"/>
        </w:numPr>
        <w:rPr>
          <w:lang w:eastAsia="en-GB"/>
        </w:rPr>
      </w:pPr>
      <w:r w:rsidRPr="009130B8">
        <w:t>Physical abuse</w:t>
      </w:r>
      <w:bookmarkEnd w:id="56"/>
    </w:p>
    <w:p w14:paraId="2B579552" w14:textId="77777777" w:rsidR="0070200D" w:rsidRPr="009130B8" w:rsidRDefault="0070200D" w:rsidP="009130B8">
      <w:pPr>
        <w:pStyle w:val="BodyText1"/>
        <w:rPr>
          <w:rFonts w:cs="Interstate-Light"/>
          <w:lang w:eastAsia="en-GB"/>
        </w:rPr>
      </w:pPr>
      <w:r w:rsidRPr="0090415B">
        <w:t>Physical abuse is a form of abuse which may involve hitting, shaking, throwing, poisoning, burning or scalding, drowning, suffocating or otherwise causing physical harm to a child. Physical harm may also be caused when a parent or carer fabricates the symptoms of, or deliberat</w:t>
      </w:r>
      <w:r w:rsidR="00A82977">
        <w:t>ely induces, illness in a child</w:t>
      </w:r>
      <w:r w:rsidRPr="009130B8">
        <w:rPr>
          <w:rFonts w:cs="Interstate-Light"/>
          <w:lang w:eastAsia="en-GB"/>
        </w:rPr>
        <w:t>.</w:t>
      </w:r>
    </w:p>
    <w:p w14:paraId="5A083D0F" w14:textId="77777777" w:rsidR="009130B8" w:rsidRPr="009130B8" w:rsidRDefault="008F54B4" w:rsidP="009130B8">
      <w:pPr>
        <w:pStyle w:val="HeadingLevel2asheading"/>
      </w:pPr>
      <w:r w:rsidRPr="009130B8">
        <w:t>Indicators of physical abuse</w:t>
      </w:r>
    </w:p>
    <w:p w14:paraId="091B533A" w14:textId="77777777" w:rsidR="00C54D97" w:rsidRPr="005007EA" w:rsidRDefault="00C54D97" w:rsidP="009130B8">
      <w:pPr>
        <w:pStyle w:val="BodyText1"/>
        <w:rPr>
          <w:lang w:val="en-US" w:eastAsia="en-GB"/>
        </w:rPr>
      </w:pPr>
      <w:r w:rsidRPr="005007EA">
        <w:rPr>
          <w:lang w:val="en-US" w:eastAsia="en-GB"/>
        </w:rPr>
        <w:t>The following may be indicators of physical abuse:</w:t>
      </w:r>
    </w:p>
    <w:p w14:paraId="78548553" w14:textId="77777777" w:rsidR="00C54D97" w:rsidRPr="005007EA" w:rsidRDefault="00C54D97" w:rsidP="009130B8">
      <w:pPr>
        <w:pStyle w:val="Bullet2"/>
      </w:pPr>
      <w:r w:rsidRPr="005007EA">
        <w:t xml:space="preserve">have bruises, bleeding, burns, bites, fractures or other injuries </w:t>
      </w:r>
    </w:p>
    <w:p w14:paraId="5D8BB644" w14:textId="77777777" w:rsidR="00C54D97" w:rsidRPr="005007EA" w:rsidRDefault="00C54D97" w:rsidP="009130B8">
      <w:pPr>
        <w:pStyle w:val="Bullet2"/>
      </w:pPr>
      <w:r w:rsidRPr="005007EA">
        <w:t xml:space="preserve">show signs of pain or discomfort </w:t>
      </w:r>
    </w:p>
    <w:p w14:paraId="53DC24F2" w14:textId="77777777" w:rsidR="00C54D97" w:rsidRPr="005007EA" w:rsidRDefault="00C54D97" w:rsidP="009130B8">
      <w:pPr>
        <w:pStyle w:val="Bullet2"/>
      </w:pPr>
      <w:r w:rsidRPr="005007EA">
        <w:t xml:space="preserve">keep arms and legs covered, even in warm weather </w:t>
      </w:r>
    </w:p>
    <w:p w14:paraId="3F823460" w14:textId="77777777" w:rsidR="00C54D97" w:rsidRPr="005007EA" w:rsidRDefault="00C54D97" w:rsidP="009130B8">
      <w:pPr>
        <w:pStyle w:val="Bullet2"/>
      </w:pPr>
      <w:r w:rsidRPr="005007EA">
        <w:t xml:space="preserve">be concerned about changing for PE or swimming </w:t>
      </w:r>
    </w:p>
    <w:p w14:paraId="01202643" w14:textId="77777777" w:rsidR="00C54D97" w:rsidRPr="005007EA" w:rsidRDefault="00C54D97" w:rsidP="009130B8">
      <w:pPr>
        <w:pStyle w:val="Bullet2"/>
        <w:rPr>
          <w:rFonts w:eastAsia="Times New Roman" w:cs="Arial"/>
          <w:lang w:val="en-US" w:eastAsia="en-GB"/>
        </w:rPr>
      </w:pPr>
      <w:r w:rsidRPr="005007EA">
        <w:rPr>
          <w:rFonts w:eastAsia="Times New Roman" w:cs="Arial"/>
          <w:lang w:val="en-US" w:eastAsia="en-GB"/>
        </w:rPr>
        <w:t>An injury that is not consistent with the account given</w:t>
      </w:r>
    </w:p>
    <w:p w14:paraId="49689495" w14:textId="77777777" w:rsidR="00C54D97" w:rsidRPr="005007EA" w:rsidRDefault="00C54D97" w:rsidP="009130B8">
      <w:pPr>
        <w:pStyle w:val="Bullet2"/>
        <w:rPr>
          <w:rFonts w:eastAsia="Times New Roman" w:cs="Arial"/>
          <w:lang w:val="en-US" w:eastAsia="en-GB"/>
        </w:rPr>
      </w:pPr>
      <w:r w:rsidRPr="005007EA">
        <w:rPr>
          <w:rFonts w:eastAsia="Times New Roman" w:cs="Arial"/>
          <w:lang w:val="en-US" w:eastAsia="en-GB"/>
        </w:rPr>
        <w:t>Symptoms of drug or alcohol intoxication or poisoning</w:t>
      </w:r>
    </w:p>
    <w:p w14:paraId="4C18F378" w14:textId="77777777" w:rsidR="00C54D97" w:rsidRPr="005007EA" w:rsidRDefault="00C54D97" w:rsidP="009130B8">
      <w:pPr>
        <w:pStyle w:val="Bullet2"/>
        <w:rPr>
          <w:rFonts w:eastAsia="Times New Roman" w:cs="Arial"/>
          <w:lang w:val="en-US" w:eastAsia="en-GB"/>
        </w:rPr>
      </w:pPr>
      <w:r w:rsidRPr="005007EA">
        <w:rPr>
          <w:rFonts w:eastAsia="Times New Roman" w:cs="Arial"/>
          <w:lang w:val="en-US" w:eastAsia="en-GB"/>
        </w:rPr>
        <w:t>Inexplicable fear of adults or over-compliance</w:t>
      </w:r>
    </w:p>
    <w:p w14:paraId="744111A4" w14:textId="77777777" w:rsidR="00C54D97" w:rsidRPr="005007EA" w:rsidRDefault="00C54D97" w:rsidP="009130B8">
      <w:pPr>
        <w:pStyle w:val="Bullet2"/>
        <w:rPr>
          <w:rFonts w:eastAsia="Times New Roman" w:cs="Arial"/>
          <w:lang w:val="en-US" w:eastAsia="en-GB"/>
        </w:rPr>
      </w:pPr>
      <w:r w:rsidRPr="005007EA">
        <w:rPr>
          <w:rFonts w:eastAsia="Times New Roman" w:cs="Arial"/>
          <w:lang w:val="en-US" w:eastAsia="en-GB"/>
        </w:rPr>
        <w:t>Violence or aggression towards others including bullying</w:t>
      </w:r>
    </w:p>
    <w:p w14:paraId="7F4EB29E" w14:textId="77777777" w:rsidR="00C54D97" w:rsidRPr="005007EA" w:rsidRDefault="00C54D97" w:rsidP="009130B8">
      <w:pPr>
        <w:pStyle w:val="Bullet2"/>
        <w:rPr>
          <w:rFonts w:eastAsia="Times New Roman" w:cs="Arial"/>
          <w:lang w:val="en-US" w:eastAsia="en-GB"/>
        </w:rPr>
      </w:pPr>
      <w:r w:rsidRPr="005007EA">
        <w:rPr>
          <w:rFonts w:eastAsia="Times New Roman" w:cs="Arial"/>
          <w:lang w:val="en-US" w:eastAsia="en-GB"/>
        </w:rPr>
        <w:t>Isolation from peers</w:t>
      </w:r>
    </w:p>
    <w:p w14:paraId="092742ED" w14:textId="77777777" w:rsidR="009130B8" w:rsidRPr="009130B8" w:rsidRDefault="0070200D" w:rsidP="009130B8">
      <w:pPr>
        <w:pStyle w:val="HeadingLevel1"/>
      </w:pPr>
      <w:bookmarkStart w:id="57" w:name="_Toc478551682"/>
      <w:r w:rsidRPr="009130B8">
        <w:t>Emotional abuse</w:t>
      </w:r>
      <w:bookmarkEnd w:id="57"/>
      <w:r w:rsidRPr="009130B8">
        <w:t xml:space="preserve"> </w:t>
      </w:r>
    </w:p>
    <w:p w14:paraId="423F2463" w14:textId="77777777" w:rsidR="0070200D" w:rsidRPr="0099351A" w:rsidRDefault="0070200D" w:rsidP="009130B8">
      <w:pPr>
        <w:pStyle w:val="BodyText1"/>
      </w:pPr>
      <w:r w:rsidRPr="0090415B">
        <w:t xml:space="preserve">Emotional abuse is 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although it may occur alone. </w:t>
      </w:r>
    </w:p>
    <w:p w14:paraId="0B63BCD7" w14:textId="77777777" w:rsidR="009130B8" w:rsidRPr="009130B8" w:rsidRDefault="008F54B4" w:rsidP="009130B8">
      <w:pPr>
        <w:pStyle w:val="HeadingLevel2asheading"/>
      </w:pPr>
      <w:bookmarkStart w:id="58" w:name="_Toc478551683"/>
      <w:r w:rsidRPr="009130B8">
        <w:t>Indicators of emotional abuse</w:t>
      </w:r>
    </w:p>
    <w:p w14:paraId="0C50338A" w14:textId="77777777" w:rsidR="00C54D97" w:rsidRPr="005007EA" w:rsidRDefault="00C54D97" w:rsidP="009130B8">
      <w:pPr>
        <w:pStyle w:val="BodyText1"/>
        <w:rPr>
          <w:lang w:val="en-US" w:eastAsia="en-GB"/>
        </w:rPr>
      </w:pPr>
      <w:r w:rsidRPr="005007EA">
        <w:rPr>
          <w:lang w:val="en-US" w:eastAsia="en-GB"/>
        </w:rPr>
        <w:t>The following may be indicators of emotional abuse:</w:t>
      </w:r>
    </w:p>
    <w:p w14:paraId="7BD5E7C8" w14:textId="77777777" w:rsidR="00C54D97" w:rsidRPr="005007EA" w:rsidRDefault="00C54D97" w:rsidP="009130B8">
      <w:pPr>
        <w:pStyle w:val="Bullet2"/>
        <w:rPr>
          <w:lang w:val="en-US" w:eastAsia="en-GB"/>
        </w:rPr>
      </w:pPr>
      <w:r w:rsidRPr="005007EA">
        <w:rPr>
          <w:lang w:val="en-US" w:eastAsia="en-GB"/>
        </w:rPr>
        <w:t>The child consistently describes him/herself in negative ways</w:t>
      </w:r>
    </w:p>
    <w:p w14:paraId="5829DBC4" w14:textId="77777777" w:rsidR="00C54D97" w:rsidRPr="005007EA" w:rsidRDefault="00C54D97" w:rsidP="009130B8">
      <w:pPr>
        <w:pStyle w:val="Bullet2"/>
        <w:rPr>
          <w:lang w:val="en-US" w:eastAsia="en-GB"/>
        </w:rPr>
      </w:pPr>
      <w:r w:rsidRPr="005007EA">
        <w:rPr>
          <w:lang w:val="en-US" w:eastAsia="en-GB"/>
        </w:rPr>
        <w:t>Over-reaction to mistakes</w:t>
      </w:r>
    </w:p>
    <w:p w14:paraId="58E0CEA2" w14:textId="77777777" w:rsidR="00C54D97" w:rsidRPr="005007EA" w:rsidRDefault="00C54D97" w:rsidP="009130B8">
      <w:pPr>
        <w:pStyle w:val="Bullet2"/>
        <w:rPr>
          <w:lang w:val="en-US" w:eastAsia="en-GB"/>
        </w:rPr>
      </w:pPr>
      <w:r w:rsidRPr="005007EA">
        <w:rPr>
          <w:lang w:val="en-US" w:eastAsia="en-GB"/>
        </w:rPr>
        <w:t>Delayed physical, mental or emotional development</w:t>
      </w:r>
    </w:p>
    <w:p w14:paraId="4364144A" w14:textId="77777777" w:rsidR="00C54D97" w:rsidRPr="005007EA" w:rsidRDefault="00C54D97" w:rsidP="009130B8">
      <w:pPr>
        <w:pStyle w:val="Bullet2"/>
        <w:rPr>
          <w:lang w:val="en-US" w:eastAsia="en-GB"/>
        </w:rPr>
      </w:pPr>
      <w:r w:rsidRPr="005007EA">
        <w:rPr>
          <w:lang w:val="en-US" w:eastAsia="en-GB"/>
        </w:rPr>
        <w:t>Inappropriate emotional responses, fantasies</w:t>
      </w:r>
    </w:p>
    <w:p w14:paraId="716B22E3" w14:textId="77777777" w:rsidR="00C54D97" w:rsidRPr="005007EA" w:rsidRDefault="00C54D97" w:rsidP="009130B8">
      <w:pPr>
        <w:pStyle w:val="Bullet2"/>
        <w:rPr>
          <w:lang w:val="en-US" w:eastAsia="en-GB"/>
        </w:rPr>
      </w:pPr>
      <w:r w:rsidRPr="005007EA">
        <w:rPr>
          <w:lang w:val="en-US" w:eastAsia="en-GB"/>
        </w:rPr>
        <w:t>Self-harm</w:t>
      </w:r>
    </w:p>
    <w:p w14:paraId="36264DA9" w14:textId="6B88E69E" w:rsidR="00C54D97" w:rsidRPr="005007EA" w:rsidRDefault="00252727" w:rsidP="009130B8">
      <w:pPr>
        <w:pStyle w:val="Bullet2"/>
        <w:rPr>
          <w:lang w:val="en-US" w:eastAsia="en-GB"/>
        </w:rPr>
      </w:pPr>
      <w:r>
        <w:rPr>
          <w:lang w:val="en-US" w:eastAsia="en-GB"/>
        </w:rPr>
        <w:lastRenderedPageBreak/>
        <w:t>D</w:t>
      </w:r>
      <w:r w:rsidR="00C54D97" w:rsidRPr="005007EA">
        <w:rPr>
          <w:lang w:val="en-US" w:eastAsia="en-GB"/>
        </w:rPr>
        <w:t>rug or solvent abuse</w:t>
      </w:r>
    </w:p>
    <w:p w14:paraId="767E1526" w14:textId="77777777" w:rsidR="00C54D97" w:rsidRPr="005007EA" w:rsidRDefault="00C54D97" w:rsidP="009130B8">
      <w:pPr>
        <w:pStyle w:val="Bullet2"/>
        <w:rPr>
          <w:lang w:val="en-US" w:eastAsia="en-GB"/>
        </w:rPr>
      </w:pPr>
      <w:r w:rsidRPr="005007EA">
        <w:rPr>
          <w:lang w:val="en-US" w:eastAsia="en-GB"/>
        </w:rPr>
        <w:t>Running away</w:t>
      </w:r>
    </w:p>
    <w:p w14:paraId="5DFE3AF4" w14:textId="77777777" w:rsidR="00C54D97" w:rsidRPr="005007EA" w:rsidRDefault="00C54D97" w:rsidP="009130B8">
      <w:pPr>
        <w:pStyle w:val="Bullet2"/>
        <w:rPr>
          <w:lang w:val="en-US" w:eastAsia="en-GB"/>
        </w:rPr>
      </w:pPr>
      <w:r w:rsidRPr="005007EA">
        <w:rPr>
          <w:lang w:val="en-US" w:eastAsia="en-GB"/>
        </w:rPr>
        <w:t>Appetite disorders – anorexia nervosa, bulimia; or</w:t>
      </w:r>
    </w:p>
    <w:p w14:paraId="7D288F0F" w14:textId="77777777" w:rsidR="00C54D97" w:rsidRPr="005007EA" w:rsidRDefault="00C54D97" w:rsidP="009130B8">
      <w:pPr>
        <w:pStyle w:val="Bullet2"/>
        <w:rPr>
          <w:lang w:val="en-US" w:eastAsia="en-GB"/>
        </w:rPr>
      </w:pPr>
      <w:r w:rsidRPr="005007EA">
        <w:rPr>
          <w:lang w:val="en-US" w:eastAsia="en-GB"/>
        </w:rPr>
        <w:t>Soi</w:t>
      </w:r>
      <w:r w:rsidR="00326D27" w:rsidRPr="005007EA">
        <w:rPr>
          <w:lang w:val="en-US" w:eastAsia="en-GB"/>
        </w:rPr>
        <w:t xml:space="preserve">ling, smearing </w:t>
      </w:r>
      <w:proofErr w:type="spellStart"/>
      <w:r w:rsidR="00326D27" w:rsidRPr="005007EA">
        <w:rPr>
          <w:lang w:val="en-US" w:eastAsia="en-GB"/>
        </w:rPr>
        <w:t>faeces</w:t>
      </w:r>
      <w:proofErr w:type="spellEnd"/>
      <w:r w:rsidR="00326D27" w:rsidRPr="005007EA">
        <w:rPr>
          <w:lang w:val="en-US" w:eastAsia="en-GB"/>
        </w:rPr>
        <w:t>, enuresis</w:t>
      </w:r>
    </w:p>
    <w:p w14:paraId="18052C49" w14:textId="77777777" w:rsidR="009130B8" w:rsidRPr="009130B8" w:rsidRDefault="0070200D" w:rsidP="009130B8">
      <w:pPr>
        <w:pStyle w:val="HeadingLevel1"/>
      </w:pPr>
      <w:r w:rsidRPr="009130B8">
        <w:t>Sexual abuse</w:t>
      </w:r>
      <w:bookmarkEnd w:id="58"/>
      <w:r w:rsidRPr="009130B8">
        <w:t xml:space="preserve"> </w:t>
      </w:r>
    </w:p>
    <w:p w14:paraId="1980AD7C" w14:textId="77777777" w:rsidR="0070200D" w:rsidRPr="0099351A" w:rsidRDefault="0070200D" w:rsidP="009130B8">
      <w:pPr>
        <w:pStyle w:val="BodyText1"/>
      </w:pPr>
      <w:r w:rsidRPr="0090415B">
        <w:t xml:space="preserve">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is not solely perpetrated by adult males. Women can also commit acts of sexual abuse, as can other children. </w:t>
      </w:r>
    </w:p>
    <w:p w14:paraId="788C3407" w14:textId="77777777" w:rsidR="009130B8" w:rsidRPr="009130B8" w:rsidRDefault="008F54B4" w:rsidP="009130B8">
      <w:pPr>
        <w:pStyle w:val="HeadingLevel2asheading"/>
      </w:pPr>
      <w:r w:rsidRPr="009130B8">
        <w:t>Indicators of sexual abuse</w:t>
      </w:r>
    </w:p>
    <w:p w14:paraId="35B4E369" w14:textId="77777777" w:rsidR="00326D27" w:rsidRPr="005007EA" w:rsidRDefault="00326D27" w:rsidP="009130B8">
      <w:pPr>
        <w:pStyle w:val="BodyText1"/>
        <w:rPr>
          <w:lang w:val="en-US" w:eastAsia="en-GB"/>
        </w:rPr>
      </w:pPr>
      <w:r w:rsidRPr="005007EA">
        <w:rPr>
          <w:lang w:val="en-US" w:eastAsia="en-GB"/>
        </w:rPr>
        <w:t>The following may be indicators of sexual abuse:</w:t>
      </w:r>
    </w:p>
    <w:p w14:paraId="7784F827" w14:textId="77777777" w:rsidR="00326D27" w:rsidRPr="005007EA" w:rsidRDefault="00326D27" w:rsidP="009130B8">
      <w:pPr>
        <w:pStyle w:val="Bullet2"/>
        <w:rPr>
          <w:lang w:val="en-US" w:eastAsia="en-GB"/>
        </w:rPr>
      </w:pPr>
      <w:r w:rsidRPr="005007EA">
        <w:rPr>
          <w:lang w:val="en-US" w:eastAsia="en-GB"/>
        </w:rPr>
        <w:t xml:space="preserve">Sexually explicit play or </w:t>
      </w:r>
      <w:proofErr w:type="spellStart"/>
      <w:r w:rsidRPr="005007EA">
        <w:rPr>
          <w:lang w:val="en-US" w:eastAsia="en-GB"/>
        </w:rPr>
        <w:t>behaviour</w:t>
      </w:r>
      <w:proofErr w:type="spellEnd"/>
      <w:r w:rsidRPr="005007EA">
        <w:rPr>
          <w:lang w:val="en-US" w:eastAsia="en-GB"/>
        </w:rPr>
        <w:t xml:space="preserve"> or age-inappropriate knowledge</w:t>
      </w:r>
    </w:p>
    <w:p w14:paraId="4330D52C" w14:textId="77777777" w:rsidR="00326D27" w:rsidRPr="005007EA" w:rsidRDefault="00326D27" w:rsidP="009130B8">
      <w:pPr>
        <w:pStyle w:val="Bullet2"/>
        <w:rPr>
          <w:lang w:val="en-US" w:eastAsia="en-GB"/>
        </w:rPr>
      </w:pPr>
      <w:r w:rsidRPr="005007EA">
        <w:rPr>
          <w:lang w:val="en-US" w:eastAsia="en-GB"/>
        </w:rPr>
        <w:t xml:space="preserve">Aggressive </w:t>
      </w:r>
      <w:proofErr w:type="spellStart"/>
      <w:r w:rsidRPr="005007EA">
        <w:rPr>
          <w:lang w:val="en-US" w:eastAsia="en-GB"/>
        </w:rPr>
        <w:t>behaviour</w:t>
      </w:r>
      <w:proofErr w:type="spellEnd"/>
      <w:r w:rsidRPr="005007EA">
        <w:rPr>
          <w:lang w:val="en-US" w:eastAsia="en-GB"/>
        </w:rPr>
        <w:t xml:space="preserve"> including sexual harassment or molestation</w:t>
      </w:r>
    </w:p>
    <w:p w14:paraId="436ECD21" w14:textId="77777777" w:rsidR="00326D27" w:rsidRPr="005007EA" w:rsidRDefault="00326D27" w:rsidP="009130B8">
      <w:pPr>
        <w:pStyle w:val="Bullet2"/>
        <w:rPr>
          <w:lang w:val="en-US" w:eastAsia="en-GB"/>
        </w:rPr>
      </w:pPr>
      <w:r w:rsidRPr="005007EA">
        <w:rPr>
          <w:lang w:val="en-US" w:eastAsia="en-GB"/>
        </w:rPr>
        <w:t>Reluctance to undress for PE or swimming</w:t>
      </w:r>
    </w:p>
    <w:p w14:paraId="0CC04428" w14:textId="77777777" w:rsidR="00326D27" w:rsidRPr="005007EA" w:rsidRDefault="00326D27" w:rsidP="009130B8">
      <w:pPr>
        <w:pStyle w:val="Bullet2"/>
        <w:rPr>
          <w:lang w:val="en-US" w:eastAsia="en-GB"/>
        </w:rPr>
      </w:pPr>
      <w:r w:rsidRPr="005007EA">
        <w:rPr>
          <w:lang w:val="en-US" w:eastAsia="en-GB"/>
        </w:rPr>
        <w:t>Anal or vaginal discharge, soreness or scratching</w:t>
      </w:r>
    </w:p>
    <w:p w14:paraId="47036BDA" w14:textId="77777777" w:rsidR="00326D27" w:rsidRPr="005007EA" w:rsidRDefault="00326D27" w:rsidP="009130B8">
      <w:pPr>
        <w:pStyle w:val="Bullet2"/>
        <w:rPr>
          <w:lang w:val="en-US" w:eastAsia="en-GB"/>
        </w:rPr>
      </w:pPr>
      <w:r w:rsidRPr="005007EA">
        <w:rPr>
          <w:lang w:val="en-US" w:eastAsia="en-GB"/>
        </w:rPr>
        <w:t>Bruises or scratches in the genital area</w:t>
      </w:r>
    </w:p>
    <w:p w14:paraId="694D624F" w14:textId="77777777" w:rsidR="00326D27" w:rsidRPr="005007EA" w:rsidRDefault="00326D27" w:rsidP="009130B8">
      <w:pPr>
        <w:pStyle w:val="Bullet2"/>
        <w:rPr>
          <w:lang w:val="en-US" w:eastAsia="en-GB"/>
        </w:rPr>
      </w:pPr>
      <w:r w:rsidRPr="005007EA">
        <w:rPr>
          <w:lang w:val="en-US" w:eastAsia="en-GB"/>
        </w:rPr>
        <w:t>Reluctance to go home</w:t>
      </w:r>
    </w:p>
    <w:p w14:paraId="58C161EA" w14:textId="77777777" w:rsidR="00326D27" w:rsidRPr="005007EA" w:rsidRDefault="00326D27" w:rsidP="009130B8">
      <w:pPr>
        <w:pStyle w:val="Bullet2"/>
        <w:rPr>
          <w:lang w:val="en-US" w:eastAsia="en-GB"/>
        </w:rPr>
      </w:pPr>
      <w:r w:rsidRPr="005007EA">
        <w:rPr>
          <w:lang w:val="en-US" w:eastAsia="en-GB"/>
        </w:rPr>
        <w:t>Refusal to communicate</w:t>
      </w:r>
    </w:p>
    <w:p w14:paraId="0DD63975" w14:textId="77777777" w:rsidR="00326D27" w:rsidRPr="005007EA" w:rsidRDefault="00326D27" w:rsidP="009130B8">
      <w:pPr>
        <w:pStyle w:val="Bullet2"/>
        <w:rPr>
          <w:lang w:val="en-US" w:eastAsia="en-GB"/>
        </w:rPr>
      </w:pPr>
      <w:r w:rsidRPr="005007EA">
        <w:rPr>
          <w:lang w:val="en-US" w:eastAsia="en-GB"/>
        </w:rPr>
        <w:t>Depression or withdrawal</w:t>
      </w:r>
    </w:p>
    <w:p w14:paraId="6E67031C" w14:textId="77777777" w:rsidR="00326D27" w:rsidRPr="005007EA" w:rsidRDefault="00326D27" w:rsidP="009130B8">
      <w:pPr>
        <w:pStyle w:val="Bullet2"/>
        <w:rPr>
          <w:lang w:val="en-US" w:eastAsia="en-GB"/>
        </w:rPr>
      </w:pPr>
      <w:r w:rsidRPr="005007EA">
        <w:rPr>
          <w:lang w:val="en-US" w:eastAsia="en-GB"/>
        </w:rPr>
        <w:t>isolation from peer group</w:t>
      </w:r>
    </w:p>
    <w:p w14:paraId="00EF3F90" w14:textId="77777777" w:rsidR="00326D27" w:rsidRPr="005007EA" w:rsidRDefault="00326D27" w:rsidP="009130B8">
      <w:pPr>
        <w:pStyle w:val="Bullet2"/>
        <w:rPr>
          <w:lang w:val="en-US" w:eastAsia="en-GB"/>
        </w:rPr>
      </w:pPr>
      <w:r w:rsidRPr="005007EA">
        <w:rPr>
          <w:lang w:val="en-US" w:eastAsia="en-GB"/>
        </w:rPr>
        <w:t>Eating disorders, for example anorexia nervosa and bulimia</w:t>
      </w:r>
    </w:p>
    <w:p w14:paraId="75662A7C" w14:textId="77777777" w:rsidR="00326D27" w:rsidRPr="005007EA" w:rsidRDefault="00326D27" w:rsidP="009130B8">
      <w:pPr>
        <w:pStyle w:val="Bullet2"/>
        <w:rPr>
          <w:lang w:val="en-US" w:eastAsia="en-GB"/>
        </w:rPr>
      </w:pPr>
      <w:r w:rsidRPr="005007EA">
        <w:rPr>
          <w:lang w:val="en-US" w:eastAsia="en-GB"/>
        </w:rPr>
        <w:t>self-harm</w:t>
      </w:r>
    </w:p>
    <w:p w14:paraId="6B78D992" w14:textId="77777777" w:rsidR="00326D27" w:rsidRPr="005007EA" w:rsidRDefault="00326D27" w:rsidP="009130B8">
      <w:pPr>
        <w:pStyle w:val="Bullet2"/>
        <w:rPr>
          <w:lang w:val="en-US" w:eastAsia="en-GB"/>
        </w:rPr>
      </w:pPr>
      <w:r w:rsidRPr="005007EA">
        <w:rPr>
          <w:lang w:val="en-US" w:eastAsia="en-GB"/>
        </w:rPr>
        <w:t>substance abuse</w:t>
      </w:r>
    </w:p>
    <w:p w14:paraId="163FAB74" w14:textId="77777777" w:rsidR="00326D27" w:rsidRPr="005007EA" w:rsidRDefault="00326D27" w:rsidP="009130B8">
      <w:pPr>
        <w:pStyle w:val="Bullet2"/>
        <w:rPr>
          <w:rFonts w:ascii="Calibri" w:hAnsi="Calibri"/>
          <w:sz w:val="22"/>
        </w:rPr>
      </w:pPr>
      <w:r w:rsidRPr="005007EA">
        <w:rPr>
          <w:rFonts w:ascii="Calibri" w:hAnsi="Calibri"/>
          <w:sz w:val="22"/>
        </w:rPr>
        <w:t>acquire gifts such as money or a mobile phone from new ‘friends’</w:t>
      </w:r>
    </w:p>
    <w:p w14:paraId="23A14CE5" w14:textId="77777777" w:rsidR="009130B8" w:rsidRPr="009130B8" w:rsidRDefault="0070200D" w:rsidP="009130B8">
      <w:pPr>
        <w:pStyle w:val="HeadingLevel1"/>
      </w:pPr>
      <w:bookmarkStart w:id="59" w:name="_Toc478551684"/>
      <w:r w:rsidRPr="009130B8">
        <w:t>Neglect</w:t>
      </w:r>
      <w:bookmarkEnd w:id="59"/>
    </w:p>
    <w:p w14:paraId="7E0FB92A" w14:textId="77777777" w:rsidR="0070200D" w:rsidRPr="008F54B4" w:rsidRDefault="0070200D" w:rsidP="009130B8">
      <w:pPr>
        <w:pStyle w:val="BodyText1"/>
      </w:pPr>
      <w:r w:rsidRPr="0090415B">
        <w:t>Neglect is the persistent failure to meet a child’s basic physical and/or psychological needs, likely to result in the serious impairment of the child’s health or development. Neglect may occur during pregnancy</w:t>
      </w:r>
      <w:r w:rsidR="00A82977">
        <w:t xml:space="preserve">, for example, </w:t>
      </w:r>
      <w:r w:rsidRPr="0090415B">
        <w:t xml:space="preserve">as a result of maternal substance abuse. Once a child is born, neglect may involve a parent or carer failing to: </w:t>
      </w:r>
    </w:p>
    <w:p w14:paraId="3C3F8781" w14:textId="77777777" w:rsidR="0070200D" w:rsidRPr="0090415B" w:rsidRDefault="0070200D" w:rsidP="009130B8">
      <w:pPr>
        <w:pStyle w:val="Bullet2"/>
      </w:pPr>
      <w:r w:rsidRPr="0090415B">
        <w:t xml:space="preserve">provide adequate food, clothing and shelter (including exclusion from home or abandonment); </w:t>
      </w:r>
    </w:p>
    <w:p w14:paraId="6C3E3474" w14:textId="77777777" w:rsidR="0070200D" w:rsidRPr="0090415B" w:rsidRDefault="0070200D" w:rsidP="009130B8">
      <w:pPr>
        <w:pStyle w:val="Bullet2"/>
      </w:pPr>
      <w:r w:rsidRPr="0090415B">
        <w:t xml:space="preserve">protect a child from physical and emotional harm or danger; </w:t>
      </w:r>
    </w:p>
    <w:p w14:paraId="296F491E" w14:textId="77777777" w:rsidR="0070200D" w:rsidRPr="0090415B" w:rsidRDefault="0070200D" w:rsidP="009130B8">
      <w:pPr>
        <w:pStyle w:val="Bullet2"/>
      </w:pPr>
      <w:r w:rsidRPr="0090415B">
        <w:t xml:space="preserve">ensure adequate supervision (including the use of inadequate care-givers); or </w:t>
      </w:r>
    </w:p>
    <w:p w14:paraId="2D54CADB" w14:textId="77777777" w:rsidR="0070200D" w:rsidRPr="0090415B" w:rsidRDefault="0070200D" w:rsidP="009130B8">
      <w:pPr>
        <w:pStyle w:val="Bullet2"/>
      </w:pPr>
      <w:r w:rsidRPr="0090415B">
        <w:t xml:space="preserve">ensure access to appropriate medical care or treatment. It may also include neglect of, or unresponsiveness to, a child’s basic emotional needs. </w:t>
      </w:r>
    </w:p>
    <w:p w14:paraId="28F70DED" w14:textId="77777777" w:rsidR="009130B8" w:rsidRPr="009130B8" w:rsidRDefault="008F54B4" w:rsidP="009130B8">
      <w:pPr>
        <w:pStyle w:val="HeadingLevel2asheading"/>
      </w:pPr>
      <w:bookmarkStart w:id="60" w:name="_Toc478551685"/>
      <w:r w:rsidRPr="009130B8">
        <w:t>Indicators of neglect</w:t>
      </w:r>
    </w:p>
    <w:p w14:paraId="28DDF2D3" w14:textId="77777777" w:rsidR="00326D27" w:rsidRPr="005007EA" w:rsidRDefault="00326D27" w:rsidP="009130B8">
      <w:pPr>
        <w:pStyle w:val="BodyText1"/>
        <w:rPr>
          <w:lang w:val="en-US" w:eastAsia="en-GB"/>
        </w:rPr>
      </w:pPr>
      <w:r w:rsidRPr="005007EA">
        <w:rPr>
          <w:lang w:val="en-US" w:eastAsia="en-GB"/>
        </w:rPr>
        <w:t>The following may be indicators of neglect:</w:t>
      </w:r>
    </w:p>
    <w:p w14:paraId="65B94531" w14:textId="77777777" w:rsidR="00326D27" w:rsidRPr="005007EA" w:rsidRDefault="00326D27" w:rsidP="009130B8">
      <w:pPr>
        <w:pStyle w:val="Bullet2"/>
        <w:rPr>
          <w:lang w:val="en-US" w:eastAsia="en-GB"/>
        </w:rPr>
      </w:pPr>
      <w:r w:rsidRPr="005007EA">
        <w:rPr>
          <w:lang w:val="en-US" w:eastAsia="en-GB"/>
        </w:rPr>
        <w:t>Constant hunger or stealing, scavenging and/or hoarding food</w:t>
      </w:r>
    </w:p>
    <w:p w14:paraId="0FA06004" w14:textId="77777777" w:rsidR="00326D27" w:rsidRPr="005007EA" w:rsidRDefault="00326D27" w:rsidP="009130B8">
      <w:pPr>
        <w:pStyle w:val="Bullet2"/>
        <w:rPr>
          <w:lang w:val="en-US" w:eastAsia="en-GB"/>
        </w:rPr>
      </w:pPr>
      <w:r w:rsidRPr="005007EA">
        <w:rPr>
          <w:lang w:val="en-US" w:eastAsia="en-GB"/>
        </w:rPr>
        <w:t>Frequent tiredness</w:t>
      </w:r>
    </w:p>
    <w:p w14:paraId="16902C8F" w14:textId="77777777" w:rsidR="00326D27" w:rsidRPr="005007EA" w:rsidRDefault="00326D27" w:rsidP="009130B8">
      <w:pPr>
        <w:pStyle w:val="Bullet2"/>
        <w:rPr>
          <w:lang w:val="en-US" w:eastAsia="en-GB"/>
        </w:rPr>
      </w:pPr>
      <w:r w:rsidRPr="005007EA">
        <w:rPr>
          <w:lang w:val="en-US" w:eastAsia="en-GB"/>
        </w:rPr>
        <w:lastRenderedPageBreak/>
        <w:t>Frequently dirty or unkempt</w:t>
      </w:r>
    </w:p>
    <w:p w14:paraId="340A18C8" w14:textId="77777777" w:rsidR="00326D27" w:rsidRPr="005007EA" w:rsidRDefault="00326D27" w:rsidP="009130B8">
      <w:pPr>
        <w:pStyle w:val="Bullet2"/>
        <w:rPr>
          <w:lang w:val="en-US" w:eastAsia="en-GB"/>
        </w:rPr>
      </w:pPr>
      <w:r w:rsidRPr="005007EA">
        <w:rPr>
          <w:lang w:val="en-US" w:eastAsia="en-GB"/>
        </w:rPr>
        <w:t xml:space="preserve">Poor attendance or often late </w:t>
      </w:r>
    </w:p>
    <w:p w14:paraId="0265784B" w14:textId="77777777" w:rsidR="00326D27" w:rsidRPr="005007EA" w:rsidRDefault="00326D27" w:rsidP="009130B8">
      <w:pPr>
        <w:pStyle w:val="Bullet2"/>
        <w:rPr>
          <w:lang w:val="en-US" w:eastAsia="en-GB"/>
        </w:rPr>
      </w:pPr>
      <w:r w:rsidRPr="005007EA">
        <w:rPr>
          <w:lang w:val="en-US" w:eastAsia="en-GB"/>
        </w:rPr>
        <w:t>Poor concentration</w:t>
      </w:r>
    </w:p>
    <w:p w14:paraId="09C47B3D" w14:textId="77777777" w:rsidR="00326D27" w:rsidRPr="005007EA" w:rsidRDefault="00326D27" w:rsidP="009130B8">
      <w:pPr>
        <w:pStyle w:val="Bullet2"/>
        <w:rPr>
          <w:lang w:val="en-US" w:eastAsia="en-GB"/>
        </w:rPr>
      </w:pPr>
      <w:r w:rsidRPr="005007EA">
        <w:rPr>
          <w:lang w:val="en-US" w:eastAsia="en-GB"/>
        </w:rPr>
        <w:t>Illnesses or injuries that are left untreated</w:t>
      </w:r>
    </w:p>
    <w:p w14:paraId="51B88A29" w14:textId="77777777" w:rsidR="00326D27" w:rsidRPr="005007EA" w:rsidRDefault="00326D27" w:rsidP="009130B8">
      <w:pPr>
        <w:pStyle w:val="Bullet2"/>
        <w:rPr>
          <w:lang w:val="en-US" w:eastAsia="en-GB"/>
        </w:rPr>
      </w:pPr>
      <w:r w:rsidRPr="005007EA">
        <w:rPr>
          <w:lang w:val="en-US" w:eastAsia="en-GB"/>
        </w:rPr>
        <w:t>Failure to achieve developmental milestones or to develop intellectually or socially</w:t>
      </w:r>
    </w:p>
    <w:p w14:paraId="2F991DCE" w14:textId="77777777" w:rsidR="00326D27" w:rsidRPr="005007EA" w:rsidRDefault="00326D27" w:rsidP="009130B8">
      <w:pPr>
        <w:pStyle w:val="Bullet2"/>
        <w:rPr>
          <w:lang w:val="en-US" w:eastAsia="en-GB"/>
        </w:rPr>
      </w:pPr>
      <w:r w:rsidRPr="005007EA">
        <w:rPr>
          <w:lang w:val="en-US" w:eastAsia="en-GB"/>
        </w:rPr>
        <w:t>Responsibility for activity that is not age appropriate such as cooking, ironing, caring for siblings</w:t>
      </w:r>
    </w:p>
    <w:p w14:paraId="20192701" w14:textId="77777777" w:rsidR="00326D27" w:rsidRPr="005007EA" w:rsidRDefault="00326D27" w:rsidP="009130B8">
      <w:pPr>
        <w:pStyle w:val="Bullet2"/>
        <w:rPr>
          <w:lang w:val="en-US" w:eastAsia="en-GB"/>
        </w:rPr>
      </w:pPr>
      <w:r w:rsidRPr="005007EA">
        <w:rPr>
          <w:lang w:val="en-US" w:eastAsia="en-GB"/>
        </w:rPr>
        <w:t xml:space="preserve">The child is left at home alone or with inappropriate </w:t>
      </w:r>
      <w:proofErr w:type="spellStart"/>
      <w:r w:rsidRPr="005007EA">
        <w:rPr>
          <w:lang w:val="en-US" w:eastAsia="en-GB"/>
        </w:rPr>
        <w:t>carers</w:t>
      </w:r>
      <w:proofErr w:type="spellEnd"/>
    </w:p>
    <w:p w14:paraId="7FFA098E" w14:textId="77777777" w:rsidR="00EB4951" w:rsidRDefault="00EB4951" w:rsidP="005D3A1A">
      <w:pPr>
        <w:pStyle w:val="BodyText1"/>
      </w:pPr>
      <w:bookmarkStart w:id="61" w:name="_Toc478551686"/>
      <w:bookmarkEnd w:id="60"/>
    </w:p>
    <w:p w14:paraId="364D95A1" w14:textId="77777777" w:rsidR="003E73B4" w:rsidRPr="00C51618" w:rsidRDefault="005D3A1A" w:rsidP="00C51618">
      <w:pPr>
        <w:pStyle w:val="Heading2"/>
      </w:pPr>
      <w:r>
        <w:br w:type="page"/>
      </w:r>
      <w:r w:rsidR="0070200D" w:rsidRPr="00C51618">
        <w:lastRenderedPageBreak/>
        <w:t>Appendix Two</w:t>
      </w:r>
      <w:bookmarkEnd w:id="61"/>
      <w:r w:rsidR="00C51618" w:rsidRPr="00C51618">
        <w:t xml:space="preserve"> </w:t>
      </w:r>
      <w:r w:rsidR="00C51618">
        <w:t>-</w:t>
      </w:r>
      <w:r w:rsidR="00C51618" w:rsidRPr="00C51618">
        <w:t xml:space="preserve"> </w:t>
      </w:r>
      <w:r w:rsidR="003E73B4" w:rsidRPr="00C51618">
        <w:t>Related Safeguarding policies</w:t>
      </w:r>
    </w:p>
    <w:p w14:paraId="597223DE" w14:textId="77777777" w:rsidR="003E73B4" w:rsidRDefault="003E73B4" w:rsidP="00C51618">
      <w:pPr>
        <w:pStyle w:val="Bullet1"/>
      </w:pPr>
      <w:r>
        <w:t>Staff behaviour/code of conduct</w:t>
      </w:r>
    </w:p>
    <w:p w14:paraId="0AD6E873" w14:textId="77777777" w:rsidR="003E73B4" w:rsidRPr="0090415B" w:rsidRDefault="003E73B4" w:rsidP="00C51618">
      <w:pPr>
        <w:pStyle w:val="Bullet1"/>
      </w:pPr>
      <w:r w:rsidRPr="0090415B">
        <w:t xml:space="preserve">Physical intervention and the use of reasonable force </w:t>
      </w:r>
    </w:p>
    <w:p w14:paraId="71A02D5C" w14:textId="77777777" w:rsidR="003E73B4" w:rsidRPr="0090415B" w:rsidRDefault="003E73B4" w:rsidP="00C51618">
      <w:pPr>
        <w:pStyle w:val="Bullet1"/>
      </w:pPr>
      <w:r w:rsidRPr="0090415B">
        <w:t>Behaviour</w:t>
      </w:r>
    </w:p>
    <w:p w14:paraId="28F91B5C" w14:textId="77777777" w:rsidR="003E73B4" w:rsidRPr="0090415B" w:rsidRDefault="003E73B4" w:rsidP="00C51618">
      <w:pPr>
        <w:pStyle w:val="Bullet1"/>
      </w:pPr>
      <w:r w:rsidRPr="0090415B">
        <w:t xml:space="preserve">Personal and intimate care </w:t>
      </w:r>
    </w:p>
    <w:p w14:paraId="779B527D" w14:textId="4292CAE8" w:rsidR="003E73B4" w:rsidRPr="0090415B" w:rsidRDefault="003E73B4" w:rsidP="00C51618">
      <w:pPr>
        <w:pStyle w:val="Bullet1"/>
      </w:pPr>
      <w:r w:rsidRPr="0090415B">
        <w:t>Complaint</w:t>
      </w:r>
      <w:r w:rsidR="00525EB3">
        <w:t xml:space="preserve"> policy and</w:t>
      </w:r>
      <w:r w:rsidRPr="0090415B">
        <w:t xml:space="preserve"> procedure</w:t>
      </w:r>
      <w:r w:rsidR="00525EB3">
        <w:t>s</w:t>
      </w:r>
      <w:r w:rsidRPr="0090415B">
        <w:t xml:space="preserve"> </w:t>
      </w:r>
    </w:p>
    <w:p w14:paraId="1CB87CD9" w14:textId="47371A4D" w:rsidR="003E73B4" w:rsidRPr="0090415B" w:rsidRDefault="00525EB3" w:rsidP="00C51618">
      <w:pPr>
        <w:pStyle w:val="Bullet1"/>
      </w:pPr>
      <w:r>
        <w:t>Anti-</w:t>
      </w:r>
      <w:r w:rsidR="003E73B4" w:rsidRPr="0090415B">
        <w:t xml:space="preserve">bullying </w:t>
      </w:r>
    </w:p>
    <w:p w14:paraId="7854B8AD" w14:textId="77777777" w:rsidR="003E73B4" w:rsidRPr="0090415B" w:rsidRDefault="003E73B4" w:rsidP="00C51618">
      <w:pPr>
        <w:pStyle w:val="Bullet1"/>
      </w:pPr>
      <w:r w:rsidRPr="0090415B">
        <w:t xml:space="preserve">Whistleblowing </w:t>
      </w:r>
    </w:p>
    <w:p w14:paraId="653DABDF" w14:textId="77777777" w:rsidR="003E73B4" w:rsidRPr="0090415B" w:rsidRDefault="003E73B4" w:rsidP="00C51618">
      <w:pPr>
        <w:pStyle w:val="Bullet1"/>
      </w:pPr>
      <w:r w:rsidRPr="0090415B">
        <w:t xml:space="preserve">SEN </w:t>
      </w:r>
    </w:p>
    <w:p w14:paraId="09F780ED" w14:textId="77777777" w:rsidR="003E73B4" w:rsidRPr="0090415B" w:rsidRDefault="003E73B4" w:rsidP="00C51618">
      <w:pPr>
        <w:pStyle w:val="Bullet1"/>
      </w:pPr>
      <w:r w:rsidRPr="0090415B">
        <w:t xml:space="preserve">Missing children </w:t>
      </w:r>
    </w:p>
    <w:p w14:paraId="7719C1B0" w14:textId="77777777" w:rsidR="003E73B4" w:rsidRPr="0090415B" w:rsidRDefault="003E73B4" w:rsidP="00C51618">
      <w:pPr>
        <w:pStyle w:val="Bullet1"/>
      </w:pPr>
      <w:r>
        <w:t>R</w:t>
      </w:r>
      <w:r w:rsidRPr="0090415B">
        <w:t xml:space="preserve">ecruitment </w:t>
      </w:r>
      <w:r>
        <w:t>and selection</w:t>
      </w:r>
    </w:p>
    <w:p w14:paraId="3228629E" w14:textId="77777777" w:rsidR="003E73B4" w:rsidRPr="0090415B" w:rsidRDefault="00810103" w:rsidP="00C51618">
      <w:pPr>
        <w:pStyle w:val="Bullet1"/>
      </w:pPr>
      <w:r>
        <w:t>Safeguarding concerns and allegations made about staff, supply staff, contractors and volunteers</w:t>
      </w:r>
    </w:p>
    <w:p w14:paraId="525C0D9B" w14:textId="77777777" w:rsidR="003E73B4" w:rsidRDefault="003E73B4" w:rsidP="00C51618">
      <w:pPr>
        <w:pStyle w:val="Bullet1"/>
      </w:pPr>
      <w:r w:rsidRPr="0090415B">
        <w:t>Grievance and disciplinary</w:t>
      </w:r>
    </w:p>
    <w:p w14:paraId="26274F6B" w14:textId="77777777" w:rsidR="003E73B4" w:rsidRDefault="00AB1C95" w:rsidP="00C51618">
      <w:pPr>
        <w:pStyle w:val="Bullet1"/>
      </w:pPr>
      <w:r>
        <w:t xml:space="preserve">Online safety and social media </w:t>
      </w:r>
    </w:p>
    <w:p w14:paraId="246E91D3" w14:textId="77777777" w:rsidR="003E73B4" w:rsidRDefault="003E73B4" w:rsidP="00C51618">
      <w:pPr>
        <w:pStyle w:val="BodyText"/>
      </w:pPr>
    </w:p>
    <w:p w14:paraId="40DD0CFD" w14:textId="77777777" w:rsidR="000D1F7A" w:rsidRDefault="000D1F7A" w:rsidP="00C51618">
      <w:pPr>
        <w:pStyle w:val="BodyText"/>
      </w:pPr>
    </w:p>
    <w:p w14:paraId="7B482EBB" w14:textId="77777777" w:rsidR="000D1F7A" w:rsidRDefault="000D1F7A" w:rsidP="00C51618">
      <w:pPr>
        <w:pStyle w:val="BodyText"/>
      </w:pPr>
    </w:p>
    <w:p w14:paraId="1B35C08F" w14:textId="77777777" w:rsidR="000D1F7A" w:rsidRDefault="000D1F7A" w:rsidP="00C51618">
      <w:pPr>
        <w:pStyle w:val="BodyText"/>
      </w:pPr>
    </w:p>
    <w:p w14:paraId="7828F4E7" w14:textId="77777777" w:rsidR="00165EAA" w:rsidRDefault="00165EAA" w:rsidP="00C51618">
      <w:pPr>
        <w:pStyle w:val="BodyText"/>
        <w:sectPr w:rsidR="00165EAA" w:rsidSect="00D16868">
          <w:headerReference w:type="default" r:id="rId38"/>
          <w:footerReference w:type="even" r:id="rId39"/>
          <w:footerReference w:type="default" r:id="rId40"/>
          <w:footerReference w:type="first" r:id="rId41"/>
          <w:pgSz w:w="11906" w:h="16838"/>
          <w:pgMar w:top="1440" w:right="1440" w:bottom="1440" w:left="1440" w:header="706" w:footer="706" w:gutter="0"/>
          <w:pgNumType w:start="2"/>
          <w:cols w:space="708"/>
          <w:docGrid w:linePitch="360"/>
        </w:sectPr>
      </w:pPr>
    </w:p>
    <w:p w14:paraId="564842A5" w14:textId="77777777" w:rsidR="000D1F7A" w:rsidRPr="000D1F7A" w:rsidRDefault="000D1F7A" w:rsidP="000D1F7A">
      <w:pPr>
        <w:tabs>
          <w:tab w:val="left" w:pos="1145"/>
        </w:tabs>
        <w:jc w:val="right"/>
        <w:outlineLvl w:val="0"/>
        <w:rPr>
          <w:rFonts w:ascii="Arial" w:eastAsia="Times New Roman" w:hAnsi="Arial" w:cs="Arial"/>
          <w:b/>
          <w:lang w:eastAsia="en-GB"/>
        </w:rPr>
      </w:pPr>
      <w:r w:rsidRPr="000D1F7A">
        <w:rPr>
          <w:rFonts w:ascii="Arial" w:eastAsia="Times New Roman" w:hAnsi="Arial" w:cs="Arial"/>
          <w:b/>
          <w:lang w:eastAsia="en-GB"/>
        </w:rPr>
        <w:lastRenderedPageBreak/>
        <w:t xml:space="preserve">Appendix </w:t>
      </w:r>
      <w:r w:rsidR="00604BDF">
        <w:rPr>
          <w:rFonts w:ascii="Arial" w:eastAsia="Times New Roman" w:hAnsi="Arial" w:cs="Arial"/>
          <w:b/>
          <w:lang w:eastAsia="en-GB"/>
        </w:rPr>
        <w:t>3</w:t>
      </w:r>
    </w:p>
    <w:p w14:paraId="2D31902E" w14:textId="77777777" w:rsidR="000D1F7A" w:rsidRPr="000D1F7A" w:rsidRDefault="000D1F7A" w:rsidP="000D1F7A">
      <w:pPr>
        <w:tabs>
          <w:tab w:val="left" w:pos="1145"/>
        </w:tabs>
        <w:jc w:val="center"/>
        <w:outlineLvl w:val="0"/>
        <w:rPr>
          <w:rFonts w:ascii="Arial" w:eastAsia="Times New Roman" w:hAnsi="Arial" w:cs="Arial"/>
          <w:b/>
          <w:sz w:val="40"/>
          <w:szCs w:val="40"/>
          <w:lang w:eastAsia="en-GB"/>
        </w:rPr>
      </w:pPr>
      <w:r w:rsidRPr="000D1F7A">
        <w:rPr>
          <w:rFonts w:ascii="Arial" w:eastAsia="Times New Roman" w:hAnsi="Arial" w:cs="Arial"/>
          <w:b/>
          <w:sz w:val="40"/>
          <w:szCs w:val="40"/>
          <w:lang w:eastAsia="en-GB"/>
        </w:rPr>
        <w:t>Cause For Concern Form</w:t>
      </w:r>
    </w:p>
    <w:p w14:paraId="6174FF30" w14:textId="77777777" w:rsidR="000D1F7A" w:rsidRPr="000D1F7A" w:rsidRDefault="000D1F7A" w:rsidP="000D1F7A">
      <w:pPr>
        <w:tabs>
          <w:tab w:val="left" w:pos="1145"/>
        </w:tabs>
        <w:jc w:val="center"/>
        <w:rPr>
          <w:rFonts w:ascii="Arial" w:eastAsia="Times New Roman" w:hAnsi="Arial" w:cs="Arial"/>
          <w:b/>
          <w:sz w:val="40"/>
          <w:szCs w:val="40"/>
          <w:lang w:eastAsia="en-GB"/>
        </w:rPr>
      </w:pPr>
      <w:r w:rsidRPr="000D1F7A">
        <w:rPr>
          <w:rFonts w:ascii="Arial" w:eastAsia="Times New Roman" w:hAnsi="Arial" w:cs="Arial"/>
          <w:b/>
          <w:sz w:val="40"/>
          <w:szCs w:val="40"/>
          <w:lang w:eastAsia="en-GB"/>
        </w:rPr>
        <w:t>CONFIDENTIAL</w:t>
      </w:r>
    </w:p>
    <w:p w14:paraId="606EC368" w14:textId="77777777" w:rsidR="000D1F7A" w:rsidRPr="000D1F7A" w:rsidRDefault="000D1F7A" w:rsidP="000D1F7A">
      <w:pPr>
        <w:tabs>
          <w:tab w:val="left" w:pos="1145"/>
        </w:tabs>
        <w:jc w:val="left"/>
        <w:rPr>
          <w:rFonts w:ascii="Arial" w:eastAsia="Times New Roman" w:hAnsi="Arial" w:cs="Arial"/>
          <w:i/>
          <w:sz w:val="22"/>
          <w:szCs w:val="22"/>
          <w:lang w:eastAsia="en-GB"/>
        </w:rPr>
      </w:pPr>
      <w:r w:rsidRPr="000D1F7A">
        <w:rPr>
          <w:rFonts w:ascii="Arial" w:eastAsia="Times New Roman" w:hAnsi="Arial" w:cs="Arial"/>
          <w:i/>
          <w:sz w:val="22"/>
          <w:szCs w:val="22"/>
          <w:lang w:eastAsia="en-GB"/>
        </w:rPr>
        <w:t xml:space="preserve">Note: Please do not interpret what is seen or heard; simply record the facts. After completing the form, pass it immediately to the Designated Teacher. </w:t>
      </w:r>
    </w:p>
    <w:p w14:paraId="144B46FF" w14:textId="77777777" w:rsidR="000D1F7A" w:rsidRPr="000D1F7A" w:rsidRDefault="000D1F7A" w:rsidP="000D1F7A">
      <w:pPr>
        <w:tabs>
          <w:tab w:val="left" w:pos="1145"/>
        </w:tabs>
        <w:jc w:val="left"/>
        <w:rPr>
          <w:rFonts w:ascii="Arial" w:eastAsia="Times New Roman" w:hAnsi="Arial" w:cs="Arial"/>
          <w:i/>
          <w:sz w:val="24"/>
          <w:szCs w:val="24"/>
          <w:lang w:eastAsia="en-GB"/>
        </w:rPr>
      </w:pPr>
    </w:p>
    <w:p w14:paraId="26EF72CA"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r w:rsidRPr="000D1F7A">
        <w:rPr>
          <w:rFonts w:ascii="Arial" w:eastAsia="Times New Roman" w:hAnsi="Arial" w:cs="Arial"/>
          <w:b/>
          <w:sz w:val="22"/>
          <w:szCs w:val="22"/>
          <w:lang w:eastAsia="en-GB"/>
        </w:rPr>
        <w:t>Name of child:</w:t>
      </w:r>
      <w:r w:rsidRPr="000D1F7A">
        <w:rPr>
          <w:rFonts w:ascii="Arial" w:eastAsia="Times New Roman" w:hAnsi="Arial" w:cs="Arial"/>
          <w:b/>
          <w:sz w:val="22"/>
          <w:szCs w:val="22"/>
          <w:lang w:eastAsia="en-GB"/>
        </w:rPr>
        <w:tab/>
      </w:r>
      <w:r w:rsidRPr="000D1F7A">
        <w:rPr>
          <w:rFonts w:ascii="Arial" w:eastAsia="Times New Roman" w:hAnsi="Arial" w:cs="Arial"/>
          <w:b/>
          <w:sz w:val="22"/>
          <w:szCs w:val="22"/>
          <w:lang w:eastAsia="en-GB"/>
        </w:rPr>
        <w:tab/>
      </w:r>
      <w:r w:rsidRPr="000D1F7A">
        <w:rPr>
          <w:rFonts w:ascii="Arial" w:eastAsia="Times New Roman" w:hAnsi="Arial" w:cs="Arial"/>
          <w:b/>
          <w:sz w:val="22"/>
          <w:szCs w:val="22"/>
          <w:lang w:eastAsia="en-GB"/>
        </w:rPr>
        <w:tab/>
      </w:r>
      <w:r w:rsidRPr="000D1F7A">
        <w:rPr>
          <w:rFonts w:ascii="Arial" w:eastAsia="Times New Roman" w:hAnsi="Arial" w:cs="Arial"/>
          <w:b/>
          <w:sz w:val="22"/>
          <w:szCs w:val="22"/>
          <w:lang w:eastAsia="en-GB"/>
        </w:rPr>
        <w:tab/>
      </w:r>
      <w:r w:rsidRPr="000D1F7A">
        <w:rPr>
          <w:rFonts w:ascii="Arial" w:eastAsia="Times New Roman" w:hAnsi="Arial" w:cs="Arial"/>
          <w:b/>
          <w:sz w:val="22"/>
          <w:szCs w:val="22"/>
          <w:lang w:eastAsia="en-GB"/>
        </w:rPr>
        <w:tab/>
        <w:t xml:space="preserve">                                                 Class: </w:t>
      </w:r>
    </w:p>
    <w:p w14:paraId="4B13742B"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p>
    <w:p w14:paraId="445C65B8" w14:textId="77777777" w:rsidR="000D1F7A" w:rsidRPr="000D1F7A" w:rsidRDefault="000D1F7A" w:rsidP="000D1F7A">
      <w:pPr>
        <w:tabs>
          <w:tab w:val="left" w:pos="1145"/>
        </w:tabs>
        <w:jc w:val="left"/>
        <w:rPr>
          <w:rFonts w:ascii="Arial" w:eastAsia="Times New Roman" w:hAnsi="Arial" w:cs="Arial"/>
          <w:b/>
          <w:sz w:val="22"/>
          <w:szCs w:val="22"/>
          <w:lang w:eastAsia="en-GB"/>
        </w:rPr>
      </w:pPr>
    </w:p>
    <w:p w14:paraId="27B7245A"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r w:rsidRPr="000D1F7A">
        <w:rPr>
          <w:rFonts w:ascii="Arial" w:eastAsia="Times New Roman" w:hAnsi="Arial" w:cs="Arial"/>
          <w:b/>
          <w:sz w:val="22"/>
          <w:szCs w:val="22"/>
          <w:lang w:eastAsia="en-GB"/>
        </w:rPr>
        <w:t>Siblings:</w:t>
      </w:r>
    </w:p>
    <w:p w14:paraId="37FA68BD"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p>
    <w:p w14:paraId="1C90DE8C" w14:textId="77777777" w:rsidR="000D1F7A" w:rsidRPr="000D1F7A" w:rsidRDefault="000D1F7A" w:rsidP="000D1F7A">
      <w:pPr>
        <w:tabs>
          <w:tab w:val="left" w:pos="1145"/>
        </w:tabs>
        <w:jc w:val="left"/>
        <w:rPr>
          <w:rFonts w:ascii="Arial" w:eastAsia="Times New Roman" w:hAnsi="Arial" w:cs="Arial"/>
          <w:b/>
          <w:sz w:val="22"/>
          <w:szCs w:val="22"/>
          <w:lang w:eastAsia="en-GB"/>
        </w:rPr>
      </w:pPr>
    </w:p>
    <w:p w14:paraId="7CB66A10"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r w:rsidRPr="000D1F7A">
        <w:rPr>
          <w:rFonts w:ascii="Arial" w:eastAsia="Times New Roman" w:hAnsi="Arial" w:cs="Arial"/>
          <w:b/>
          <w:sz w:val="22"/>
          <w:szCs w:val="22"/>
          <w:lang w:eastAsia="en-GB"/>
        </w:rPr>
        <w:t xml:space="preserve">Name of staff member completing form:  </w:t>
      </w:r>
    </w:p>
    <w:p w14:paraId="7D0FD368"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rPr>
          <w:rFonts w:ascii="Arial" w:eastAsia="Times New Roman" w:hAnsi="Arial" w:cs="Arial"/>
          <w:b/>
          <w:sz w:val="22"/>
          <w:szCs w:val="22"/>
          <w:lang w:eastAsia="en-GB"/>
        </w:rPr>
      </w:pPr>
    </w:p>
    <w:p w14:paraId="632E36B0"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rPr>
          <w:rFonts w:ascii="Arial" w:eastAsia="Times New Roman" w:hAnsi="Arial" w:cs="Arial"/>
          <w:b/>
          <w:sz w:val="22"/>
          <w:szCs w:val="22"/>
          <w:lang w:eastAsia="en-GB"/>
        </w:rPr>
      </w:pPr>
      <w:r w:rsidRPr="000D1F7A">
        <w:rPr>
          <w:rFonts w:ascii="Arial" w:eastAsia="Times New Roman" w:hAnsi="Arial" w:cs="Arial"/>
          <w:b/>
          <w:sz w:val="22"/>
          <w:szCs w:val="22"/>
          <w:lang w:eastAsia="en-GB"/>
        </w:rPr>
        <w:t>Day:</w:t>
      </w:r>
      <w:r w:rsidRPr="000D1F7A">
        <w:rPr>
          <w:rFonts w:ascii="Arial" w:eastAsia="Times New Roman" w:hAnsi="Arial" w:cs="Arial"/>
          <w:b/>
          <w:sz w:val="22"/>
          <w:szCs w:val="22"/>
          <w:lang w:eastAsia="en-GB"/>
        </w:rPr>
        <w:tab/>
      </w:r>
      <w:r w:rsidRPr="000D1F7A">
        <w:rPr>
          <w:rFonts w:ascii="Arial" w:eastAsia="Times New Roman" w:hAnsi="Arial" w:cs="Arial"/>
          <w:b/>
          <w:sz w:val="22"/>
          <w:szCs w:val="22"/>
          <w:lang w:eastAsia="en-GB"/>
        </w:rPr>
        <w:tab/>
      </w:r>
      <w:r w:rsidRPr="000D1F7A">
        <w:rPr>
          <w:rFonts w:ascii="Arial" w:eastAsia="Times New Roman" w:hAnsi="Arial" w:cs="Arial"/>
          <w:b/>
          <w:sz w:val="22"/>
          <w:szCs w:val="22"/>
          <w:lang w:eastAsia="en-GB"/>
        </w:rPr>
        <w:tab/>
      </w:r>
      <w:r w:rsidRPr="000D1F7A">
        <w:rPr>
          <w:rFonts w:ascii="Arial" w:eastAsia="Times New Roman" w:hAnsi="Arial" w:cs="Arial"/>
          <w:b/>
          <w:sz w:val="22"/>
          <w:szCs w:val="22"/>
          <w:lang w:eastAsia="en-GB"/>
        </w:rPr>
        <w:tab/>
      </w:r>
      <w:r w:rsidRPr="000D1F7A">
        <w:rPr>
          <w:rFonts w:ascii="Arial" w:eastAsia="Times New Roman" w:hAnsi="Arial" w:cs="Arial"/>
          <w:b/>
          <w:sz w:val="22"/>
          <w:szCs w:val="22"/>
          <w:lang w:eastAsia="en-GB"/>
        </w:rPr>
        <w:tab/>
        <w:t xml:space="preserve">Date:  </w:t>
      </w:r>
      <w:r w:rsidRPr="000D1F7A">
        <w:rPr>
          <w:rFonts w:ascii="Arial" w:eastAsia="Times New Roman" w:hAnsi="Arial" w:cs="Arial"/>
          <w:b/>
          <w:sz w:val="22"/>
          <w:szCs w:val="22"/>
          <w:lang w:eastAsia="en-GB"/>
        </w:rPr>
        <w:tab/>
      </w:r>
      <w:r w:rsidRPr="000D1F7A">
        <w:rPr>
          <w:rFonts w:ascii="Arial" w:eastAsia="Times New Roman" w:hAnsi="Arial" w:cs="Arial"/>
          <w:b/>
          <w:sz w:val="22"/>
          <w:szCs w:val="22"/>
          <w:lang w:eastAsia="en-GB"/>
        </w:rPr>
        <w:tab/>
      </w:r>
      <w:r w:rsidRPr="000D1F7A">
        <w:rPr>
          <w:rFonts w:ascii="Arial" w:eastAsia="Times New Roman" w:hAnsi="Arial" w:cs="Arial"/>
          <w:b/>
          <w:sz w:val="22"/>
          <w:szCs w:val="22"/>
          <w:lang w:eastAsia="en-GB"/>
        </w:rPr>
        <w:tab/>
      </w:r>
      <w:r w:rsidRPr="000D1F7A">
        <w:rPr>
          <w:rFonts w:ascii="Arial" w:eastAsia="Times New Roman" w:hAnsi="Arial" w:cs="Arial"/>
          <w:b/>
          <w:sz w:val="22"/>
          <w:szCs w:val="22"/>
          <w:lang w:eastAsia="en-GB"/>
        </w:rPr>
        <w:tab/>
        <w:t xml:space="preserve">Time:     </w:t>
      </w:r>
    </w:p>
    <w:p w14:paraId="7EF4EC27"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rPr>
          <w:rFonts w:ascii="Arial" w:eastAsia="Times New Roman" w:hAnsi="Arial" w:cs="Arial"/>
          <w:sz w:val="22"/>
          <w:szCs w:val="22"/>
          <w:lang w:eastAsia="en-GB"/>
        </w:rPr>
      </w:pPr>
      <w:r w:rsidRPr="000D1F7A">
        <w:rPr>
          <w:rFonts w:ascii="Arial" w:eastAsia="Times New Roman" w:hAnsi="Arial" w:cs="Arial"/>
          <w:sz w:val="22"/>
          <w:szCs w:val="22"/>
          <w:lang w:eastAsia="en-GB"/>
        </w:rPr>
        <w:t>(</w:t>
      </w:r>
      <w:proofErr w:type="gramStart"/>
      <w:r w:rsidRPr="000D1F7A">
        <w:rPr>
          <w:rFonts w:ascii="Arial" w:eastAsia="Times New Roman" w:hAnsi="Arial" w:cs="Arial"/>
          <w:sz w:val="22"/>
          <w:szCs w:val="22"/>
          <w:lang w:eastAsia="en-GB"/>
        </w:rPr>
        <w:t>of</w:t>
      </w:r>
      <w:proofErr w:type="gramEnd"/>
      <w:r w:rsidRPr="000D1F7A">
        <w:rPr>
          <w:rFonts w:ascii="Arial" w:eastAsia="Times New Roman" w:hAnsi="Arial" w:cs="Arial"/>
          <w:sz w:val="22"/>
          <w:szCs w:val="22"/>
          <w:lang w:eastAsia="en-GB"/>
        </w:rPr>
        <w:t xml:space="preserve"> observed behaviour / discussion / disclosure) </w:t>
      </w:r>
    </w:p>
    <w:p w14:paraId="15149BCB" w14:textId="77777777" w:rsidR="000D1F7A" w:rsidRPr="000D1F7A" w:rsidRDefault="000D1F7A" w:rsidP="000D1F7A">
      <w:pPr>
        <w:tabs>
          <w:tab w:val="left" w:pos="1145"/>
        </w:tabs>
        <w:jc w:val="left"/>
        <w:rPr>
          <w:rFonts w:ascii="Arial" w:eastAsia="Times New Roman" w:hAnsi="Arial" w:cs="Arial"/>
          <w:b/>
          <w:i/>
          <w:sz w:val="22"/>
          <w:szCs w:val="22"/>
          <w:u w:val="single"/>
          <w:lang w:eastAsia="en-GB"/>
        </w:rPr>
      </w:pPr>
    </w:p>
    <w:p w14:paraId="52A96588"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rPr>
          <w:rFonts w:ascii="Arial" w:eastAsia="Times New Roman" w:hAnsi="Arial" w:cs="Arial"/>
          <w:b/>
          <w:sz w:val="22"/>
          <w:szCs w:val="22"/>
          <w:lang w:eastAsia="en-GB"/>
        </w:rPr>
      </w:pPr>
      <w:r w:rsidRPr="000D1F7A">
        <w:rPr>
          <w:rFonts w:ascii="Arial" w:eastAsia="Times New Roman" w:hAnsi="Arial" w:cs="Arial"/>
          <w:b/>
          <w:sz w:val="22"/>
          <w:szCs w:val="22"/>
          <w:lang w:eastAsia="en-GB"/>
        </w:rPr>
        <w:t>Nature of concern:</w:t>
      </w:r>
    </w:p>
    <w:p w14:paraId="47A8E161"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rPr>
          <w:rFonts w:ascii="Arial" w:eastAsia="Times New Roman" w:hAnsi="Arial" w:cs="Arial"/>
          <w:b/>
          <w:sz w:val="22"/>
          <w:szCs w:val="22"/>
          <w:lang w:eastAsia="en-GB"/>
        </w:rPr>
      </w:pPr>
    </w:p>
    <w:p w14:paraId="34DB3150"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rPr>
          <w:rFonts w:ascii="Arial" w:eastAsia="Times New Roman" w:hAnsi="Arial" w:cs="Arial"/>
          <w:b/>
          <w:sz w:val="22"/>
          <w:szCs w:val="22"/>
          <w:lang w:eastAsia="en-GB"/>
        </w:rPr>
      </w:pPr>
    </w:p>
    <w:p w14:paraId="57FF9331"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rPr>
          <w:rFonts w:ascii="Arial" w:eastAsia="Times New Roman" w:hAnsi="Arial" w:cs="Arial"/>
          <w:b/>
          <w:sz w:val="22"/>
          <w:szCs w:val="22"/>
          <w:lang w:eastAsia="en-GB"/>
        </w:rPr>
      </w:pPr>
    </w:p>
    <w:p w14:paraId="02BEA36F"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rPr>
          <w:rFonts w:ascii="Arial" w:eastAsia="Times New Roman" w:hAnsi="Arial" w:cs="Arial"/>
          <w:b/>
          <w:sz w:val="22"/>
          <w:szCs w:val="22"/>
          <w:lang w:eastAsia="en-GB"/>
        </w:rPr>
      </w:pPr>
    </w:p>
    <w:p w14:paraId="66908AA0"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rPr>
          <w:rFonts w:ascii="Arial" w:eastAsia="Times New Roman" w:hAnsi="Arial" w:cs="Arial"/>
          <w:b/>
          <w:sz w:val="22"/>
          <w:szCs w:val="22"/>
          <w:lang w:eastAsia="en-GB"/>
        </w:rPr>
      </w:pPr>
    </w:p>
    <w:p w14:paraId="522309E6"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rPr>
          <w:rFonts w:ascii="Arial" w:eastAsia="Times New Roman" w:hAnsi="Arial" w:cs="Arial"/>
          <w:b/>
          <w:i/>
          <w:sz w:val="22"/>
          <w:szCs w:val="22"/>
          <w:u w:val="single"/>
          <w:lang w:eastAsia="en-GB"/>
        </w:rPr>
      </w:pPr>
    </w:p>
    <w:p w14:paraId="253F8B02" w14:textId="77777777" w:rsidR="000D1F7A" w:rsidRPr="000D1F7A" w:rsidRDefault="000D1F7A" w:rsidP="000D1F7A">
      <w:pPr>
        <w:tabs>
          <w:tab w:val="left" w:pos="1145"/>
        </w:tabs>
        <w:jc w:val="left"/>
        <w:outlineLvl w:val="0"/>
        <w:rPr>
          <w:rFonts w:ascii="Arial" w:eastAsia="Times New Roman" w:hAnsi="Arial" w:cs="Arial"/>
          <w:b/>
          <w:i/>
          <w:sz w:val="22"/>
          <w:szCs w:val="22"/>
          <w:lang w:eastAsia="en-GB"/>
        </w:rPr>
      </w:pPr>
      <w:r w:rsidRPr="000D1F7A">
        <w:rPr>
          <w:rFonts w:ascii="Arial" w:eastAsia="Times New Roman" w:hAnsi="Arial" w:cs="Arial"/>
          <w:b/>
          <w:i/>
          <w:sz w:val="22"/>
          <w:szCs w:val="22"/>
          <w:u w:val="single"/>
          <w:lang w:eastAsia="en-GB"/>
        </w:rPr>
        <w:t>For Designated Teacher use</w:t>
      </w:r>
      <w:r w:rsidRPr="000D1F7A">
        <w:rPr>
          <w:rFonts w:ascii="Arial" w:eastAsia="Times New Roman" w:hAnsi="Arial" w:cs="Arial"/>
          <w:b/>
          <w:i/>
          <w:sz w:val="22"/>
          <w:szCs w:val="22"/>
          <w:lang w:eastAsia="en-GB"/>
        </w:rPr>
        <w:t xml:space="preserve"> </w:t>
      </w:r>
    </w:p>
    <w:p w14:paraId="11C48606" w14:textId="77777777" w:rsidR="000D1F7A" w:rsidRPr="000D1F7A" w:rsidRDefault="000D1F7A" w:rsidP="000D1F7A">
      <w:pPr>
        <w:tabs>
          <w:tab w:val="left" w:pos="1145"/>
        </w:tabs>
        <w:jc w:val="left"/>
        <w:rPr>
          <w:rFonts w:ascii="Arial" w:eastAsia="Times New Roman" w:hAnsi="Arial" w:cs="Arial"/>
          <w:b/>
          <w:i/>
          <w:sz w:val="22"/>
          <w:szCs w:val="22"/>
          <w:lang w:eastAsia="en-GB"/>
        </w:rPr>
      </w:pPr>
    </w:p>
    <w:p w14:paraId="3B5653CB"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r w:rsidRPr="000D1F7A">
        <w:rPr>
          <w:rFonts w:ascii="Arial" w:eastAsia="Times New Roman" w:hAnsi="Arial" w:cs="Arial"/>
          <w:b/>
          <w:i/>
          <w:sz w:val="22"/>
          <w:szCs w:val="22"/>
          <w:lang w:eastAsia="en-GB"/>
        </w:rPr>
        <w:t>Date &amp; time received by designated teacher:</w:t>
      </w:r>
    </w:p>
    <w:p w14:paraId="79D974C0" w14:textId="77777777" w:rsidR="000D1F7A" w:rsidRPr="000D1F7A" w:rsidRDefault="000D1F7A" w:rsidP="000D1F7A">
      <w:pPr>
        <w:tabs>
          <w:tab w:val="left" w:pos="1145"/>
        </w:tabs>
        <w:jc w:val="left"/>
        <w:rPr>
          <w:rFonts w:ascii="Arial" w:eastAsia="Times New Roman" w:hAnsi="Arial" w:cs="Arial"/>
          <w:b/>
          <w:sz w:val="22"/>
          <w:szCs w:val="22"/>
          <w:lang w:eastAsia="en-GB"/>
        </w:rPr>
      </w:pPr>
    </w:p>
    <w:p w14:paraId="2660DA12"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r w:rsidRPr="000D1F7A">
        <w:rPr>
          <w:rFonts w:ascii="Arial" w:eastAsia="Times New Roman" w:hAnsi="Arial" w:cs="Arial"/>
          <w:b/>
          <w:sz w:val="22"/>
          <w:szCs w:val="22"/>
          <w:lang w:eastAsia="en-GB"/>
        </w:rPr>
        <w:t>Action Taken:</w:t>
      </w:r>
    </w:p>
    <w:p w14:paraId="6C9AA2CD"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p>
    <w:p w14:paraId="03649082"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p>
    <w:p w14:paraId="44086C6B"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p>
    <w:p w14:paraId="1234309F"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r w:rsidRPr="000D1F7A">
        <w:rPr>
          <w:rFonts w:ascii="Arial" w:eastAsia="Times New Roman" w:hAnsi="Arial" w:cs="Arial"/>
          <w:b/>
          <w:sz w:val="22"/>
          <w:szCs w:val="22"/>
          <w:lang w:eastAsia="en-GB"/>
        </w:rPr>
        <w:t>By Whom:</w:t>
      </w:r>
    </w:p>
    <w:p w14:paraId="7739FEE1" w14:textId="77777777" w:rsidR="000D1F7A" w:rsidRPr="000D1F7A" w:rsidRDefault="000D1F7A" w:rsidP="000D1F7A">
      <w:pPr>
        <w:tabs>
          <w:tab w:val="left" w:pos="1145"/>
        </w:tabs>
        <w:jc w:val="left"/>
        <w:rPr>
          <w:rFonts w:ascii="Arial" w:eastAsia="Times New Roman" w:hAnsi="Arial" w:cs="Arial"/>
          <w:b/>
          <w:sz w:val="22"/>
          <w:szCs w:val="22"/>
          <w:lang w:eastAsia="en-GB"/>
        </w:rPr>
      </w:pPr>
    </w:p>
    <w:p w14:paraId="06F3E3A5"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r w:rsidRPr="000D1F7A">
        <w:rPr>
          <w:rFonts w:ascii="Arial" w:eastAsia="Times New Roman" w:hAnsi="Arial" w:cs="Arial"/>
          <w:b/>
          <w:sz w:val="22"/>
          <w:szCs w:val="22"/>
          <w:lang w:eastAsia="en-GB"/>
        </w:rPr>
        <w:t xml:space="preserve">Outcome: </w:t>
      </w:r>
    </w:p>
    <w:p w14:paraId="5570E59D"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p>
    <w:p w14:paraId="6725AC79"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p>
    <w:p w14:paraId="2B568223"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p>
    <w:p w14:paraId="30CB4CEF" w14:textId="77777777" w:rsidR="000D1F7A" w:rsidRPr="000D1F7A" w:rsidRDefault="000D1F7A" w:rsidP="000D1F7A">
      <w:pPr>
        <w:tabs>
          <w:tab w:val="left" w:pos="1145"/>
        </w:tabs>
        <w:jc w:val="left"/>
        <w:rPr>
          <w:rFonts w:ascii="Arial" w:eastAsia="Times New Roman" w:hAnsi="Arial" w:cs="Arial"/>
          <w:b/>
          <w:sz w:val="22"/>
          <w:szCs w:val="22"/>
          <w:lang w:eastAsia="en-GB"/>
        </w:rPr>
      </w:pPr>
    </w:p>
    <w:p w14:paraId="02534CF6"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r w:rsidRPr="000D1F7A">
        <w:rPr>
          <w:rFonts w:ascii="Arial" w:eastAsia="Times New Roman" w:hAnsi="Arial" w:cs="Arial"/>
          <w:b/>
          <w:sz w:val="22"/>
          <w:szCs w:val="22"/>
          <w:lang w:eastAsia="en-GB"/>
        </w:rPr>
        <w:t xml:space="preserve">Discuss with child (if necessary): </w:t>
      </w:r>
    </w:p>
    <w:p w14:paraId="50BC2E91"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p>
    <w:p w14:paraId="5E53492B" w14:textId="77777777" w:rsidR="000D1F7A" w:rsidRPr="000D1F7A" w:rsidRDefault="000D1F7A" w:rsidP="000D1F7A">
      <w:pPr>
        <w:tabs>
          <w:tab w:val="left" w:pos="1145"/>
        </w:tabs>
        <w:jc w:val="left"/>
        <w:rPr>
          <w:rFonts w:ascii="Arial" w:eastAsia="Times New Roman" w:hAnsi="Arial" w:cs="Arial"/>
          <w:b/>
          <w:sz w:val="22"/>
          <w:szCs w:val="22"/>
          <w:lang w:eastAsia="en-GB"/>
        </w:rPr>
      </w:pPr>
    </w:p>
    <w:p w14:paraId="3C2AD4F5"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r w:rsidRPr="000D1F7A">
        <w:rPr>
          <w:rFonts w:ascii="Arial" w:eastAsia="Times New Roman" w:hAnsi="Arial" w:cs="Arial"/>
          <w:b/>
          <w:sz w:val="22"/>
          <w:szCs w:val="22"/>
          <w:lang w:eastAsia="en-GB"/>
        </w:rPr>
        <w:t xml:space="preserve">SEN Register /EHA / Agency involvement: </w:t>
      </w:r>
    </w:p>
    <w:p w14:paraId="523888C7"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p>
    <w:p w14:paraId="5DE428F6"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p>
    <w:p w14:paraId="15044A13" w14:textId="77777777" w:rsidR="000D1F7A" w:rsidRPr="000D1F7A" w:rsidRDefault="000D1F7A" w:rsidP="000D1F7A">
      <w:pPr>
        <w:tabs>
          <w:tab w:val="left" w:pos="1145"/>
        </w:tabs>
        <w:jc w:val="left"/>
        <w:rPr>
          <w:rFonts w:ascii="Arial" w:eastAsia="Times New Roman" w:hAnsi="Arial" w:cs="Arial"/>
          <w:b/>
          <w:sz w:val="22"/>
          <w:szCs w:val="22"/>
          <w:lang w:eastAsia="en-GB"/>
        </w:rPr>
      </w:pPr>
    </w:p>
    <w:p w14:paraId="609A732C" w14:textId="77777777" w:rsidR="000D1F7A" w:rsidRPr="000D1F7A" w:rsidRDefault="000D1F7A" w:rsidP="000D1F7A">
      <w:pPr>
        <w:pBdr>
          <w:top w:val="single" w:sz="4" w:space="1" w:color="auto"/>
          <w:left w:val="single" w:sz="4" w:space="4" w:color="auto"/>
          <w:bottom w:val="single" w:sz="4" w:space="1" w:color="auto"/>
          <w:right w:val="single" w:sz="4" w:space="4" w:color="auto"/>
        </w:pBdr>
        <w:tabs>
          <w:tab w:val="left" w:pos="1145"/>
        </w:tabs>
        <w:jc w:val="left"/>
        <w:outlineLvl w:val="0"/>
        <w:rPr>
          <w:rFonts w:ascii="Arial" w:eastAsia="Times New Roman" w:hAnsi="Arial" w:cs="Arial"/>
          <w:b/>
          <w:sz w:val="22"/>
          <w:szCs w:val="22"/>
          <w:lang w:eastAsia="en-GB"/>
        </w:rPr>
      </w:pPr>
      <w:r w:rsidRPr="000D1F7A">
        <w:rPr>
          <w:rFonts w:ascii="Arial" w:eastAsia="Times New Roman" w:hAnsi="Arial" w:cs="Arial"/>
          <w:b/>
          <w:sz w:val="22"/>
          <w:szCs w:val="22"/>
          <w:lang w:eastAsia="en-GB"/>
        </w:rPr>
        <w:t>Information shared with:</w:t>
      </w:r>
    </w:p>
    <w:p w14:paraId="204148A3" w14:textId="77777777" w:rsidR="000D1F7A" w:rsidRPr="000D1F7A" w:rsidRDefault="000D1F7A" w:rsidP="000D1F7A">
      <w:pPr>
        <w:tabs>
          <w:tab w:val="left" w:pos="1145"/>
        </w:tabs>
        <w:jc w:val="left"/>
        <w:rPr>
          <w:rFonts w:ascii="Arial" w:eastAsia="Times New Roman" w:hAnsi="Arial" w:cs="Arial"/>
          <w:b/>
          <w:sz w:val="22"/>
          <w:szCs w:val="22"/>
          <w:lang w:eastAsia="en-GB"/>
        </w:rPr>
      </w:pPr>
    </w:p>
    <w:p w14:paraId="038C4D0A" w14:textId="77777777" w:rsidR="000D1F7A" w:rsidRPr="000D1F7A" w:rsidRDefault="000D1F7A" w:rsidP="000D1F7A">
      <w:pPr>
        <w:pBdr>
          <w:top w:val="single" w:sz="4" w:space="1" w:color="auto"/>
          <w:left w:val="single" w:sz="4" w:space="4" w:color="auto"/>
          <w:bottom w:val="single" w:sz="4" w:space="0" w:color="auto"/>
          <w:right w:val="single" w:sz="4" w:space="4" w:color="auto"/>
        </w:pBdr>
        <w:tabs>
          <w:tab w:val="left" w:pos="1145"/>
        </w:tabs>
        <w:jc w:val="left"/>
        <w:outlineLvl w:val="0"/>
        <w:rPr>
          <w:rFonts w:ascii="Arial" w:eastAsia="Times New Roman" w:hAnsi="Arial" w:cs="Arial"/>
          <w:b/>
          <w:sz w:val="22"/>
          <w:szCs w:val="22"/>
          <w:lang w:eastAsia="en-GB"/>
        </w:rPr>
      </w:pPr>
      <w:r w:rsidRPr="000D1F7A">
        <w:rPr>
          <w:rFonts w:ascii="Arial" w:eastAsia="Times New Roman" w:hAnsi="Arial" w:cs="Arial"/>
          <w:b/>
          <w:sz w:val="22"/>
          <w:szCs w:val="22"/>
          <w:lang w:eastAsia="en-GB"/>
        </w:rPr>
        <w:t>Refer to Social Services: (when – date time, person spoken to, agreed actions)</w:t>
      </w:r>
    </w:p>
    <w:p w14:paraId="38743879" w14:textId="77777777" w:rsidR="000D1F7A" w:rsidRPr="000D1F7A" w:rsidRDefault="000D1F7A" w:rsidP="000D1F7A">
      <w:pPr>
        <w:autoSpaceDE w:val="0"/>
        <w:autoSpaceDN w:val="0"/>
        <w:adjustRightInd w:val="0"/>
        <w:jc w:val="left"/>
        <w:rPr>
          <w:rFonts w:ascii="Arial" w:eastAsia="Times New Roman" w:hAnsi="Arial" w:cs="Arial"/>
          <w:color w:val="000000"/>
          <w:sz w:val="23"/>
          <w:szCs w:val="23"/>
          <w:lang w:val="en-US"/>
        </w:rPr>
      </w:pPr>
    </w:p>
    <w:p w14:paraId="5DA74A81" w14:textId="77777777" w:rsidR="000D1F7A" w:rsidRPr="000D1F7A" w:rsidRDefault="000D1F7A" w:rsidP="000D1F7A">
      <w:pPr>
        <w:jc w:val="left"/>
        <w:outlineLvl w:val="0"/>
        <w:rPr>
          <w:rFonts w:ascii="Arial" w:eastAsia="Times New Roman" w:hAnsi="Arial" w:cs="Arial"/>
          <w:b/>
          <w:sz w:val="22"/>
          <w:szCs w:val="22"/>
          <w:u w:val="single"/>
          <w:lang w:eastAsia="en-GB"/>
        </w:rPr>
      </w:pPr>
      <w:r w:rsidRPr="000D1F7A">
        <w:rPr>
          <w:rFonts w:ascii="Arial" w:eastAsia="Times New Roman" w:hAnsi="Arial" w:cs="Arial"/>
          <w:b/>
          <w:sz w:val="22"/>
          <w:szCs w:val="22"/>
          <w:u w:val="single"/>
          <w:lang w:eastAsia="en-GB"/>
        </w:rPr>
        <w:lastRenderedPageBreak/>
        <w:t>Cause for Concern Procedures</w:t>
      </w:r>
    </w:p>
    <w:p w14:paraId="75E21AD1" w14:textId="77777777" w:rsidR="000D1F7A" w:rsidRPr="000D1F7A" w:rsidRDefault="000D1F7A" w:rsidP="000D1F7A">
      <w:pPr>
        <w:jc w:val="center"/>
        <w:rPr>
          <w:rFonts w:ascii="Arial" w:eastAsia="Times New Roman" w:hAnsi="Arial" w:cs="Arial"/>
          <w:sz w:val="22"/>
          <w:szCs w:val="22"/>
          <w:lang w:eastAsia="en-GB"/>
        </w:rPr>
      </w:pPr>
    </w:p>
    <w:p w14:paraId="7E2BA99A" w14:textId="77777777" w:rsidR="000D1F7A" w:rsidRPr="000D1F7A" w:rsidRDefault="000D1F7A" w:rsidP="000D1F7A">
      <w:pPr>
        <w:jc w:val="left"/>
        <w:rPr>
          <w:rFonts w:ascii="Arial" w:eastAsia="Times New Roman" w:hAnsi="Arial" w:cs="Arial"/>
          <w:sz w:val="22"/>
          <w:szCs w:val="22"/>
          <w:lang w:eastAsia="en-GB"/>
        </w:rPr>
      </w:pPr>
      <w:r w:rsidRPr="000D1F7A">
        <w:rPr>
          <w:rFonts w:ascii="Arial" w:eastAsia="Times New Roman" w:hAnsi="Arial" w:cs="Arial"/>
          <w:sz w:val="22"/>
          <w:szCs w:val="22"/>
          <w:lang w:eastAsia="en-GB"/>
        </w:rPr>
        <w:t xml:space="preserve">A </w:t>
      </w:r>
      <w:proofErr w:type="spellStart"/>
      <w:r w:rsidRPr="000D1F7A">
        <w:rPr>
          <w:rFonts w:ascii="Arial" w:eastAsia="Times New Roman" w:hAnsi="Arial" w:cs="Arial"/>
          <w:sz w:val="22"/>
          <w:szCs w:val="22"/>
          <w:lang w:eastAsia="en-GB"/>
        </w:rPr>
        <w:t>‘Cause</w:t>
      </w:r>
      <w:proofErr w:type="spellEnd"/>
      <w:r w:rsidRPr="000D1F7A">
        <w:rPr>
          <w:rFonts w:ascii="Arial" w:eastAsia="Times New Roman" w:hAnsi="Arial" w:cs="Arial"/>
          <w:sz w:val="22"/>
          <w:szCs w:val="22"/>
          <w:lang w:eastAsia="en-GB"/>
        </w:rPr>
        <w:t xml:space="preserve"> for Concern’ is an action, observation or discussion that makes you feel anxious or worried about the well-being or safety of a child.  This could be a change in behaviour or a comment from a young person.</w:t>
      </w:r>
    </w:p>
    <w:p w14:paraId="6C166584" w14:textId="77777777" w:rsidR="000D1F7A" w:rsidRPr="000D1F7A" w:rsidRDefault="000D1F7A" w:rsidP="000D1F7A">
      <w:pPr>
        <w:jc w:val="left"/>
        <w:rPr>
          <w:rFonts w:ascii="Arial" w:eastAsia="Times New Roman" w:hAnsi="Arial" w:cs="Arial"/>
          <w:sz w:val="22"/>
          <w:szCs w:val="22"/>
          <w:lang w:eastAsia="en-GB"/>
        </w:rPr>
      </w:pPr>
    </w:p>
    <w:p w14:paraId="32415A70" w14:textId="77777777" w:rsidR="000D1F7A" w:rsidRPr="000D1F7A" w:rsidRDefault="000D1F7A" w:rsidP="000D1F7A">
      <w:pPr>
        <w:jc w:val="left"/>
        <w:rPr>
          <w:rFonts w:ascii="Arial" w:eastAsia="Times New Roman" w:hAnsi="Arial" w:cs="Arial"/>
          <w:sz w:val="22"/>
          <w:szCs w:val="22"/>
          <w:lang w:eastAsia="en-GB"/>
        </w:rPr>
      </w:pPr>
      <w:r w:rsidRPr="000D1F7A">
        <w:rPr>
          <w:rFonts w:ascii="Arial" w:eastAsia="Times New Roman" w:hAnsi="Arial" w:cs="Arial"/>
          <w:sz w:val="22"/>
          <w:szCs w:val="22"/>
          <w:lang w:eastAsia="en-GB"/>
        </w:rPr>
        <w:t xml:space="preserve">All causes for concern must be recorded immediately and in writing on the cause for concern record sheet by the person with the concern. </w:t>
      </w:r>
    </w:p>
    <w:p w14:paraId="10373A4E" w14:textId="77777777" w:rsidR="000D1F7A" w:rsidRPr="000D1F7A" w:rsidRDefault="000D1F7A" w:rsidP="000D1F7A">
      <w:pPr>
        <w:jc w:val="left"/>
        <w:rPr>
          <w:rFonts w:ascii="Arial" w:eastAsia="Times New Roman" w:hAnsi="Arial" w:cs="Arial"/>
          <w:sz w:val="22"/>
          <w:szCs w:val="22"/>
          <w:lang w:eastAsia="en-GB"/>
        </w:rPr>
      </w:pPr>
    </w:p>
    <w:p w14:paraId="31C47DFB" w14:textId="77777777" w:rsidR="000D1F7A" w:rsidRPr="000D1F7A" w:rsidRDefault="000D1F7A" w:rsidP="000D1F7A">
      <w:pPr>
        <w:jc w:val="left"/>
        <w:rPr>
          <w:rFonts w:ascii="Arial" w:eastAsia="Times New Roman" w:hAnsi="Arial" w:cs="Arial"/>
          <w:sz w:val="22"/>
          <w:szCs w:val="22"/>
          <w:lang w:eastAsia="en-GB"/>
        </w:rPr>
      </w:pPr>
      <w:r w:rsidRPr="000D1F7A">
        <w:rPr>
          <w:rFonts w:ascii="Arial" w:eastAsia="Times New Roman" w:hAnsi="Arial" w:cs="Arial"/>
          <w:sz w:val="22"/>
          <w:szCs w:val="22"/>
          <w:lang w:eastAsia="en-GB"/>
        </w:rPr>
        <w:t>This must then be passed to the Designated Safeguarding Lead immediately, if possible, or at least within the hour. The DSL will decide on the appropriate actions, completing the ‘for designated teacher use’ section of the Cause for Concern sheet.</w:t>
      </w:r>
    </w:p>
    <w:p w14:paraId="5A21D023" w14:textId="77777777" w:rsidR="000D1F7A" w:rsidRPr="000D1F7A" w:rsidRDefault="000D1F7A" w:rsidP="000D1F7A">
      <w:pPr>
        <w:jc w:val="left"/>
        <w:rPr>
          <w:rFonts w:ascii="Arial" w:eastAsia="Times New Roman" w:hAnsi="Arial" w:cs="Arial"/>
          <w:sz w:val="22"/>
          <w:szCs w:val="22"/>
          <w:lang w:eastAsia="en-GB"/>
        </w:rPr>
      </w:pPr>
    </w:p>
    <w:p w14:paraId="5E3AB344" w14:textId="77777777" w:rsidR="000D1F7A" w:rsidRPr="000D1F7A" w:rsidRDefault="000D1F7A" w:rsidP="000D1F7A">
      <w:pPr>
        <w:jc w:val="left"/>
        <w:rPr>
          <w:rFonts w:ascii="Arial" w:eastAsia="Times New Roman" w:hAnsi="Arial" w:cs="Arial"/>
          <w:sz w:val="22"/>
          <w:szCs w:val="22"/>
          <w:lang w:eastAsia="en-GB"/>
        </w:rPr>
      </w:pPr>
      <w:r w:rsidRPr="000D1F7A">
        <w:rPr>
          <w:rFonts w:ascii="Arial" w:eastAsia="Times New Roman" w:hAnsi="Arial" w:cs="Arial"/>
          <w:sz w:val="22"/>
          <w:szCs w:val="22"/>
          <w:lang w:eastAsia="en-GB"/>
        </w:rPr>
        <w:t>Even if this results in no further action a Vulnerable Pupil File would be raised. This will include:</w:t>
      </w:r>
    </w:p>
    <w:p w14:paraId="0CFC2EC5" w14:textId="77777777" w:rsidR="000D1F7A" w:rsidRPr="000D1F7A" w:rsidRDefault="000D1F7A" w:rsidP="000D1F7A">
      <w:pPr>
        <w:numPr>
          <w:ilvl w:val="0"/>
          <w:numId w:val="20"/>
        </w:numPr>
        <w:contextualSpacing/>
        <w:jc w:val="left"/>
        <w:rPr>
          <w:rFonts w:ascii="Arial" w:eastAsia="Calibri" w:hAnsi="Arial" w:cs="Arial"/>
          <w:sz w:val="22"/>
          <w:szCs w:val="22"/>
        </w:rPr>
      </w:pPr>
      <w:r w:rsidRPr="000D1F7A">
        <w:rPr>
          <w:rFonts w:ascii="Arial" w:eastAsia="Calibri" w:hAnsi="Arial" w:cs="Arial"/>
          <w:sz w:val="22"/>
          <w:szCs w:val="22"/>
        </w:rPr>
        <w:t>Vulnerable Pupil Information Sheet</w:t>
      </w:r>
    </w:p>
    <w:p w14:paraId="419AE0BB" w14:textId="77777777" w:rsidR="000D1F7A" w:rsidRPr="000D1F7A" w:rsidRDefault="000D1F7A" w:rsidP="000D1F7A">
      <w:pPr>
        <w:numPr>
          <w:ilvl w:val="0"/>
          <w:numId w:val="20"/>
        </w:numPr>
        <w:contextualSpacing/>
        <w:jc w:val="left"/>
        <w:rPr>
          <w:rFonts w:ascii="Arial" w:eastAsia="Calibri" w:hAnsi="Arial" w:cs="Arial"/>
          <w:sz w:val="22"/>
          <w:szCs w:val="22"/>
        </w:rPr>
      </w:pPr>
      <w:r w:rsidRPr="000D1F7A">
        <w:rPr>
          <w:rFonts w:ascii="Arial" w:eastAsia="Calibri" w:hAnsi="Arial" w:cs="Arial"/>
          <w:sz w:val="22"/>
          <w:szCs w:val="22"/>
        </w:rPr>
        <w:t>Monitoring record sheet</w:t>
      </w:r>
    </w:p>
    <w:p w14:paraId="6DAC435E" w14:textId="77777777" w:rsidR="000D1F7A" w:rsidRPr="000D1F7A" w:rsidRDefault="000D1F7A" w:rsidP="000D1F7A">
      <w:pPr>
        <w:numPr>
          <w:ilvl w:val="0"/>
          <w:numId w:val="20"/>
        </w:numPr>
        <w:contextualSpacing/>
        <w:jc w:val="left"/>
        <w:rPr>
          <w:rFonts w:ascii="Arial" w:eastAsia="Calibri" w:hAnsi="Arial" w:cs="Arial"/>
          <w:sz w:val="22"/>
          <w:szCs w:val="22"/>
        </w:rPr>
      </w:pPr>
      <w:r w:rsidRPr="000D1F7A">
        <w:rPr>
          <w:rFonts w:ascii="Arial" w:eastAsia="Calibri" w:hAnsi="Arial" w:cs="Arial"/>
          <w:sz w:val="22"/>
          <w:szCs w:val="22"/>
        </w:rPr>
        <w:t>Cause for Concern Form</w:t>
      </w:r>
    </w:p>
    <w:p w14:paraId="04A15A66" w14:textId="77777777" w:rsidR="000D1F7A" w:rsidRPr="000D1F7A" w:rsidRDefault="000D1F7A" w:rsidP="000D1F7A">
      <w:pPr>
        <w:numPr>
          <w:ilvl w:val="0"/>
          <w:numId w:val="20"/>
        </w:numPr>
        <w:contextualSpacing/>
        <w:jc w:val="left"/>
        <w:rPr>
          <w:rFonts w:ascii="Arial" w:eastAsia="Calibri" w:hAnsi="Arial" w:cs="Arial"/>
          <w:sz w:val="22"/>
          <w:szCs w:val="22"/>
        </w:rPr>
      </w:pPr>
      <w:r w:rsidRPr="000D1F7A">
        <w:rPr>
          <w:rFonts w:ascii="Arial" w:eastAsia="Calibri" w:hAnsi="Arial" w:cs="Arial"/>
          <w:sz w:val="22"/>
          <w:szCs w:val="22"/>
        </w:rPr>
        <w:t>Sticker on the front of the folder indicating any other siblings</w:t>
      </w:r>
    </w:p>
    <w:p w14:paraId="3D15A83D" w14:textId="77777777" w:rsidR="000D1F7A" w:rsidRPr="000D1F7A" w:rsidRDefault="000D1F7A" w:rsidP="000D1F7A">
      <w:pPr>
        <w:numPr>
          <w:ilvl w:val="0"/>
          <w:numId w:val="20"/>
        </w:numPr>
        <w:contextualSpacing/>
        <w:jc w:val="left"/>
        <w:rPr>
          <w:rFonts w:ascii="Arial" w:eastAsia="Calibri" w:hAnsi="Arial" w:cs="Arial"/>
          <w:sz w:val="22"/>
          <w:szCs w:val="22"/>
        </w:rPr>
      </w:pPr>
      <w:r w:rsidRPr="000D1F7A">
        <w:rPr>
          <w:rFonts w:ascii="Arial" w:eastAsia="Calibri" w:hAnsi="Arial" w:cs="Arial"/>
          <w:sz w:val="22"/>
          <w:szCs w:val="22"/>
        </w:rPr>
        <w:t xml:space="preserve">This folder is placed in the ‘live’ Vulnerable pupils and </w:t>
      </w:r>
      <w:proofErr w:type="gramStart"/>
      <w:r w:rsidRPr="000D1F7A">
        <w:rPr>
          <w:rFonts w:ascii="Arial" w:eastAsia="Calibri" w:hAnsi="Arial" w:cs="Arial"/>
          <w:sz w:val="22"/>
          <w:szCs w:val="22"/>
        </w:rPr>
        <w:t>families</w:t>
      </w:r>
      <w:proofErr w:type="gramEnd"/>
      <w:r w:rsidRPr="000D1F7A">
        <w:rPr>
          <w:rFonts w:ascii="Arial" w:eastAsia="Calibri" w:hAnsi="Arial" w:cs="Arial"/>
          <w:sz w:val="22"/>
          <w:szCs w:val="22"/>
        </w:rPr>
        <w:t xml:space="preserve"> section</w:t>
      </w:r>
    </w:p>
    <w:p w14:paraId="02E3F3F2" w14:textId="77777777" w:rsidR="000D1F7A" w:rsidRPr="000D1F7A" w:rsidRDefault="000D1F7A" w:rsidP="000D1F7A">
      <w:pPr>
        <w:numPr>
          <w:ilvl w:val="0"/>
          <w:numId w:val="20"/>
        </w:numPr>
        <w:contextualSpacing/>
        <w:jc w:val="left"/>
        <w:rPr>
          <w:rFonts w:ascii="Arial" w:eastAsia="Calibri" w:hAnsi="Arial" w:cs="Arial"/>
          <w:sz w:val="22"/>
          <w:szCs w:val="22"/>
        </w:rPr>
      </w:pPr>
      <w:r w:rsidRPr="000D1F7A">
        <w:rPr>
          <w:rFonts w:ascii="Arial" w:eastAsia="Calibri" w:hAnsi="Arial" w:cs="Arial"/>
          <w:sz w:val="22"/>
          <w:szCs w:val="22"/>
        </w:rPr>
        <w:t>Make other staff aware that a Vulnerable pupils and families file has been raised – raise in staff meeting/ briefing</w:t>
      </w:r>
    </w:p>
    <w:p w14:paraId="7E123ED6" w14:textId="77777777" w:rsidR="000D1F7A" w:rsidRPr="000D1F7A" w:rsidRDefault="000D1F7A" w:rsidP="000D1F7A">
      <w:pPr>
        <w:numPr>
          <w:ilvl w:val="0"/>
          <w:numId w:val="20"/>
        </w:numPr>
        <w:contextualSpacing/>
        <w:jc w:val="left"/>
        <w:rPr>
          <w:rFonts w:ascii="Arial" w:eastAsia="Calibri" w:hAnsi="Arial" w:cs="Arial"/>
          <w:sz w:val="22"/>
          <w:szCs w:val="22"/>
        </w:rPr>
      </w:pPr>
      <w:r w:rsidRPr="000D1F7A">
        <w:rPr>
          <w:rFonts w:ascii="Arial" w:eastAsia="Calibri" w:hAnsi="Arial" w:cs="Arial"/>
          <w:sz w:val="22"/>
          <w:szCs w:val="22"/>
        </w:rPr>
        <w:t>Clear chronology of concerns</w:t>
      </w:r>
    </w:p>
    <w:p w14:paraId="1D01933B" w14:textId="77777777" w:rsidR="000D1F7A" w:rsidRPr="000D1F7A" w:rsidRDefault="000D1F7A" w:rsidP="000D1F7A">
      <w:pPr>
        <w:jc w:val="left"/>
        <w:rPr>
          <w:rFonts w:ascii="Arial" w:eastAsia="Times New Roman" w:hAnsi="Arial" w:cs="Arial"/>
          <w:sz w:val="22"/>
          <w:szCs w:val="22"/>
          <w:lang w:eastAsia="en-GB"/>
        </w:rPr>
      </w:pPr>
    </w:p>
    <w:p w14:paraId="6079EFCF" w14:textId="77777777" w:rsidR="000D1F7A" w:rsidRPr="000D1F7A" w:rsidRDefault="000D1F7A" w:rsidP="000D1F7A">
      <w:pPr>
        <w:jc w:val="left"/>
        <w:rPr>
          <w:rFonts w:ascii="Arial" w:eastAsia="Times New Roman" w:hAnsi="Arial" w:cs="Arial"/>
          <w:sz w:val="22"/>
          <w:szCs w:val="22"/>
          <w:lang w:eastAsia="en-GB"/>
        </w:rPr>
      </w:pPr>
      <w:r w:rsidRPr="000D1F7A">
        <w:rPr>
          <w:rFonts w:ascii="Arial" w:eastAsia="Times New Roman" w:hAnsi="Arial" w:cs="Arial"/>
          <w:sz w:val="22"/>
          <w:szCs w:val="22"/>
          <w:lang w:eastAsia="en-GB"/>
        </w:rPr>
        <w:t>Any further discussions, telephone calls or meetings in relation to the child must be recorded on the monitoring record sheet.</w:t>
      </w:r>
    </w:p>
    <w:p w14:paraId="40F1CCF0" w14:textId="77777777" w:rsidR="000D1F7A" w:rsidRPr="000D1F7A" w:rsidRDefault="000D1F7A" w:rsidP="000D1F7A">
      <w:pPr>
        <w:contextualSpacing/>
        <w:jc w:val="left"/>
        <w:rPr>
          <w:rFonts w:ascii="Arial" w:eastAsia="Calibri" w:hAnsi="Arial" w:cs="Arial"/>
          <w:sz w:val="22"/>
          <w:szCs w:val="22"/>
        </w:rPr>
      </w:pPr>
    </w:p>
    <w:p w14:paraId="174FECE1" w14:textId="77777777" w:rsidR="000D1F7A" w:rsidRPr="000D1F7A" w:rsidRDefault="000D1F7A" w:rsidP="000D1F7A">
      <w:pPr>
        <w:contextualSpacing/>
        <w:jc w:val="left"/>
        <w:rPr>
          <w:rFonts w:ascii="Arial" w:eastAsia="Calibri" w:hAnsi="Arial" w:cs="Arial"/>
          <w:sz w:val="22"/>
          <w:szCs w:val="22"/>
        </w:rPr>
      </w:pPr>
      <w:r w:rsidRPr="000D1F7A">
        <w:rPr>
          <w:rFonts w:ascii="Arial" w:eastAsia="Calibri" w:hAnsi="Arial" w:cs="Arial"/>
          <w:sz w:val="22"/>
          <w:szCs w:val="22"/>
        </w:rPr>
        <w:t>Designated teachers and other appropriate adults will hold a monthly meeting to discuss and review all live and dormant case files.  This provides the opportunity for designated teacher to:</w:t>
      </w:r>
    </w:p>
    <w:p w14:paraId="703F3779" w14:textId="77777777" w:rsidR="000D1F7A" w:rsidRPr="000D1F7A" w:rsidRDefault="000D1F7A" w:rsidP="000D1F7A">
      <w:pPr>
        <w:numPr>
          <w:ilvl w:val="0"/>
          <w:numId w:val="21"/>
        </w:numPr>
        <w:contextualSpacing/>
        <w:jc w:val="left"/>
        <w:rPr>
          <w:rFonts w:ascii="Arial" w:eastAsia="Calibri" w:hAnsi="Arial" w:cs="Arial"/>
          <w:sz w:val="22"/>
          <w:szCs w:val="22"/>
        </w:rPr>
      </w:pPr>
      <w:r w:rsidRPr="000D1F7A">
        <w:rPr>
          <w:rFonts w:ascii="Arial" w:eastAsia="Calibri" w:hAnsi="Arial" w:cs="Arial"/>
          <w:sz w:val="22"/>
          <w:szCs w:val="22"/>
        </w:rPr>
        <w:t>Monitor that agreed actions have taken place</w:t>
      </w:r>
    </w:p>
    <w:p w14:paraId="443FFE97" w14:textId="77777777" w:rsidR="000D1F7A" w:rsidRPr="000D1F7A" w:rsidRDefault="000D1F7A" w:rsidP="000D1F7A">
      <w:pPr>
        <w:numPr>
          <w:ilvl w:val="0"/>
          <w:numId w:val="21"/>
        </w:numPr>
        <w:contextualSpacing/>
        <w:jc w:val="left"/>
        <w:rPr>
          <w:rFonts w:ascii="Arial" w:eastAsia="Calibri" w:hAnsi="Arial" w:cs="Arial"/>
          <w:sz w:val="22"/>
          <w:szCs w:val="22"/>
        </w:rPr>
      </w:pPr>
      <w:r w:rsidRPr="000D1F7A">
        <w:rPr>
          <w:rFonts w:ascii="Arial" w:eastAsia="Calibri" w:hAnsi="Arial" w:cs="Arial"/>
          <w:sz w:val="22"/>
          <w:szCs w:val="22"/>
        </w:rPr>
        <w:t>Evaluate the impact of these actions</w:t>
      </w:r>
    </w:p>
    <w:p w14:paraId="6616B467" w14:textId="77777777" w:rsidR="000D1F7A" w:rsidRPr="000D1F7A" w:rsidRDefault="000D1F7A" w:rsidP="000D1F7A">
      <w:pPr>
        <w:numPr>
          <w:ilvl w:val="0"/>
          <w:numId w:val="21"/>
        </w:numPr>
        <w:contextualSpacing/>
        <w:jc w:val="left"/>
        <w:rPr>
          <w:rFonts w:ascii="Arial" w:eastAsia="Calibri" w:hAnsi="Arial" w:cs="Arial"/>
          <w:sz w:val="22"/>
          <w:szCs w:val="22"/>
        </w:rPr>
      </w:pPr>
      <w:r w:rsidRPr="000D1F7A">
        <w:rPr>
          <w:rFonts w:ascii="Arial" w:eastAsia="Calibri" w:hAnsi="Arial" w:cs="Arial"/>
          <w:sz w:val="22"/>
          <w:szCs w:val="22"/>
        </w:rPr>
        <w:t>Agree next steps</w:t>
      </w:r>
    </w:p>
    <w:p w14:paraId="1013D38C" w14:textId="77777777" w:rsidR="000D1F7A" w:rsidRPr="000D1F7A" w:rsidRDefault="000D1F7A" w:rsidP="000D1F7A">
      <w:pPr>
        <w:numPr>
          <w:ilvl w:val="0"/>
          <w:numId w:val="21"/>
        </w:numPr>
        <w:contextualSpacing/>
        <w:jc w:val="left"/>
        <w:rPr>
          <w:rFonts w:ascii="Arial" w:eastAsia="Calibri" w:hAnsi="Arial" w:cs="Arial"/>
          <w:sz w:val="22"/>
          <w:szCs w:val="22"/>
        </w:rPr>
      </w:pPr>
      <w:r w:rsidRPr="000D1F7A">
        <w:rPr>
          <w:rFonts w:ascii="Arial" w:eastAsia="Calibri" w:hAnsi="Arial" w:cs="Arial"/>
          <w:sz w:val="22"/>
          <w:szCs w:val="22"/>
        </w:rPr>
        <w:t xml:space="preserve">Quality </w:t>
      </w:r>
      <w:proofErr w:type="gramStart"/>
      <w:r w:rsidRPr="000D1F7A">
        <w:rPr>
          <w:rFonts w:ascii="Arial" w:eastAsia="Calibri" w:hAnsi="Arial" w:cs="Arial"/>
          <w:sz w:val="22"/>
          <w:szCs w:val="22"/>
        </w:rPr>
        <w:t>assure</w:t>
      </w:r>
      <w:proofErr w:type="gramEnd"/>
      <w:r w:rsidRPr="000D1F7A">
        <w:rPr>
          <w:rFonts w:ascii="Arial" w:eastAsia="Calibri" w:hAnsi="Arial" w:cs="Arial"/>
          <w:sz w:val="22"/>
          <w:szCs w:val="22"/>
        </w:rPr>
        <w:t xml:space="preserve"> written records</w:t>
      </w:r>
    </w:p>
    <w:p w14:paraId="63A76C90" w14:textId="77777777" w:rsidR="000D1F7A" w:rsidRPr="000D1F7A" w:rsidRDefault="000D1F7A" w:rsidP="000D1F7A">
      <w:pPr>
        <w:jc w:val="left"/>
        <w:rPr>
          <w:rFonts w:ascii="Arial" w:eastAsia="Times New Roman" w:hAnsi="Arial" w:cs="Arial"/>
          <w:sz w:val="22"/>
          <w:szCs w:val="22"/>
          <w:lang w:eastAsia="en-GB"/>
        </w:rPr>
      </w:pPr>
    </w:p>
    <w:p w14:paraId="28FCADD3" w14:textId="77777777" w:rsidR="000D1F7A" w:rsidRPr="000D1F7A" w:rsidRDefault="000D1F7A" w:rsidP="000D1F7A">
      <w:pPr>
        <w:jc w:val="left"/>
        <w:rPr>
          <w:rFonts w:ascii="Arial" w:eastAsia="Times New Roman" w:hAnsi="Arial" w:cs="Arial"/>
          <w:sz w:val="22"/>
          <w:szCs w:val="22"/>
          <w:lang w:eastAsia="en-GB"/>
        </w:rPr>
      </w:pPr>
      <w:r w:rsidRPr="000D1F7A">
        <w:rPr>
          <w:rFonts w:ascii="Arial" w:eastAsia="Times New Roman" w:hAnsi="Arial" w:cs="Arial"/>
          <w:sz w:val="22"/>
          <w:szCs w:val="22"/>
          <w:lang w:eastAsia="en-GB"/>
        </w:rPr>
        <w:t>All further involvement and documentation must be stored in this file and nowhere else.  Files will be stored in a secure place and only accessible to the designated safeguarding leads within academy.</w:t>
      </w:r>
    </w:p>
    <w:p w14:paraId="00A54582" w14:textId="77777777" w:rsidR="000D1F7A" w:rsidRDefault="000D1F7A" w:rsidP="00C51618">
      <w:pPr>
        <w:pStyle w:val="BodyText"/>
      </w:pPr>
    </w:p>
    <w:p w14:paraId="5F683523" w14:textId="77777777" w:rsidR="00604BDF" w:rsidRDefault="00604BDF" w:rsidP="00C51618">
      <w:pPr>
        <w:pStyle w:val="BodyText"/>
      </w:pPr>
    </w:p>
    <w:p w14:paraId="3BCB604D" w14:textId="77777777" w:rsidR="00604BDF" w:rsidRDefault="00604BDF" w:rsidP="00C51618">
      <w:pPr>
        <w:pStyle w:val="BodyText"/>
      </w:pPr>
    </w:p>
    <w:p w14:paraId="043A2E16" w14:textId="77777777" w:rsidR="00604BDF" w:rsidRDefault="00604BDF" w:rsidP="00C51618">
      <w:pPr>
        <w:pStyle w:val="BodyText"/>
      </w:pPr>
    </w:p>
    <w:p w14:paraId="4706B9BD" w14:textId="77777777" w:rsidR="008306A5" w:rsidRDefault="008306A5" w:rsidP="00C51618">
      <w:pPr>
        <w:pStyle w:val="BodyText"/>
        <w:sectPr w:rsidR="008306A5" w:rsidSect="00D16868">
          <w:pgSz w:w="11906" w:h="16838"/>
          <w:pgMar w:top="1440" w:right="1440" w:bottom="1440" w:left="1440" w:header="706" w:footer="706" w:gutter="0"/>
          <w:pgNumType w:start="2"/>
          <w:cols w:space="708"/>
          <w:docGrid w:linePitch="360"/>
        </w:sectPr>
      </w:pPr>
    </w:p>
    <w:p w14:paraId="681066E4" w14:textId="77777777" w:rsidR="008306A5" w:rsidRDefault="008306A5" w:rsidP="00C51618">
      <w:pPr>
        <w:pStyle w:val="BodyText"/>
      </w:pPr>
      <w:r>
        <w:rPr>
          <w:noProof/>
          <w:lang w:eastAsia="en-GB"/>
        </w:rPr>
        <w:lastRenderedPageBreak/>
        <mc:AlternateContent>
          <mc:Choice Requires="wps">
            <w:drawing>
              <wp:anchor distT="0" distB="0" distL="114300" distR="114300" simplePos="0" relativeHeight="251665408" behindDoc="0" locked="0" layoutInCell="1" allowOverlap="1" wp14:anchorId="1E53CF04" wp14:editId="103989D3">
                <wp:simplePos x="0" y="0"/>
                <wp:positionH relativeFrom="column">
                  <wp:posOffset>800735</wp:posOffset>
                </wp:positionH>
                <wp:positionV relativeFrom="paragraph">
                  <wp:posOffset>118110</wp:posOffset>
                </wp:positionV>
                <wp:extent cx="4504690" cy="1134745"/>
                <wp:effectExtent l="0" t="0" r="10160" b="27305"/>
                <wp:wrapNone/>
                <wp:docPr id="35" name="Flowchart: Alternate Process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4690" cy="1134745"/>
                        </a:xfrm>
                        <a:prstGeom prst="flowChartAlternateProcess">
                          <a:avLst/>
                        </a:prstGeom>
                        <a:solidFill>
                          <a:srgbClr val="FFFFFF"/>
                        </a:solidFill>
                        <a:ln w="9525">
                          <a:solidFill>
                            <a:srgbClr val="000000"/>
                          </a:solidFill>
                          <a:miter lim="800000"/>
                          <a:headEnd/>
                          <a:tailEnd/>
                        </a:ln>
                      </wps:spPr>
                      <wps:txbx>
                        <w:txbxContent>
                          <w:p w14:paraId="4CFEE57B" w14:textId="77777777" w:rsidR="009B02D4" w:rsidRDefault="009B02D4" w:rsidP="008A5A9B">
                            <w:pPr>
                              <w:ind w:left="1440" w:firstLine="720"/>
                              <w:rPr>
                                <w:b/>
                              </w:rPr>
                            </w:pPr>
                            <w:r>
                              <w:rPr>
                                <w:b/>
                              </w:rPr>
                              <w:t>Why are you concerned?</w:t>
                            </w:r>
                          </w:p>
                          <w:p w14:paraId="69B673D3" w14:textId="77777777" w:rsidR="009B02D4" w:rsidRDefault="009B02D4" w:rsidP="00664099">
                            <w:pPr>
                              <w:ind w:left="720"/>
                              <w:rPr>
                                <w:b/>
                              </w:rPr>
                            </w:pPr>
                            <w:r>
                              <w:rPr>
                                <w:b/>
                              </w:rPr>
                              <w:t>For example</w:t>
                            </w:r>
                          </w:p>
                          <w:p w14:paraId="1786652F" w14:textId="77777777" w:rsidR="009B02D4" w:rsidRPr="005356A0" w:rsidRDefault="009B02D4" w:rsidP="008306A5">
                            <w:pPr>
                              <w:numPr>
                                <w:ilvl w:val="0"/>
                                <w:numId w:val="24"/>
                              </w:numPr>
                              <w:jc w:val="left"/>
                              <w:rPr>
                                <w:sz w:val="16"/>
                                <w:szCs w:val="16"/>
                              </w:rPr>
                            </w:pPr>
                            <w:r w:rsidRPr="005356A0">
                              <w:rPr>
                                <w:sz w:val="16"/>
                                <w:szCs w:val="16"/>
                              </w:rPr>
                              <w:t>Disclosure</w:t>
                            </w:r>
                          </w:p>
                          <w:p w14:paraId="19E47566" w14:textId="77777777" w:rsidR="009B02D4" w:rsidRPr="00CB2536" w:rsidRDefault="009B02D4" w:rsidP="008306A5">
                            <w:pPr>
                              <w:numPr>
                                <w:ilvl w:val="0"/>
                                <w:numId w:val="24"/>
                              </w:numPr>
                              <w:jc w:val="left"/>
                              <w:rPr>
                                <w:sz w:val="16"/>
                                <w:szCs w:val="16"/>
                              </w:rPr>
                            </w:pPr>
                            <w:r w:rsidRPr="00CB2536">
                              <w:rPr>
                                <w:sz w:val="16"/>
                                <w:szCs w:val="16"/>
                              </w:rPr>
                              <w:t>Child’s Appearance – may include unexplained marks as well as dress</w:t>
                            </w:r>
                          </w:p>
                          <w:p w14:paraId="6C787BCE" w14:textId="77777777" w:rsidR="009B02D4" w:rsidRPr="00CB2536" w:rsidRDefault="009B02D4" w:rsidP="008306A5">
                            <w:pPr>
                              <w:numPr>
                                <w:ilvl w:val="0"/>
                                <w:numId w:val="24"/>
                              </w:numPr>
                              <w:jc w:val="left"/>
                              <w:rPr>
                                <w:sz w:val="16"/>
                                <w:szCs w:val="16"/>
                              </w:rPr>
                            </w:pPr>
                            <w:r w:rsidRPr="00CB2536">
                              <w:rPr>
                                <w:sz w:val="16"/>
                                <w:szCs w:val="16"/>
                              </w:rPr>
                              <w:t>Behaviour change</w:t>
                            </w:r>
                          </w:p>
                          <w:p w14:paraId="65327F0D" w14:textId="77777777" w:rsidR="009B02D4" w:rsidRPr="00CB2536" w:rsidRDefault="009B02D4" w:rsidP="008306A5">
                            <w:pPr>
                              <w:numPr>
                                <w:ilvl w:val="0"/>
                                <w:numId w:val="24"/>
                              </w:numPr>
                              <w:jc w:val="left"/>
                              <w:rPr>
                                <w:sz w:val="16"/>
                                <w:szCs w:val="16"/>
                              </w:rPr>
                            </w:pPr>
                            <w:r w:rsidRPr="00CB2536">
                              <w:rPr>
                                <w:sz w:val="16"/>
                                <w:szCs w:val="16"/>
                              </w:rPr>
                              <w:t>Witnessed concerning behaviour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53CF04"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35" o:spid="_x0000_s1026" type="#_x0000_t176" style="position:absolute;left:0;text-align:left;margin-left:63.05pt;margin-top:9.3pt;width:354.7pt;height:89.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">
                <v:textbox>
                  <w:txbxContent>
                    <w:p w14:paraId="4CFEE57B" w14:textId="77777777" w:rsidR="009B02D4" w:rsidRDefault="009B02D4" w:rsidP="008A5A9B">
                      <w:pPr>
                        <w:ind w:left="1440" w:firstLine="720"/>
                        <w:rPr>
                          <w:b/>
                        </w:rPr>
                      </w:pPr>
                      <w:r>
                        <w:rPr>
                          <w:b/>
                        </w:rPr>
                        <w:t>Why are you concerned?</w:t>
                      </w:r>
                    </w:p>
                    <w:p w14:paraId="69B673D3" w14:textId="77777777" w:rsidR="009B02D4" w:rsidRDefault="009B02D4" w:rsidP="00664099">
                      <w:pPr>
                        <w:ind w:left="720"/>
                        <w:rPr>
                          <w:b/>
                        </w:rPr>
                      </w:pPr>
                      <w:r>
                        <w:rPr>
                          <w:b/>
                        </w:rPr>
                        <w:t>For example</w:t>
                      </w:r>
                    </w:p>
                    <w:p w14:paraId="1786652F" w14:textId="77777777" w:rsidR="009B02D4" w:rsidRPr="005356A0" w:rsidRDefault="009B02D4" w:rsidP="008306A5">
                      <w:pPr>
                        <w:numPr>
                          <w:ilvl w:val="0"/>
                          <w:numId w:val="24"/>
                        </w:numPr>
                        <w:jc w:val="left"/>
                        <w:rPr>
                          <w:sz w:val="16"/>
                          <w:szCs w:val="16"/>
                        </w:rPr>
                      </w:pPr>
                      <w:r w:rsidRPr="005356A0">
                        <w:rPr>
                          <w:sz w:val="16"/>
                          <w:szCs w:val="16"/>
                        </w:rPr>
                        <w:t>Disclosure</w:t>
                      </w:r>
                    </w:p>
                    <w:p w14:paraId="19E47566" w14:textId="77777777" w:rsidR="009B02D4" w:rsidRPr="00CB2536" w:rsidRDefault="009B02D4" w:rsidP="008306A5">
                      <w:pPr>
                        <w:numPr>
                          <w:ilvl w:val="0"/>
                          <w:numId w:val="24"/>
                        </w:numPr>
                        <w:jc w:val="left"/>
                        <w:rPr>
                          <w:sz w:val="16"/>
                          <w:szCs w:val="16"/>
                        </w:rPr>
                      </w:pPr>
                      <w:r w:rsidRPr="00CB2536">
                        <w:rPr>
                          <w:sz w:val="16"/>
                          <w:szCs w:val="16"/>
                        </w:rPr>
                        <w:t>Child’s Appearance – may include unexplained marks as well as dress</w:t>
                      </w:r>
                    </w:p>
                    <w:p w14:paraId="6C787BCE" w14:textId="77777777" w:rsidR="009B02D4" w:rsidRPr="00CB2536" w:rsidRDefault="009B02D4" w:rsidP="008306A5">
                      <w:pPr>
                        <w:numPr>
                          <w:ilvl w:val="0"/>
                          <w:numId w:val="24"/>
                        </w:numPr>
                        <w:jc w:val="left"/>
                        <w:rPr>
                          <w:sz w:val="16"/>
                          <w:szCs w:val="16"/>
                        </w:rPr>
                      </w:pPr>
                      <w:r w:rsidRPr="00CB2536">
                        <w:rPr>
                          <w:sz w:val="16"/>
                          <w:szCs w:val="16"/>
                        </w:rPr>
                        <w:t>Behaviour change</w:t>
                      </w:r>
                    </w:p>
                    <w:p w14:paraId="65327F0D" w14:textId="77777777" w:rsidR="009B02D4" w:rsidRPr="00CB2536" w:rsidRDefault="009B02D4" w:rsidP="008306A5">
                      <w:pPr>
                        <w:numPr>
                          <w:ilvl w:val="0"/>
                          <w:numId w:val="24"/>
                        </w:numPr>
                        <w:jc w:val="left"/>
                        <w:rPr>
                          <w:sz w:val="16"/>
                          <w:szCs w:val="16"/>
                        </w:rPr>
                      </w:pPr>
                      <w:r w:rsidRPr="00CB2536">
                        <w:rPr>
                          <w:sz w:val="16"/>
                          <w:szCs w:val="16"/>
                        </w:rPr>
                        <w:t>Witnessed concerning behaviour</w:t>
                      </w:r>
                    </w:p>
                  </w:txbxContent>
                </v:textbox>
              </v:shape>
            </w:pict>
          </mc:Fallback>
        </mc:AlternateContent>
      </w:r>
    </w:p>
    <w:p w14:paraId="584833DC" w14:textId="77777777" w:rsidR="008306A5" w:rsidRPr="008306A5" w:rsidRDefault="008306A5" w:rsidP="008306A5"/>
    <w:p w14:paraId="64FA6280" w14:textId="77777777" w:rsidR="008306A5" w:rsidRPr="008306A5" w:rsidRDefault="008306A5" w:rsidP="008306A5"/>
    <w:p w14:paraId="74A1B1B2" w14:textId="77777777" w:rsidR="008306A5" w:rsidRPr="008306A5" w:rsidRDefault="008306A5" w:rsidP="008306A5"/>
    <w:p w14:paraId="7A2AFAC3" w14:textId="77777777" w:rsidR="008306A5" w:rsidRPr="008306A5" w:rsidRDefault="008306A5" w:rsidP="008306A5"/>
    <w:p w14:paraId="5DE309D8" w14:textId="77777777" w:rsidR="008306A5" w:rsidRPr="008306A5" w:rsidRDefault="008306A5" w:rsidP="008306A5"/>
    <w:p w14:paraId="69FD78CF" w14:textId="77777777" w:rsidR="008306A5" w:rsidRPr="008306A5" w:rsidRDefault="008306A5" w:rsidP="008306A5"/>
    <w:p w14:paraId="3C109922" w14:textId="77777777" w:rsidR="008306A5" w:rsidRDefault="00204E46" w:rsidP="008306A5">
      <w:r>
        <w:rPr>
          <w:noProof/>
          <w:lang w:eastAsia="en-GB"/>
        </w:rPr>
        <mc:AlternateContent>
          <mc:Choice Requires="wps">
            <w:drawing>
              <wp:anchor distT="0" distB="0" distL="114300" distR="114300" simplePos="0" relativeHeight="251676672" behindDoc="0" locked="0" layoutInCell="1" allowOverlap="1" wp14:anchorId="0A690E11" wp14:editId="7B4D4E4E">
                <wp:simplePos x="0" y="0"/>
                <wp:positionH relativeFrom="column">
                  <wp:posOffset>3009900</wp:posOffset>
                </wp:positionH>
                <wp:positionV relativeFrom="paragraph">
                  <wp:posOffset>72390</wp:posOffset>
                </wp:positionV>
                <wp:extent cx="0" cy="213360"/>
                <wp:effectExtent l="95250" t="0" r="57150" b="53340"/>
                <wp:wrapNone/>
                <wp:docPr id="47" name="Straight Arrow Connector 47"/>
                <wp:cNvGraphicFramePr/>
                <a:graphic xmlns:a="http://schemas.openxmlformats.org/drawingml/2006/main">
                  <a:graphicData uri="http://schemas.microsoft.com/office/word/2010/wordprocessingShape">
                    <wps:wsp>
                      <wps:cNvCnPr/>
                      <wps:spPr>
                        <a:xfrm>
                          <a:off x="0" y="0"/>
                          <a:ext cx="0" cy="21336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FC74207" id="_x0000_t32" coordsize="21600,21600" o:spt="32" o:oned="t" path="m,l21600,21600e" filled="f">
                <v:path arrowok="t" fillok="f" o:connecttype="none"/>
                <o:lock v:ext="edit" shapetype="t"/>
              </v:shapetype>
              <v:shape id="Straight Arrow Connector 47" o:spid="_x0000_s1026" type="#_x0000_t32" style="position:absolute;margin-left:237pt;margin-top:5.7pt;width:0;height:16.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" strokecolor="black [3040]">
                <v:stroke endarrow="open"/>
              </v:shape>
            </w:pict>
          </mc:Fallback>
        </mc:AlternateContent>
      </w:r>
    </w:p>
    <w:p w14:paraId="63CF7176" w14:textId="77777777" w:rsidR="00604BDF" w:rsidRDefault="008306A5" w:rsidP="008306A5">
      <w:r>
        <w:rPr>
          <w:noProof/>
          <w:lang w:eastAsia="en-GB"/>
        </w:rPr>
        <mc:AlternateContent>
          <mc:Choice Requires="wps">
            <w:drawing>
              <wp:anchor distT="0" distB="0" distL="114300" distR="114300" simplePos="0" relativeHeight="251666432" behindDoc="0" locked="0" layoutInCell="1" allowOverlap="1" wp14:anchorId="5FC20603" wp14:editId="316D8EB6">
                <wp:simplePos x="0" y="0"/>
                <wp:positionH relativeFrom="column">
                  <wp:posOffset>474980</wp:posOffset>
                </wp:positionH>
                <wp:positionV relativeFrom="paragraph">
                  <wp:posOffset>140970</wp:posOffset>
                </wp:positionV>
                <wp:extent cx="5160645" cy="1134745"/>
                <wp:effectExtent l="0" t="0" r="20955" b="27305"/>
                <wp:wrapNone/>
                <wp:docPr id="36" name="Flowchart: Alternate Process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60645" cy="1134745"/>
                        </a:xfrm>
                        <a:prstGeom prst="flowChartAlternateProcess">
                          <a:avLst/>
                        </a:prstGeom>
                        <a:solidFill>
                          <a:srgbClr val="FFFFFF"/>
                        </a:solidFill>
                        <a:ln w="9525">
                          <a:solidFill>
                            <a:srgbClr val="000000"/>
                          </a:solidFill>
                          <a:miter lim="800000"/>
                          <a:headEnd/>
                          <a:tailEnd/>
                        </a:ln>
                      </wps:spPr>
                      <wps:txbx>
                        <w:txbxContent>
                          <w:p w14:paraId="21D99A77" w14:textId="77777777" w:rsidR="009B02D4" w:rsidRPr="00774C46" w:rsidRDefault="009B02D4" w:rsidP="00664099">
                            <w:pPr>
                              <w:jc w:val="center"/>
                              <w:rPr>
                                <w:b/>
                              </w:rPr>
                            </w:pPr>
                            <w:r w:rsidRPr="00774C46">
                              <w:rPr>
                                <w:b/>
                              </w:rPr>
                              <w:t>Immediately record your concerns</w:t>
                            </w:r>
                          </w:p>
                          <w:p w14:paraId="34079322" w14:textId="77777777" w:rsidR="009B02D4" w:rsidRPr="009E31EE" w:rsidRDefault="009B02D4" w:rsidP="00664099">
                            <w:pPr>
                              <w:ind w:left="720"/>
                              <w:rPr>
                                <w:highlight w:val="yellow"/>
                              </w:rPr>
                            </w:pPr>
                            <w:r w:rsidRPr="00B51A96">
                              <w:rPr>
                                <w:sz w:val="18"/>
                              </w:rPr>
                              <w:t>Follow the schools procedure</w:t>
                            </w:r>
                          </w:p>
                          <w:p w14:paraId="21A45945" w14:textId="77777777" w:rsidR="009B02D4" w:rsidRPr="00B51A96" w:rsidRDefault="009B02D4" w:rsidP="008306A5">
                            <w:pPr>
                              <w:numPr>
                                <w:ilvl w:val="1"/>
                                <w:numId w:val="25"/>
                              </w:numPr>
                              <w:jc w:val="left"/>
                              <w:rPr>
                                <w:sz w:val="18"/>
                              </w:rPr>
                            </w:pPr>
                            <w:r w:rsidRPr="00B51A96">
                              <w:rPr>
                                <w:sz w:val="16"/>
                              </w:rPr>
                              <w:t>Reassure the child</w:t>
                            </w:r>
                          </w:p>
                          <w:p w14:paraId="39015E58" w14:textId="77777777" w:rsidR="009B02D4" w:rsidRPr="00B51A96" w:rsidRDefault="009B02D4" w:rsidP="008306A5">
                            <w:pPr>
                              <w:numPr>
                                <w:ilvl w:val="1"/>
                                <w:numId w:val="25"/>
                              </w:numPr>
                              <w:jc w:val="left"/>
                              <w:rPr>
                                <w:sz w:val="18"/>
                              </w:rPr>
                            </w:pPr>
                            <w:r w:rsidRPr="00B51A96">
                              <w:rPr>
                                <w:sz w:val="16"/>
                              </w:rPr>
                              <w:t>Clarify concerns if necessary (</w:t>
                            </w:r>
                            <w:r w:rsidRPr="00B51A96">
                              <w:rPr>
                                <w:b/>
                                <w:color w:val="FF0000"/>
                                <w:sz w:val="16"/>
                              </w:rPr>
                              <w:t>TED</w:t>
                            </w:r>
                            <w:r w:rsidRPr="00B51A96">
                              <w:rPr>
                                <w:sz w:val="16"/>
                              </w:rPr>
                              <w:t xml:space="preserve">: </w:t>
                            </w:r>
                            <w:r w:rsidRPr="00B51A96">
                              <w:rPr>
                                <w:b/>
                                <w:color w:val="FF0000"/>
                                <w:sz w:val="16"/>
                              </w:rPr>
                              <w:t>T</w:t>
                            </w:r>
                            <w:r w:rsidRPr="00B51A96">
                              <w:rPr>
                                <w:sz w:val="16"/>
                              </w:rPr>
                              <w:t xml:space="preserve">ell, </w:t>
                            </w:r>
                            <w:r w:rsidRPr="00B51A96">
                              <w:rPr>
                                <w:b/>
                                <w:color w:val="FF0000"/>
                                <w:sz w:val="16"/>
                              </w:rPr>
                              <w:t>E</w:t>
                            </w:r>
                            <w:r w:rsidRPr="00B51A96">
                              <w:rPr>
                                <w:sz w:val="16"/>
                              </w:rPr>
                              <w:t xml:space="preserve">xplain, </w:t>
                            </w:r>
                            <w:r w:rsidRPr="00B51A96">
                              <w:rPr>
                                <w:b/>
                                <w:color w:val="FF0000"/>
                                <w:sz w:val="16"/>
                              </w:rPr>
                              <w:t>D</w:t>
                            </w:r>
                            <w:r w:rsidRPr="00B51A96">
                              <w:rPr>
                                <w:sz w:val="16"/>
                              </w:rPr>
                              <w:t>escribe)</w:t>
                            </w:r>
                          </w:p>
                          <w:p w14:paraId="048D2B3E" w14:textId="77777777" w:rsidR="009B02D4" w:rsidRPr="00B51A96" w:rsidRDefault="009B02D4" w:rsidP="008306A5">
                            <w:pPr>
                              <w:numPr>
                                <w:ilvl w:val="1"/>
                                <w:numId w:val="25"/>
                              </w:numPr>
                              <w:jc w:val="left"/>
                              <w:rPr>
                                <w:sz w:val="18"/>
                              </w:rPr>
                            </w:pPr>
                            <w:r w:rsidRPr="00B51A96">
                              <w:rPr>
                                <w:sz w:val="16"/>
                              </w:rPr>
                              <w:t>Use child’s own words</w:t>
                            </w:r>
                          </w:p>
                          <w:p w14:paraId="36C091C3" w14:textId="77777777" w:rsidR="009B02D4" w:rsidRPr="00B51A96" w:rsidRDefault="009B02D4" w:rsidP="008306A5">
                            <w:pPr>
                              <w:numPr>
                                <w:ilvl w:val="1"/>
                                <w:numId w:val="25"/>
                              </w:numPr>
                              <w:jc w:val="left"/>
                              <w:rPr>
                                <w:sz w:val="18"/>
                              </w:rPr>
                            </w:pPr>
                            <w:r w:rsidRPr="00B51A96">
                              <w:rPr>
                                <w:sz w:val="16"/>
                              </w:rPr>
                              <w:t>Sign and date your records</w:t>
                            </w:r>
                          </w:p>
                          <w:p w14:paraId="14A4AE13" w14:textId="77777777" w:rsidR="009B02D4" w:rsidRPr="00B51A96" w:rsidRDefault="009B02D4" w:rsidP="008306A5">
                            <w:pPr>
                              <w:numPr>
                                <w:ilvl w:val="1"/>
                                <w:numId w:val="25"/>
                              </w:numPr>
                              <w:jc w:val="left"/>
                              <w:rPr>
                                <w:sz w:val="18"/>
                              </w:rPr>
                            </w:pPr>
                            <w:r w:rsidRPr="00B51A96">
                              <w:rPr>
                                <w:sz w:val="16"/>
                              </w:rPr>
                              <w:t>Seek support for yourself if required from DSL</w:t>
                            </w:r>
                          </w:p>
                          <w:p w14:paraId="0CB6C647" w14:textId="77777777" w:rsidR="009B02D4" w:rsidRPr="00296C18" w:rsidRDefault="009B02D4" w:rsidP="008306A5">
                            <w:pPr>
                              <w:numPr>
                                <w:ilvl w:val="1"/>
                                <w:numId w:val="25"/>
                              </w:numPr>
                              <w:jc w:val="left"/>
                              <w:rPr>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C20603" id="Flowchart: Alternate Process 36" o:spid="_x0000_s1027" type="#_x0000_t176" style="position:absolute;left:0;text-align:left;margin-left:37.4pt;margin-top:11.1pt;width:406.35pt;height:89.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">
                <v:textbox>
                  <w:txbxContent>
                    <w:p w14:paraId="21D99A77" w14:textId="77777777" w:rsidR="009B02D4" w:rsidRPr="00774C46" w:rsidRDefault="009B02D4" w:rsidP="00664099">
                      <w:pPr>
                        <w:jc w:val="center"/>
                        <w:rPr>
                          <w:b/>
                        </w:rPr>
                      </w:pPr>
                      <w:r w:rsidRPr="00774C46">
                        <w:rPr>
                          <w:b/>
                        </w:rPr>
                        <w:t>Immediately record your concerns</w:t>
                      </w:r>
                    </w:p>
                    <w:p w14:paraId="34079322" w14:textId="77777777" w:rsidR="009B02D4" w:rsidRPr="009E31EE" w:rsidRDefault="009B02D4" w:rsidP="00664099">
                      <w:pPr>
                        <w:ind w:left="720"/>
                        <w:rPr>
                          <w:highlight w:val="yellow"/>
                        </w:rPr>
                      </w:pPr>
                      <w:r w:rsidRPr="00B51A96">
                        <w:rPr>
                          <w:sz w:val="18"/>
                        </w:rPr>
                        <w:t>Follow the schools procedure</w:t>
                      </w:r>
                    </w:p>
                    <w:p w14:paraId="21A45945" w14:textId="77777777" w:rsidR="009B02D4" w:rsidRPr="00B51A96" w:rsidRDefault="009B02D4" w:rsidP="008306A5">
                      <w:pPr>
                        <w:numPr>
                          <w:ilvl w:val="1"/>
                          <w:numId w:val="25"/>
                        </w:numPr>
                        <w:jc w:val="left"/>
                        <w:rPr>
                          <w:sz w:val="18"/>
                        </w:rPr>
                      </w:pPr>
                      <w:r w:rsidRPr="00B51A96">
                        <w:rPr>
                          <w:sz w:val="16"/>
                        </w:rPr>
                        <w:t>Reassure the child</w:t>
                      </w:r>
                    </w:p>
                    <w:p w14:paraId="39015E58" w14:textId="77777777" w:rsidR="009B02D4" w:rsidRPr="00B51A96" w:rsidRDefault="009B02D4" w:rsidP="008306A5">
                      <w:pPr>
                        <w:numPr>
                          <w:ilvl w:val="1"/>
                          <w:numId w:val="25"/>
                        </w:numPr>
                        <w:jc w:val="left"/>
                        <w:rPr>
                          <w:sz w:val="18"/>
                        </w:rPr>
                      </w:pPr>
                      <w:r w:rsidRPr="00B51A96">
                        <w:rPr>
                          <w:sz w:val="16"/>
                        </w:rPr>
                        <w:t>Clarify concerns if necessary (</w:t>
                      </w:r>
                      <w:r w:rsidRPr="00B51A96">
                        <w:rPr>
                          <w:b/>
                          <w:color w:val="FF0000"/>
                          <w:sz w:val="16"/>
                        </w:rPr>
                        <w:t>TED</w:t>
                      </w:r>
                      <w:r w:rsidRPr="00B51A96">
                        <w:rPr>
                          <w:sz w:val="16"/>
                        </w:rPr>
                        <w:t xml:space="preserve">: </w:t>
                      </w:r>
                      <w:r w:rsidRPr="00B51A96">
                        <w:rPr>
                          <w:b/>
                          <w:color w:val="FF0000"/>
                          <w:sz w:val="16"/>
                        </w:rPr>
                        <w:t>T</w:t>
                      </w:r>
                      <w:r w:rsidRPr="00B51A96">
                        <w:rPr>
                          <w:sz w:val="16"/>
                        </w:rPr>
                        <w:t xml:space="preserve">ell, </w:t>
                      </w:r>
                      <w:r w:rsidRPr="00B51A96">
                        <w:rPr>
                          <w:b/>
                          <w:color w:val="FF0000"/>
                          <w:sz w:val="16"/>
                        </w:rPr>
                        <w:t>E</w:t>
                      </w:r>
                      <w:r w:rsidRPr="00B51A96">
                        <w:rPr>
                          <w:sz w:val="16"/>
                        </w:rPr>
                        <w:t xml:space="preserve">xplain, </w:t>
                      </w:r>
                      <w:r w:rsidRPr="00B51A96">
                        <w:rPr>
                          <w:b/>
                          <w:color w:val="FF0000"/>
                          <w:sz w:val="16"/>
                        </w:rPr>
                        <w:t>D</w:t>
                      </w:r>
                      <w:r w:rsidRPr="00B51A96">
                        <w:rPr>
                          <w:sz w:val="16"/>
                        </w:rPr>
                        <w:t>escribe)</w:t>
                      </w:r>
                    </w:p>
                    <w:p w14:paraId="048D2B3E" w14:textId="77777777" w:rsidR="009B02D4" w:rsidRPr="00B51A96" w:rsidRDefault="009B02D4" w:rsidP="008306A5">
                      <w:pPr>
                        <w:numPr>
                          <w:ilvl w:val="1"/>
                          <w:numId w:val="25"/>
                        </w:numPr>
                        <w:jc w:val="left"/>
                        <w:rPr>
                          <w:sz w:val="18"/>
                        </w:rPr>
                      </w:pPr>
                      <w:r w:rsidRPr="00B51A96">
                        <w:rPr>
                          <w:sz w:val="16"/>
                        </w:rPr>
                        <w:t>Use child’s own words</w:t>
                      </w:r>
                    </w:p>
                    <w:p w14:paraId="36C091C3" w14:textId="77777777" w:rsidR="009B02D4" w:rsidRPr="00B51A96" w:rsidRDefault="009B02D4" w:rsidP="008306A5">
                      <w:pPr>
                        <w:numPr>
                          <w:ilvl w:val="1"/>
                          <w:numId w:val="25"/>
                        </w:numPr>
                        <w:jc w:val="left"/>
                        <w:rPr>
                          <w:sz w:val="18"/>
                        </w:rPr>
                      </w:pPr>
                      <w:r w:rsidRPr="00B51A96">
                        <w:rPr>
                          <w:sz w:val="16"/>
                        </w:rPr>
                        <w:t>Sign and date your records</w:t>
                      </w:r>
                    </w:p>
                    <w:p w14:paraId="14A4AE13" w14:textId="77777777" w:rsidR="009B02D4" w:rsidRPr="00B51A96" w:rsidRDefault="009B02D4" w:rsidP="008306A5">
                      <w:pPr>
                        <w:numPr>
                          <w:ilvl w:val="1"/>
                          <w:numId w:val="25"/>
                        </w:numPr>
                        <w:jc w:val="left"/>
                        <w:rPr>
                          <w:sz w:val="18"/>
                        </w:rPr>
                      </w:pPr>
                      <w:r w:rsidRPr="00B51A96">
                        <w:rPr>
                          <w:sz w:val="16"/>
                        </w:rPr>
                        <w:t>Seek support for yourself if required from DSL</w:t>
                      </w:r>
                    </w:p>
                    <w:p w14:paraId="0CB6C647" w14:textId="77777777" w:rsidR="009B02D4" w:rsidRPr="00296C18" w:rsidRDefault="009B02D4" w:rsidP="008306A5">
                      <w:pPr>
                        <w:numPr>
                          <w:ilvl w:val="1"/>
                          <w:numId w:val="25"/>
                        </w:numPr>
                        <w:jc w:val="left"/>
                        <w:rPr>
                          <w:sz w:val="22"/>
                        </w:rPr>
                      </w:pPr>
                    </w:p>
                  </w:txbxContent>
                </v:textbox>
              </v:shape>
            </w:pict>
          </mc:Fallback>
        </mc:AlternateContent>
      </w:r>
    </w:p>
    <w:p w14:paraId="284099FB" w14:textId="77777777" w:rsidR="008306A5" w:rsidRDefault="00D73F0A">
      <w:pPr>
        <w:jc w:val="left"/>
      </w:pPr>
      <w:r>
        <w:rPr>
          <w:noProof/>
          <w:lang w:eastAsia="en-GB"/>
        </w:rPr>
        <mc:AlternateContent>
          <mc:Choice Requires="wps">
            <w:drawing>
              <wp:anchor distT="0" distB="0" distL="114300" distR="114300" simplePos="0" relativeHeight="251667456" behindDoc="0" locked="0" layoutInCell="1" allowOverlap="1" wp14:anchorId="5308ABFD" wp14:editId="0EBAFAE1">
                <wp:simplePos x="0" y="0"/>
                <wp:positionH relativeFrom="column">
                  <wp:posOffset>175260</wp:posOffset>
                </wp:positionH>
                <wp:positionV relativeFrom="paragraph">
                  <wp:posOffset>1408430</wp:posOffset>
                </wp:positionV>
                <wp:extent cx="5760085" cy="370840"/>
                <wp:effectExtent l="0" t="0" r="12065" b="10160"/>
                <wp:wrapNone/>
                <wp:docPr id="37" name="Flowchart: Alternate Process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0085" cy="370840"/>
                        </a:xfrm>
                        <a:prstGeom prst="flowChartAlternateProcess">
                          <a:avLst/>
                        </a:prstGeom>
                        <a:solidFill>
                          <a:srgbClr val="FFFFFF"/>
                        </a:solidFill>
                        <a:ln w="9525">
                          <a:solidFill>
                            <a:srgbClr val="000000"/>
                          </a:solidFill>
                          <a:miter lim="800000"/>
                          <a:headEnd/>
                          <a:tailEnd/>
                        </a:ln>
                      </wps:spPr>
                      <wps:txbx>
                        <w:txbxContent>
                          <w:p w14:paraId="10814A5A" w14:textId="77777777" w:rsidR="009B02D4" w:rsidRPr="002C72CB" w:rsidRDefault="009B02D4" w:rsidP="00664099">
                            <w:pPr>
                              <w:jc w:val="center"/>
                            </w:pPr>
                            <w:r w:rsidRPr="002C72CB">
                              <w:rPr>
                                <w:b/>
                              </w:rPr>
                              <w:t>Inform the Designated Safeguarding Lead</w:t>
                            </w:r>
                          </w:p>
                          <w:p w14:paraId="4B0E1A0A" w14:textId="77777777" w:rsidR="009B02D4" w:rsidRPr="006F31C6" w:rsidRDefault="009B02D4" w:rsidP="00664099">
                            <w:pPr>
                              <w:jc w:val="cente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08ABFD" id="Flowchart: Alternate Process 37" o:spid="_x0000_s1028" type="#_x0000_t176" style="position:absolute;margin-left:13.8pt;margin-top:110.9pt;width:453.55pt;height:29.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">
                <v:textbox>
                  <w:txbxContent>
                    <w:p w14:paraId="10814A5A" w14:textId="77777777" w:rsidR="009B02D4" w:rsidRPr="002C72CB" w:rsidRDefault="009B02D4" w:rsidP="00664099">
                      <w:pPr>
                        <w:jc w:val="center"/>
                      </w:pPr>
                      <w:r w:rsidRPr="002C72CB">
                        <w:rPr>
                          <w:b/>
                        </w:rPr>
                        <w:t>Inform the Designated Safeguarding Lead</w:t>
                      </w:r>
                    </w:p>
                    <w:p w14:paraId="4B0E1A0A" w14:textId="77777777" w:rsidR="009B02D4" w:rsidRPr="006F31C6" w:rsidRDefault="009B02D4" w:rsidP="00664099">
                      <w:pPr>
                        <w:jc w:val="center"/>
                      </w:pPr>
                      <w:r>
                        <w:t xml:space="preserve"> </w:t>
                      </w:r>
                    </w:p>
                  </w:txbxContent>
                </v:textbox>
              </v:shape>
            </w:pict>
          </mc:Fallback>
        </mc:AlternateContent>
      </w:r>
      <w:r w:rsidR="00A76767">
        <w:rPr>
          <w:noProof/>
          <w:lang w:eastAsia="en-GB"/>
        </w:rPr>
        <mc:AlternateContent>
          <mc:Choice Requires="wps">
            <w:drawing>
              <wp:anchor distT="0" distB="0" distL="114300" distR="114300" simplePos="0" relativeHeight="251683840" behindDoc="0" locked="0" layoutInCell="1" allowOverlap="1" wp14:anchorId="363747C8" wp14:editId="01C9866C">
                <wp:simplePos x="0" y="0"/>
                <wp:positionH relativeFrom="column">
                  <wp:posOffset>3063240</wp:posOffset>
                </wp:positionH>
                <wp:positionV relativeFrom="paragraph">
                  <wp:posOffset>5972810</wp:posOffset>
                </wp:positionV>
                <wp:extent cx="0" cy="327660"/>
                <wp:effectExtent l="95250" t="0" r="76200" b="53340"/>
                <wp:wrapNone/>
                <wp:docPr id="54" name="Straight Arrow Connector 54"/>
                <wp:cNvGraphicFramePr/>
                <a:graphic xmlns:a="http://schemas.openxmlformats.org/drawingml/2006/main">
                  <a:graphicData uri="http://schemas.microsoft.com/office/word/2010/wordprocessingShape">
                    <wps:wsp>
                      <wps:cNvCnPr/>
                      <wps:spPr>
                        <a:xfrm>
                          <a:off x="0" y="0"/>
                          <a:ext cx="0" cy="32766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6935A5A9" id="Straight Arrow Connector 54" o:spid="_x0000_s1026" type="#_x0000_t32" style="position:absolute;margin-left:241.2pt;margin-top:470.3pt;width:0;height:25.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">
                <v:stroke endarrow="open"/>
              </v:shape>
            </w:pict>
          </mc:Fallback>
        </mc:AlternateContent>
      </w:r>
      <w:r w:rsidR="00A76767">
        <w:rPr>
          <w:noProof/>
          <w:lang w:eastAsia="en-GB"/>
        </w:rPr>
        <mc:AlternateContent>
          <mc:Choice Requires="wps">
            <w:drawing>
              <wp:anchor distT="0" distB="0" distL="114300" distR="114300" simplePos="0" relativeHeight="251682816" behindDoc="0" locked="0" layoutInCell="1" allowOverlap="1" wp14:anchorId="2B368AA4" wp14:editId="66719244">
                <wp:simplePos x="0" y="0"/>
                <wp:positionH relativeFrom="column">
                  <wp:posOffset>3017520</wp:posOffset>
                </wp:positionH>
                <wp:positionV relativeFrom="paragraph">
                  <wp:posOffset>4189730</wp:posOffset>
                </wp:positionV>
                <wp:extent cx="0" cy="327660"/>
                <wp:effectExtent l="95250" t="0" r="76200" b="53340"/>
                <wp:wrapNone/>
                <wp:docPr id="53" name="Straight Arrow Connector 53"/>
                <wp:cNvGraphicFramePr/>
                <a:graphic xmlns:a="http://schemas.openxmlformats.org/drawingml/2006/main">
                  <a:graphicData uri="http://schemas.microsoft.com/office/word/2010/wordprocessingShape">
                    <wps:wsp>
                      <wps:cNvCnPr/>
                      <wps:spPr>
                        <a:xfrm>
                          <a:off x="0" y="0"/>
                          <a:ext cx="0" cy="32766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3DB01BB5" id="Straight Arrow Connector 53" o:spid="_x0000_s1026" type="#_x0000_t32" style="position:absolute;margin-left:237.6pt;margin-top:329.9pt;width:0;height:25.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">
                <v:stroke endarrow="open"/>
              </v:shape>
            </w:pict>
          </mc:Fallback>
        </mc:AlternateContent>
      </w:r>
      <w:r w:rsidR="00A76767">
        <w:rPr>
          <w:noProof/>
          <w:lang w:eastAsia="en-GB"/>
        </w:rPr>
        <mc:AlternateContent>
          <mc:Choice Requires="wps">
            <w:drawing>
              <wp:anchor distT="0" distB="0" distL="114300" distR="114300" simplePos="0" relativeHeight="251681792" behindDoc="0" locked="0" layoutInCell="1" allowOverlap="1" wp14:anchorId="2E051FA2" wp14:editId="159B5708">
                <wp:simplePos x="0" y="0"/>
                <wp:positionH relativeFrom="column">
                  <wp:posOffset>2891155</wp:posOffset>
                </wp:positionH>
                <wp:positionV relativeFrom="paragraph">
                  <wp:posOffset>2932430</wp:posOffset>
                </wp:positionV>
                <wp:extent cx="316865" cy="0"/>
                <wp:effectExtent l="0" t="76200" r="26035" b="114300"/>
                <wp:wrapNone/>
                <wp:docPr id="52" name="Straight Arrow Connector 52"/>
                <wp:cNvGraphicFramePr/>
                <a:graphic xmlns:a="http://schemas.openxmlformats.org/drawingml/2006/main">
                  <a:graphicData uri="http://schemas.microsoft.com/office/word/2010/wordprocessingShape">
                    <wps:wsp>
                      <wps:cNvCnPr/>
                      <wps:spPr>
                        <a:xfrm>
                          <a:off x="0" y="0"/>
                          <a:ext cx="316865"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63D3FB92" id="Straight Arrow Connector 52" o:spid="_x0000_s1026" type="#_x0000_t32" style="position:absolute;margin-left:227.65pt;margin-top:230.9pt;width:24.9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">
                <v:stroke endarrow="open"/>
              </v:shape>
            </w:pict>
          </mc:Fallback>
        </mc:AlternateContent>
      </w:r>
      <w:r w:rsidR="00A76767">
        <w:rPr>
          <w:noProof/>
          <w:lang w:eastAsia="en-GB"/>
        </w:rPr>
        <mc:AlternateContent>
          <mc:Choice Requires="wps">
            <w:drawing>
              <wp:anchor distT="0" distB="0" distL="114300" distR="114300" simplePos="0" relativeHeight="251680768" behindDoc="0" locked="0" layoutInCell="1" allowOverlap="1" wp14:anchorId="036684D5" wp14:editId="0F029854">
                <wp:simplePos x="0" y="0"/>
                <wp:positionH relativeFrom="column">
                  <wp:posOffset>1417320</wp:posOffset>
                </wp:positionH>
                <wp:positionV relativeFrom="paragraph">
                  <wp:posOffset>3552825</wp:posOffset>
                </wp:positionV>
                <wp:extent cx="0" cy="225425"/>
                <wp:effectExtent l="95250" t="0" r="57150" b="60325"/>
                <wp:wrapNone/>
                <wp:docPr id="51" name="Straight Arrow Connector 51"/>
                <wp:cNvGraphicFramePr/>
                <a:graphic xmlns:a="http://schemas.openxmlformats.org/drawingml/2006/main">
                  <a:graphicData uri="http://schemas.microsoft.com/office/word/2010/wordprocessingShape">
                    <wps:wsp>
                      <wps:cNvCnPr/>
                      <wps:spPr>
                        <a:xfrm>
                          <a:off x="0" y="0"/>
                          <a:ext cx="0" cy="2254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5DAB34" id="Straight Arrow Connector 51" o:spid="_x0000_s1026" type="#_x0000_t32" style="position:absolute;margin-left:111.6pt;margin-top:279.75pt;width:0;height:17.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" strokecolor="black [3040]">
                <v:stroke endarrow="open"/>
              </v:shape>
            </w:pict>
          </mc:Fallback>
        </mc:AlternateContent>
      </w:r>
      <w:r w:rsidR="00A76767">
        <w:rPr>
          <w:noProof/>
          <w:lang w:eastAsia="en-GB"/>
        </w:rPr>
        <mc:AlternateContent>
          <mc:Choice Requires="wps">
            <w:drawing>
              <wp:anchor distT="0" distB="0" distL="114300" distR="114300" simplePos="0" relativeHeight="251679744" behindDoc="0" locked="0" layoutInCell="1" allowOverlap="1" wp14:anchorId="719A83C9" wp14:editId="4FBEBBD7">
                <wp:simplePos x="0" y="0"/>
                <wp:positionH relativeFrom="column">
                  <wp:posOffset>4693920</wp:posOffset>
                </wp:positionH>
                <wp:positionV relativeFrom="paragraph">
                  <wp:posOffset>1781810</wp:posOffset>
                </wp:positionV>
                <wp:extent cx="0" cy="281940"/>
                <wp:effectExtent l="95250" t="0" r="57150" b="60960"/>
                <wp:wrapNone/>
                <wp:docPr id="50" name="Straight Arrow Connector 50"/>
                <wp:cNvGraphicFramePr/>
                <a:graphic xmlns:a="http://schemas.openxmlformats.org/drawingml/2006/main">
                  <a:graphicData uri="http://schemas.microsoft.com/office/word/2010/wordprocessingShape">
                    <wps:wsp>
                      <wps:cNvCnPr/>
                      <wps:spPr>
                        <a:xfrm>
                          <a:off x="0" y="0"/>
                          <a:ext cx="0" cy="28194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0CDEC925" id="Straight Arrow Connector 50" o:spid="_x0000_s1026" type="#_x0000_t32" style="position:absolute;margin-left:369.6pt;margin-top:140.3pt;width:0;height:22.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">
                <v:stroke endarrow="open"/>
              </v:shape>
            </w:pict>
          </mc:Fallback>
        </mc:AlternateContent>
      </w:r>
      <w:r w:rsidR="00A76767">
        <w:rPr>
          <w:noProof/>
          <w:lang w:eastAsia="en-GB"/>
        </w:rPr>
        <mc:AlternateContent>
          <mc:Choice Requires="wps">
            <w:drawing>
              <wp:anchor distT="0" distB="0" distL="114300" distR="114300" simplePos="0" relativeHeight="251678720" behindDoc="0" locked="0" layoutInCell="1" allowOverlap="1" wp14:anchorId="633910D4" wp14:editId="1F477A2C">
                <wp:simplePos x="0" y="0"/>
                <wp:positionH relativeFrom="column">
                  <wp:posOffset>1424940</wp:posOffset>
                </wp:positionH>
                <wp:positionV relativeFrom="paragraph">
                  <wp:posOffset>1779270</wp:posOffset>
                </wp:positionV>
                <wp:extent cx="0" cy="284480"/>
                <wp:effectExtent l="95250" t="0" r="57150" b="58420"/>
                <wp:wrapNone/>
                <wp:docPr id="49" name="Straight Arrow Connector 49"/>
                <wp:cNvGraphicFramePr/>
                <a:graphic xmlns:a="http://schemas.openxmlformats.org/drawingml/2006/main">
                  <a:graphicData uri="http://schemas.microsoft.com/office/word/2010/wordprocessingShape">
                    <wps:wsp>
                      <wps:cNvCnPr/>
                      <wps:spPr>
                        <a:xfrm>
                          <a:off x="0" y="0"/>
                          <a:ext cx="0" cy="28448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7D3A6F60" id="Straight Arrow Connector 49" o:spid="_x0000_s1026" type="#_x0000_t32" style="position:absolute;margin-left:112.2pt;margin-top:140.1pt;width:0;height:22.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">
                <v:stroke endarrow="open"/>
              </v:shape>
            </w:pict>
          </mc:Fallback>
        </mc:AlternateContent>
      </w:r>
      <w:r w:rsidR="00A76767">
        <w:rPr>
          <w:noProof/>
          <w:lang w:eastAsia="en-GB"/>
        </w:rPr>
        <mc:AlternateContent>
          <mc:Choice Requires="wps">
            <w:drawing>
              <wp:anchor distT="0" distB="0" distL="114300" distR="114300" simplePos="0" relativeHeight="251677696" behindDoc="0" locked="0" layoutInCell="1" allowOverlap="1" wp14:anchorId="1426A5B5" wp14:editId="29AFBB51">
                <wp:simplePos x="0" y="0"/>
                <wp:positionH relativeFrom="column">
                  <wp:posOffset>3017520</wp:posOffset>
                </wp:positionH>
                <wp:positionV relativeFrom="paragraph">
                  <wp:posOffset>1126490</wp:posOffset>
                </wp:positionV>
                <wp:extent cx="0" cy="281940"/>
                <wp:effectExtent l="95250" t="0" r="57150" b="60960"/>
                <wp:wrapNone/>
                <wp:docPr id="48" name="Straight Arrow Connector 48"/>
                <wp:cNvGraphicFramePr/>
                <a:graphic xmlns:a="http://schemas.openxmlformats.org/drawingml/2006/main">
                  <a:graphicData uri="http://schemas.microsoft.com/office/word/2010/wordprocessingShape">
                    <wps:wsp>
                      <wps:cNvCnPr/>
                      <wps:spPr>
                        <a:xfrm>
                          <a:off x="0" y="0"/>
                          <a:ext cx="0" cy="28194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660CC889" id="Straight Arrow Connector 48" o:spid="_x0000_s1026" type="#_x0000_t32" style="position:absolute;margin-left:237.6pt;margin-top:88.7pt;width:0;height:22.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">
                <v:stroke endarrow="open"/>
              </v:shape>
            </w:pict>
          </mc:Fallback>
        </mc:AlternateContent>
      </w:r>
      <w:r w:rsidR="00E34615">
        <w:rPr>
          <w:noProof/>
          <w:lang w:eastAsia="en-GB"/>
        </w:rPr>
        <mc:AlternateContent>
          <mc:Choice Requires="wps">
            <w:drawing>
              <wp:anchor distT="0" distB="0" distL="114300" distR="114300" simplePos="0" relativeHeight="251675648" behindDoc="0" locked="0" layoutInCell="1" allowOverlap="1" wp14:anchorId="55B1CC7F" wp14:editId="20FEF536">
                <wp:simplePos x="0" y="0"/>
                <wp:positionH relativeFrom="column">
                  <wp:posOffset>274320</wp:posOffset>
                </wp:positionH>
                <wp:positionV relativeFrom="paragraph">
                  <wp:posOffset>6300470</wp:posOffset>
                </wp:positionV>
                <wp:extent cx="5760720" cy="556260"/>
                <wp:effectExtent l="0" t="0" r="11430" b="15240"/>
                <wp:wrapNone/>
                <wp:docPr id="46" name="Flowchart: Alternate Process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0720" cy="556260"/>
                        </a:xfrm>
                        <a:prstGeom prst="flowChartAlternateProcess">
                          <a:avLst/>
                        </a:prstGeom>
                        <a:solidFill>
                          <a:srgbClr val="FFFFFF"/>
                        </a:solidFill>
                        <a:ln w="9525">
                          <a:solidFill>
                            <a:srgbClr val="000000"/>
                          </a:solidFill>
                          <a:miter lim="800000"/>
                          <a:headEnd/>
                          <a:tailEnd/>
                        </a:ln>
                      </wps:spPr>
                      <wps:txbx>
                        <w:txbxContent>
                          <w:p w14:paraId="4D00BBF1" w14:textId="77777777" w:rsidR="009B02D4" w:rsidRPr="00774C46" w:rsidRDefault="009B02D4" w:rsidP="00E34615">
                            <w:pPr>
                              <w:jc w:val="center"/>
                            </w:pPr>
                            <w:r>
                              <w:rPr>
                                <w:b/>
                              </w:rPr>
                              <w:t>At all stages the child’s circumstances will be kept under review. The DSL / staff will re-refer if required to ensure the child’s safety is paramount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B1CC7F" id="Flowchart: Alternate Process 46" o:spid="_x0000_s1029" type="#_x0000_t176" style="position:absolute;margin-left:21.6pt;margin-top:496.1pt;width:453.6pt;height:43.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">
                <v:textbox>
                  <w:txbxContent>
                    <w:p w14:paraId="4D00BBF1" w14:textId="77777777" w:rsidR="009B02D4" w:rsidRPr="00774C46" w:rsidRDefault="009B02D4" w:rsidP="00E34615">
                      <w:pPr>
                        <w:jc w:val="center"/>
                      </w:pPr>
                      <w:r>
                        <w:rPr>
                          <w:b/>
                        </w:rPr>
                        <w:t>At all stages the child’s circumstances will be kept under review. The DSL / staff will re-refer if required to ensure the child’s safety is paramount</w:t>
                      </w:r>
                    </w:p>
                  </w:txbxContent>
                </v:textbox>
              </v:shape>
            </w:pict>
          </mc:Fallback>
        </mc:AlternateContent>
      </w:r>
      <w:r w:rsidR="00E34615">
        <w:rPr>
          <w:noProof/>
          <w:lang w:eastAsia="en-GB"/>
        </w:rPr>
        <mc:AlternateContent>
          <mc:Choice Requires="wps">
            <w:drawing>
              <wp:anchor distT="0" distB="0" distL="114300" distR="114300" simplePos="0" relativeHeight="251674624" behindDoc="0" locked="0" layoutInCell="1" allowOverlap="1" wp14:anchorId="7011E09F" wp14:editId="78E322F4">
                <wp:simplePos x="0" y="0"/>
                <wp:positionH relativeFrom="column">
                  <wp:posOffset>1249045</wp:posOffset>
                </wp:positionH>
                <wp:positionV relativeFrom="paragraph">
                  <wp:posOffset>8771890</wp:posOffset>
                </wp:positionV>
                <wp:extent cx="5600065" cy="495300"/>
                <wp:effectExtent l="10795" t="13335" r="8890" b="5715"/>
                <wp:wrapNone/>
                <wp:docPr id="45" name="Flowchart: Alternate Process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00065" cy="495300"/>
                        </a:xfrm>
                        <a:prstGeom prst="flowChartAlternateProcess">
                          <a:avLst/>
                        </a:prstGeom>
                        <a:solidFill>
                          <a:srgbClr val="FFFFFF"/>
                        </a:solidFill>
                        <a:ln w="9525">
                          <a:solidFill>
                            <a:srgbClr val="000000"/>
                          </a:solidFill>
                          <a:miter lim="800000"/>
                          <a:headEnd/>
                          <a:tailEnd/>
                        </a:ln>
                      </wps:spPr>
                      <wps:txbx>
                        <w:txbxContent>
                          <w:p w14:paraId="439EEE1B" w14:textId="77777777" w:rsidR="009B02D4" w:rsidRPr="005645EF" w:rsidRDefault="009B02D4" w:rsidP="00664099">
                            <w:pPr>
                              <w:jc w:val="center"/>
                              <w:rPr>
                                <w:b/>
                              </w:rPr>
                            </w:pPr>
                            <w:r>
                              <w:rPr>
                                <w:b/>
                              </w:rPr>
                              <w:t>At all stages the child’s circumstances will be kept under review. The DSL / staff will re-refer if required to ensure the child’s safety is paramount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11E09F" id="Flowchart: Alternate Process 45" o:spid="_x0000_s1030" type="#_x0000_t176" style="position:absolute;margin-left:98.35pt;margin-top:690.7pt;width:440.95pt;height:3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">
                <v:textbox>
                  <w:txbxContent>
                    <w:p w14:paraId="439EEE1B" w14:textId="77777777" w:rsidR="009B02D4" w:rsidRPr="005645EF" w:rsidRDefault="009B02D4" w:rsidP="00664099">
                      <w:pPr>
                        <w:jc w:val="center"/>
                        <w:rPr>
                          <w:b/>
                        </w:rPr>
                      </w:pPr>
                      <w:r>
                        <w:rPr>
                          <w:b/>
                        </w:rPr>
                        <w:t>At all stages the child’s circumstances will be kept under review. The DSL / staff will re-refer if required to ensure the child’s safety is paramount</w:t>
                      </w:r>
                    </w:p>
                  </w:txbxContent>
                </v:textbox>
              </v:shape>
            </w:pict>
          </mc:Fallback>
        </mc:AlternateContent>
      </w:r>
      <w:r w:rsidR="00E34615">
        <w:rPr>
          <w:noProof/>
          <w:lang w:eastAsia="en-GB"/>
        </w:rPr>
        <mc:AlternateContent>
          <mc:Choice Requires="wps">
            <w:drawing>
              <wp:anchor distT="0" distB="0" distL="114300" distR="114300" simplePos="0" relativeHeight="251673600" behindDoc="0" locked="0" layoutInCell="1" allowOverlap="1" wp14:anchorId="3CC0D9C3" wp14:editId="4D6ECFB4">
                <wp:simplePos x="0" y="0"/>
                <wp:positionH relativeFrom="column">
                  <wp:posOffset>1249045</wp:posOffset>
                </wp:positionH>
                <wp:positionV relativeFrom="paragraph">
                  <wp:posOffset>8771890</wp:posOffset>
                </wp:positionV>
                <wp:extent cx="5600065" cy="495300"/>
                <wp:effectExtent l="10795" t="13335" r="8890" b="5715"/>
                <wp:wrapNone/>
                <wp:docPr id="44" name="Flowchart: Alternate Process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00065" cy="495300"/>
                        </a:xfrm>
                        <a:prstGeom prst="flowChartAlternateProcess">
                          <a:avLst/>
                        </a:prstGeom>
                        <a:solidFill>
                          <a:srgbClr val="FFFFFF"/>
                        </a:solidFill>
                        <a:ln w="9525">
                          <a:solidFill>
                            <a:srgbClr val="000000"/>
                          </a:solidFill>
                          <a:miter lim="800000"/>
                          <a:headEnd/>
                          <a:tailEnd/>
                        </a:ln>
                      </wps:spPr>
                      <wps:txbx>
                        <w:txbxContent>
                          <w:p w14:paraId="71EDFF2A" w14:textId="77777777" w:rsidR="009B02D4" w:rsidRPr="005645EF" w:rsidRDefault="009B02D4" w:rsidP="00664099">
                            <w:pPr>
                              <w:jc w:val="center"/>
                              <w:rPr>
                                <w:b/>
                              </w:rPr>
                            </w:pPr>
                            <w:r>
                              <w:rPr>
                                <w:b/>
                              </w:rPr>
                              <w:t>At all stages the child’s circumstances will be kept under review. The DSL / staff will re-refer if required to ensure the child’s safety is paramount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C0D9C3" id="Flowchart: Alternate Process 44" o:spid="_x0000_s1031" type="#_x0000_t176" style="position:absolute;margin-left:98.35pt;margin-top:690.7pt;width:440.95pt;height:3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">
                <v:textbox>
                  <w:txbxContent>
                    <w:p w14:paraId="71EDFF2A" w14:textId="77777777" w:rsidR="009B02D4" w:rsidRPr="005645EF" w:rsidRDefault="009B02D4" w:rsidP="00664099">
                      <w:pPr>
                        <w:jc w:val="center"/>
                        <w:rPr>
                          <w:b/>
                        </w:rPr>
                      </w:pPr>
                      <w:r>
                        <w:rPr>
                          <w:b/>
                        </w:rPr>
                        <w:t>At all stages the child’s circumstances will be kept under review. The DSL / staff will re-refer if required to ensure the child’s safety is paramount</w:t>
                      </w:r>
                    </w:p>
                  </w:txbxContent>
                </v:textbox>
              </v:shape>
            </w:pict>
          </mc:Fallback>
        </mc:AlternateContent>
      </w:r>
      <w:r w:rsidR="00E34615">
        <w:rPr>
          <w:noProof/>
          <w:lang w:eastAsia="en-GB"/>
        </w:rPr>
        <mc:AlternateContent>
          <mc:Choice Requires="wps">
            <w:drawing>
              <wp:anchor distT="0" distB="0" distL="114300" distR="114300" simplePos="0" relativeHeight="251672576" behindDoc="0" locked="0" layoutInCell="1" allowOverlap="1" wp14:anchorId="2F22F945" wp14:editId="6BC18D7A">
                <wp:simplePos x="0" y="0"/>
                <wp:positionH relativeFrom="column">
                  <wp:posOffset>939800</wp:posOffset>
                </wp:positionH>
                <wp:positionV relativeFrom="paragraph">
                  <wp:posOffset>5637530</wp:posOffset>
                </wp:positionV>
                <wp:extent cx="4364990" cy="335280"/>
                <wp:effectExtent l="0" t="0" r="16510" b="26670"/>
                <wp:wrapNone/>
                <wp:docPr id="43" name="Flowchart: Alternate Process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64990" cy="335280"/>
                        </a:xfrm>
                        <a:prstGeom prst="flowChartAlternateProcess">
                          <a:avLst/>
                        </a:prstGeom>
                        <a:solidFill>
                          <a:srgbClr val="FFFFFF"/>
                        </a:solidFill>
                        <a:ln w="9525">
                          <a:solidFill>
                            <a:srgbClr val="000000"/>
                          </a:solidFill>
                          <a:miter lim="800000"/>
                          <a:headEnd/>
                          <a:tailEnd/>
                        </a:ln>
                      </wps:spPr>
                      <wps:txbx>
                        <w:txbxContent>
                          <w:p w14:paraId="356C18C2" w14:textId="77777777" w:rsidR="009B02D4" w:rsidRPr="00774C46" w:rsidRDefault="009B02D4" w:rsidP="00664099">
                            <w:pPr>
                              <w:jc w:val="center"/>
                            </w:pPr>
                            <w:r w:rsidRPr="00774C46">
                              <w:rPr>
                                <w:b/>
                              </w:rPr>
                              <w:t xml:space="preserve">Review </w:t>
                            </w:r>
                            <w:r w:rsidRPr="00774C46">
                              <w:t xml:space="preserve">and </w:t>
                            </w:r>
                            <w:r w:rsidRPr="00774C46">
                              <w:rPr>
                                <w:b/>
                              </w:rPr>
                              <w:t>Re-refer</w:t>
                            </w:r>
                            <w:r w:rsidRPr="00774C46">
                              <w:t xml:space="preserve"> (if necessary)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22F945" id="Flowchart: Alternate Process 43" o:spid="_x0000_s1032" type="#_x0000_t176" style="position:absolute;margin-left:74pt;margin-top:443.9pt;width:343.7pt;height:26.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">
                <v:textbox>
                  <w:txbxContent>
                    <w:p w14:paraId="356C18C2" w14:textId="77777777" w:rsidR="009B02D4" w:rsidRPr="00774C46" w:rsidRDefault="009B02D4" w:rsidP="00664099">
                      <w:pPr>
                        <w:jc w:val="center"/>
                      </w:pPr>
                      <w:r w:rsidRPr="00774C46">
                        <w:rPr>
                          <w:b/>
                        </w:rPr>
                        <w:t xml:space="preserve">Review </w:t>
                      </w:r>
                      <w:r w:rsidRPr="00774C46">
                        <w:t xml:space="preserve">and </w:t>
                      </w:r>
                      <w:r w:rsidRPr="00774C46">
                        <w:rPr>
                          <w:b/>
                        </w:rPr>
                        <w:t>Re-refer</w:t>
                      </w:r>
                      <w:r w:rsidRPr="00774C46">
                        <w:t xml:space="preserve"> (if necessary)</w:t>
                      </w:r>
                    </w:p>
                  </w:txbxContent>
                </v:textbox>
              </v:shape>
            </w:pict>
          </mc:Fallback>
        </mc:AlternateContent>
      </w:r>
      <w:r w:rsidR="00E34615">
        <w:rPr>
          <w:noProof/>
          <w:lang w:eastAsia="en-GB"/>
        </w:rPr>
        <mc:AlternateContent>
          <mc:Choice Requires="wps">
            <w:drawing>
              <wp:anchor distT="0" distB="0" distL="114300" distR="114300" simplePos="0" relativeHeight="251671552" behindDoc="0" locked="0" layoutInCell="1" allowOverlap="1" wp14:anchorId="7B5D711C" wp14:editId="4AC93FAC">
                <wp:simplePos x="0" y="0"/>
                <wp:positionH relativeFrom="column">
                  <wp:posOffset>800100</wp:posOffset>
                </wp:positionH>
                <wp:positionV relativeFrom="paragraph">
                  <wp:posOffset>4517390</wp:posOffset>
                </wp:positionV>
                <wp:extent cx="4566285" cy="847090"/>
                <wp:effectExtent l="0" t="0" r="24765" b="10160"/>
                <wp:wrapNone/>
                <wp:docPr id="41" name="Flowchart: Alternate Process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66285" cy="847090"/>
                        </a:xfrm>
                        <a:prstGeom prst="flowChartAlternateProcess">
                          <a:avLst/>
                        </a:prstGeom>
                        <a:solidFill>
                          <a:srgbClr val="FFFFFF"/>
                        </a:solidFill>
                        <a:ln w="9525">
                          <a:solidFill>
                            <a:srgbClr val="000000"/>
                          </a:solidFill>
                          <a:miter lim="800000"/>
                          <a:headEnd/>
                          <a:tailEnd/>
                        </a:ln>
                      </wps:spPr>
                      <wps:txbx>
                        <w:txbxContent>
                          <w:p w14:paraId="573DC844" w14:textId="77777777" w:rsidR="009B02D4" w:rsidRPr="00774C46" w:rsidRDefault="009B02D4" w:rsidP="00664099">
                            <w:pPr>
                              <w:jc w:val="center"/>
                              <w:rPr>
                                <w:b/>
                              </w:rPr>
                            </w:pPr>
                            <w:r w:rsidRPr="00774C46">
                              <w:rPr>
                                <w:b/>
                              </w:rPr>
                              <w:t xml:space="preserve">Monitor </w:t>
                            </w:r>
                          </w:p>
                          <w:p w14:paraId="7838ADD2" w14:textId="77777777" w:rsidR="009B02D4" w:rsidRPr="00074AE0" w:rsidRDefault="009B02D4" w:rsidP="00664099">
                            <w:pPr>
                              <w:rPr>
                                <w:sz w:val="16"/>
                              </w:rPr>
                            </w:pPr>
                            <w:r w:rsidRPr="00074AE0">
                              <w:rPr>
                                <w:sz w:val="16"/>
                              </w:rPr>
                              <w:t>Be clear about:</w:t>
                            </w:r>
                          </w:p>
                          <w:p w14:paraId="31713851" w14:textId="77777777" w:rsidR="009B02D4" w:rsidRPr="00074AE0" w:rsidRDefault="009B02D4" w:rsidP="00E34615">
                            <w:pPr>
                              <w:pStyle w:val="ListParagraph"/>
                              <w:numPr>
                                <w:ilvl w:val="0"/>
                                <w:numId w:val="28"/>
                              </w:numPr>
                              <w:jc w:val="left"/>
                              <w:rPr>
                                <w:rFonts w:ascii="Arial" w:hAnsi="Arial" w:cs="Arial"/>
                                <w:sz w:val="16"/>
                              </w:rPr>
                            </w:pPr>
                            <w:r w:rsidRPr="00074AE0">
                              <w:rPr>
                                <w:rFonts w:ascii="Arial" w:hAnsi="Arial" w:cs="Arial"/>
                                <w:sz w:val="16"/>
                              </w:rPr>
                              <w:t xml:space="preserve">What you </w:t>
                            </w:r>
                            <w:r>
                              <w:rPr>
                                <w:rFonts w:ascii="Arial" w:hAnsi="Arial" w:cs="Arial"/>
                                <w:sz w:val="16"/>
                              </w:rPr>
                              <w:t xml:space="preserve">are </w:t>
                            </w:r>
                            <w:r w:rsidRPr="00074AE0">
                              <w:rPr>
                                <w:rFonts w:ascii="Arial" w:hAnsi="Arial" w:cs="Arial"/>
                                <w:sz w:val="16"/>
                              </w:rPr>
                              <w:t xml:space="preserve">monitoring e.g. behaviour trends, appearance etc. </w:t>
                            </w:r>
                          </w:p>
                          <w:p w14:paraId="5F8A4BF9" w14:textId="77777777" w:rsidR="009B02D4" w:rsidRPr="00074AE0" w:rsidRDefault="009B02D4" w:rsidP="00E34615">
                            <w:pPr>
                              <w:pStyle w:val="ListParagraph"/>
                              <w:numPr>
                                <w:ilvl w:val="0"/>
                                <w:numId w:val="28"/>
                              </w:numPr>
                              <w:jc w:val="left"/>
                              <w:rPr>
                                <w:rFonts w:ascii="Arial" w:hAnsi="Arial" w:cs="Arial"/>
                                <w:sz w:val="16"/>
                              </w:rPr>
                            </w:pPr>
                            <w:r w:rsidRPr="00074AE0">
                              <w:rPr>
                                <w:rFonts w:ascii="Arial" w:hAnsi="Arial" w:cs="Arial"/>
                                <w:sz w:val="16"/>
                              </w:rPr>
                              <w:t xml:space="preserve">How long you will monitor </w:t>
                            </w:r>
                          </w:p>
                          <w:p w14:paraId="57917369" w14:textId="77777777" w:rsidR="009B02D4" w:rsidRPr="00516A8A" w:rsidRDefault="009B02D4" w:rsidP="00E34615">
                            <w:pPr>
                              <w:pStyle w:val="ListParagraph"/>
                              <w:numPr>
                                <w:ilvl w:val="0"/>
                                <w:numId w:val="28"/>
                              </w:numPr>
                              <w:jc w:val="left"/>
                              <w:rPr>
                                <w:rFonts w:ascii="Arial" w:hAnsi="Arial" w:cs="Arial"/>
                                <w:sz w:val="16"/>
                              </w:rPr>
                            </w:pPr>
                            <w:r>
                              <w:rPr>
                                <w:rFonts w:ascii="Arial" w:hAnsi="Arial" w:cs="Arial"/>
                                <w:sz w:val="16"/>
                              </w:rPr>
                              <w:t xml:space="preserve">Where, how and to whom you  will </w:t>
                            </w:r>
                            <w:r w:rsidRPr="00074AE0">
                              <w:rPr>
                                <w:rFonts w:ascii="Arial" w:hAnsi="Arial" w:cs="Arial"/>
                                <w:sz w:val="16"/>
                              </w:rPr>
                              <w:t>feedback  and how you will record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5D711C" id="Flowchart: Alternate Process 41" o:spid="_x0000_s1033" type="#_x0000_t176" style="position:absolute;margin-left:63pt;margin-top:355.7pt;width:359.55pt;height:66.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">
                <v:textbox>
                  <w:txbxContent>
                    <w:p w14:paraId="573DC844" w14:textId="77777777" w:rsidR="009B02D4" w:rsidRPr="00774C46" w:rsidRDefault="009B02D4" w:rsidP="00664099">
                      <w:pPr>
                        <w:jc w:val="center"/>
                        <w:rPr>
                          <w:b/>
                        </w:rPr>
                      </w:pPr>
                      <w:r w:rsidRPr="00774C46">
                        <w:rPr>
                          <w:b/>
                        </w:rPr>
                        <w:t xml:space="preserve">Monitor </w:t>
                      </w:r>
                    </w:p>
                    <w:p w14:paraId="7838ADD2" w14:textId="77777777" w:rsidR="009B02D4" w:rsidRPr="00074AE0" w:rsidRDefault="009B02D4" w:rsidP="00664099">
                      <w:pPr>
                        <w:rPr>
                          <w:sz w:val="16"/>
                        </w:rPr>
                      </w:pPr>
                      <w:r w:rsidRPr="00074AE0">
                        <w:rPr>
                          <w:sz w:val="16"/>
                        </w:rPr>
                        <w:t>Be clear about:</w:t>
                      </w:r>
                    </w:p>
                    <w:p w14:paraId="31713851" w14:textId="77777777" w:rsidR="009B02D4" w:rsidRPr="00074AE0" w:rsidRDefault="009B02D4" w:rsidP="00E34615">
                      <w:pPr>
                        <w:pStyle w:val="ListParagraph"/>
                        <w:numPr>
                          <w:ilvl w:val="0"/>
                          <w:numId w:val="28"/>
                        </w:numPr>
                        <w:jc w:val="left"/>
                        <w:rPr>
                          <w:rFonts w:ascii="Arial" w:hAnsi="Arial" w:cs="Arial"/>
                          <w:sz w:val="16"/>
                        </w:rPr>
                      </w:pPr>
                      <w:r w:rsidRPr="00074AE0">
                        <w:rPr>
                          <w:rFonts w:ascii="Arial" w:hAnsi="Arial" w:cs="Arial"/>
                          <w:sz w:val="16"/>
                        </w:rPr>
                        <w:t xml:space="preserve">What you </w:t>
                      </w:r>
                      <w:r>
                        <w:rPr>
                          <w:rFonts w:ascii="Arial" w:hAnsi="Arial" w:cs="Arial"/>
                          <w:sz w:val="16"/>
                        </w:rPr>
                        <w:t xml:space="preserve">are </w:t>
                      </w:r>
                      <w:r w:rsidRPr="00074AE0">
                        <w:rPr>
                          <w:rFonts w:ascii="Arial" w:hAnsi="Arial" w:cs="Arial"/>
                          <w:sz w:val="16"/>
                        </w:rPr>
                        <w:t xml:space="preserve">monitoring e.g. behaviour trends, appearance etc. </w:t>
                      </w:r>
                    </w:p>
                    <w:p w14:paraId="5F8A4BF9" w14:textId="77777777" w:rsidR="009B02D4" w:rsidRPr="00074AE0" w:rsidRDefault="009B02D4" w:rsidP="00E34615">
                      <w:pPr>
                        <w:pStyle w:val="ListParagraph"/>
                        <w:numPr>
                          <w:ilvl w:val="0"/>
                          <w:numId w:val="28"/>
                        </w:numPr>
                        <w:jc w:val="left"/>
                        <w:rPr>
                          <w:rFonts w:ascii="Arial" w:hAnsi="Arial" w:cs="Arial"/>
                          <w:sz w:val="16"/>
                        </w:rPr>
                      </w:pPr>
                      <w:r w:rsidRPr="00074AE0">
                        <w:rPr>
                          <w:rFonts w:ascii="Arial" w:hAnsi="Arial" w:cs="Arial"/>
                          <w:sz w:val="16"/>
                        </w:rPr>
                        <w:t xml:space="preserve">How long you will monitor </w:t>
                      </w:r>
                    </w:p>
                    <w:p w14:paraId="57917369" w14:textId="77777777" w:rsidR="009B02D4" w:rsidRPr="00516A8A" w:rsidRDefault="009B02D4" w:rsidP="00E34615">
                      <w:pPr>
                        <w:pStyle w:val="ListParagraph"/>
                        <w:numPr>
                          <w:ilvl w:val="0"/>
                          <w:numId w:val="28"/>
                        </w:numPr>
                        <w:jc w:val="left"/>
                        <w:rPr>
                          <w:rFonts w:ascii="Arial" w:hAnsi="Arial" w:cs="Arial"/>
                          <w:sz w:val="16"/>
                        </w:rPr>
                      </w:pPr>
                      <w:r>
                        <w:rPr>
                          <w:rFonts w:ascii="Arial" w:hAnsi="Arial" w:cs="Arial"/>
                          <w:sz w:val="16"/>
                        </w:rPr>
                        <w:t xml:space="preserve">Where, how and to whom you  will </w:t>
                      </w:r>
                      <w:r w:rsidRPr="00074AE0">
                        <w:rPr>
                          <w:rFonts w:ascii="Arial" w:hAnsi="Arial" w:cs="Arial"/>
                          <w:sz w:val="16"/>
                        </w:rPr>
                        <w:t>feedback  and how you will record</w:t>
                      </w:r>
                    </w:p>
                  </w:txbxContent>
                </v:textbox>
              </v:shape>
            </w:pict>
          </mc:Fallback>
        </mc:AlternateContent>
      </w:r>
      <w:r w:rsidR="008306A5">
        <w:rPr>
          <w:noProof/>
          <w:lang w:eastAsia="en-GB"/>
        </w:rPr>
        <mc:AlternateContent>
          <mc:Choice Requires="wps">
            <w:drawing>
              <wp:anchor distT="0" distB="0" distL="114300" distR="114300" simplePos="0" relativeHeight="251670528" behindDoc="0" locked="0" layoutInCell="1" allowOverlap="1" wp14:anchorId="259C971B" wp14:editId="035DB6B0">
                <wp:simplePos x="0" y="0"/>
                <wp:positionH relativeFrom="column">
                  <wp:posOffset>335280</wp:posOffset>
                </wp:positionH>
                <wp:positionV relativeFrom="paragraph">
                  <wp:posOffset>3778250</wp:posOffset>
                </wp:positionV>
                <wp:extent cx="5600065" cy="411480"/>
                <wp:effectExtent l="0" t="0" r="19685" b="26670"/>
                <wp:wrapNone/>
                <wp:docPr id="40" name="Flowchart: Alternate Process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00065" cy="411480"/>
                        </a:xfrm>
                        <a:prstGeom prst="flowChartAlternateProcess">
                          <a:avLst/>
                        </a:prstGeom>
                        <a:solidFill>
                          <a:srgbClr val="FFFFFF"/>
                        </a:solidFill>
                        <a:ln w="9525">
                          <a:solidFill>
                            <a:srgbClr val="000000"/>
                          </a:solidFill>
                          <a:miter lim="800000"/>
                          <a:headEnd/>
                          <a:tailEnd/>
                        </a:ln>
                      </wps:spPr>
                      <wps:txbx>
                        <w:txbxContent>
                          <w:p w14:paraId="24932CCA" w14:textId="77777777" w:rsidR="009B02D4" w:rsidRPr="005645EF" w:rsidRDefault="009B02D4" w:rsidP="00664099">
                            <w:pPr>
                              <w:jc w:val="center"/>
                              <w:rPr>
                                <w:b/>
                              </w:rPr>
                            </w:pPr>
                            <w:r w:rsidRPr="00774C46">
                              <w:rPr>
                                <w:b/>
                              </w:rPr>
                              <w:t>Record</w:t>
                            </w:r>
                            <w:r w:rsidRPr="005645EF">
                              <w:rPr>
                                <w:b/>
                              </w:rPr>
                              <w:t xml:space="preserve"> </w:t>
                            </w:r>
                            <w:r>
                              <w:rPr>
                                <w:b/>
                              </w:rPr>
                              <w:t>d</w:t>
                            </w:r>
                            <w:r w:rsidRPr="005645EF">
                              <w:rPr>
                                <w:b/>
                              </w:rPr>
                              <w:t xml:space="preserve">ecision </w:t>
                            </w:r>
                            <w:r>
                              <w:rPr>
                                <w:b/>
                              </w:rPr>
                              <w:t>making and action taken in the pupil’s</w:t>
                            </w:r>
                            <w:r w:rsidRPr="005645EF">
                              <w:rPr>
                                <w:b/>
                              </w:rPr>
                              <w:t xml:space="preserve"> </w:t>
                            </w:r>
                            <w:r>
                              <w:rPr>
                                <w:b/>
                              </w:rPr>
                              <w:t xml:space="preserve">child </w:t>
                            </w:r>
                            <w:r w:rsidRPr="005645EF">
                              <w:rPr>
                                <w:b/>
                              </w:rPr>
                              <w:t>protection/safeguarding file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9C971B" id="Flowchart: Alternate Process 40" o:spid="_x0000_s1034" type="#_x0000_t176" style="position:absolute;margin-left:26.4pt;margin-top:297.5pt;width:440.95pt;height:32.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">
                <v:textbox>
                  <w:txbxContent>
                    <w:p w14:paraId="24932CCA" w14:textId="77777777" w:rsidR="009B02D4" w:rsidRPr="005645EF" w:rsidRDefault="009B02D4" w:rsidP="00664099">
                      <w:pPr>
                        <w:jc w:val="center"/>
                        <w:rPr>
                          <w:b/>
                        </w:rPr>
                      </w:pPr>
                      <w:r w:rsidRPr="00774C46">
                        <w:rPr>
                          <w:b/>
                        </w:rPr>
                        <w:t>Record</w:t>
                      </w:r>
                      <w:r w:rsidRPr="005645EF">
                        <w:rPr>
                          <w:b/>
                        </w:rPr>
                        <w:t xml:space="preserve"> </w:t>
                      </w:r>
                      <w:r>
                        <w:rPr>
                          <w:b/>
                        </w:rPr>
                        <w:t>d</w:t>
                      </w:r>
                      <w:r w:rsidRPr="005645EF">
                        <w:rPr>
                          <w:b/>
                        </w:rPr>
                        <w:t xml:space="preserve">ecision </w:t>
                      </w:r>
                      <w:r>
                        <w:rPr>
                          <w:b/>
                        </w:rPr>
                        <w:t>making and action taken in the pupil’s</w:t>
                      </w:r>
                      <w:r w:rsidRPr="005645EF">
                        <w:rPr>
                          <w:b/>
                        </w:rPr>
                        <w:t xml:space="preserve"> </w:t>
                      </w:r>
                      <w:r>
                        <w:rPr>
                          <w:b/>
                        </w:rPr>
                        <w:t xml:space="preserve">child </w:t>
                      </w:r>
                      <w:r w:rsidRPr="005645EF">
                        <w:rPr>
                          <w:b/>
                        </w:rPr>
                        <w:t>protection/safeguarding file</w:t>
                      </w:r>
                    </w:p>
                  </w:txbxContent>
                </v:textbox>
              </v:shape>
            </w:pict>
          </mc:Fallback>
        </mc:AlternateContent>
      </w:r>
      <w:r w:rsidR="008306A5">
        <w:rPr>
          <w:noProof/>
          <w:lang w:eastAsia="en-GB"/>
        </w:rPr>
        <mc:AlternateContent>
          <mc:Choice Requires="wps">
            <w:drawing>
              <wp:anchor distT="0" distB="0" distL="114300" distR="114300" simplePos="0" relativeHeight="251669504" behindDoc="0" locked="0" layoutInCell="1" allowOverlap="1" wp14:anchorId="3D36232D" wp14:editId="60F059C0">
                <wp:simplePos x="0" y="0"/>
                <wp:positionH relativeFrom="column">
                  <wp:posOffset>3206750</wp:posOffset>
                </wp:positionH>
                <wp:positionV relativeFrom="paragraph">
                  <wp:posOffset>2061210</wp:posOffset>
                </wp:positionV>
                <wp:extent cx="3013075" cy="1489075"/>
                <wp:effectExtent l="0" t="0" r="15875" b="15875"/>
                <wp:wrapNone/>
                <wp:docPr id="39" name="Flowchart: Alternate Process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13075" cy="1489075"/>
                        </a:xfrm>
                        <a:prstGeom prst="flowChartAlternateProcess">
                          <a:avLst/>
                        </a:prstGeom>
                        <a:solidFill>
                          <a:srgbClr val="FFFFFF"/>
                        </a:solidFill>
                        <a:ln w="9525">
                          <a:solidFill>
                            <a:srgbClr val="000000"/>
                          </a:solidFill>
                          <a:miter lim="800000"/>
                          <a:headEnd/>
                          <a:tailEnd/>
                        </a:ln>
                      </wps:spPr>
                      <wps:txbx>
                        <w:txbxContent>
                          <w:p w14:paraId="0DBA8391" w14:textId="77777777" w:rsidR="009B02D4" w:rsidRPr="00774C46" w:rsidRDefault="009B02D4" w:rsidP="00664099">
                            <w:r w:rsidRPr="00774C46">
                              <w:rPr>
                                <w:b/>
                              </w:rPr>
                              <w:t>If you are unhappy with the response</w:t>
                            </w:r>
                          </w:p>
                          <w:p w14:paraId="47560108" w14:textId="77777777" w:rsidR="009B02D4" w:rsidRPr="005645EF" w:rsidRDefault="009B02D4" w:rsidP="00664099">
                            <w:pPr>
                              <w:rPr>
                                <w:sz w:val="6"/>
                              </w:rPr>
                            </w:pPr>
                          </w:p>
                          <w:p w14:paraId="497261F4" w14:textId="77777777" w:rsidR="009B02D4" w:rsidRPr="005D52AC" w:rsidRDefault="009B02D4" w:rsidP="00664099">
                            <w:pPr>
                              <w:rPr>
                                <w:b/>
                                <w:sz w:val="22"/>
                              </w:rPr>
                            </w:pPr>
                            <w:r w:rsidRPr="005D52AC">
                              <w:rPr>
                                <w:b/>
                                <w:sz w:val="22"/>
                              </w:rPr>
                              <w:t>Staff:</w:t>
                            </w:r>
                          </w:p>
                          <w:p w14:paraId="4424A382" w14:textId="77777777" w:rsidR="009B02D4" w:rsidRPr="00CB2536" w:rsidRDefault="009B02D4" w:rsidP="008306A5">
                            <w:pPr>
                              <w:numPr>
                                <w:ilvl w:val="0"/>
                                <w:numId w:val="27"/>
                              </w:numPr>
                              <w:ind w:left="360"/>
                              <w:jc w:val="left"/>
                              <w:rPr>
                                <w:sz w:val="16"/>
                                <w:szCs w:val="16"/>
                              </w:rPr>
                            </w:pPr>
                            <w:r w:rsidRPr="00CB2536">
                              <w:rPr>
                                <w:sz w:val="16"/>
                                <w:szCs w:val="16"/>
                              </w:rPr>
                              <w:t>Seek advice from the Local Authority Safeguarding Team 01226 772423</w:t>
                            </w:r>
                          </w:p>
                          <w:p w14:paraId="4CA19236" w14:textId="77777777" w:rsidR="009B02D4" w:rsidRPr="00CB2536" w:rsidRDefault="009B02D4" w:rsidP="008306A5">
                            <w:pPr>
                              <w:numPr>
                                <w:ilvl w:val="0"/>
                                <w:numId w:val="27"/>
                              </w:numPr>
                              <w:ind w:left="360"/>
                              <w:jc w:val="left"/>
                              <w:rPr>
                                <w:sz w:val="16"/>
                                <w:szCs w:val="16"/>
                              </w:rPr>
                            </w:pPr>
                            <w:r w:rsidRPr="00CB2536">
                              <w:rPr>
                                <w:sz w:val="16"/>
                                <w:szCs w:val="16"/>
                              </w:rPr>
                              <w:t>Follow Whistleblowing Procedures</w:t>
                            </w:r>
                          </w:p>
                          <w:p w14:paraId="6D72EF3E" w14:textId="77777777" w:rsidR="009B02D4" w:rsidRPr="00CB2536" w:rsidRDefault="00795762" w:rsidP="008306A5">
                            <w:pPr>
                              <w:numPr>
                                <w:ilvl w:val="0"/>
                                <w:numId w:val="27"/>
                              </w:numPr>
                              <w:ind w:left="360"/>
                              <w:jc w:val="left"/>
                              <w:rPr>
                                <w:sz w:val="16"/>
                                <w:szCs w:val="16"/>
                              </w:rPr>
                            </w:pPr>
                            <w:hyperlink r:id="rId42" w:history="1">
                              <w:r w:rsidR="009B02D4" w:rsidRPr="00442C23">
                                <w:rPr>
                                  <w:rStyle w:val="Hyperlink"/>
                                  <w:sz w:val="16"/>
                                  <w:szCs w:val="16"/>
                                </w:rPr>
                                <w:t>http://www.proceduresonline.com/barnsley/scb/index.html</w:t>
                              </w:r>
                            </w:hyperlink>
                            <w:r w:rsidR="009B02D4">
                              <w:rPr>
                                <w:sz w:val="16"/>
                                <w:szCs w:val="16"/>
                              </w:rPr>
                              <w:t xml:space="preserve"> </w:t>
                            </w:r>
                          </w:p>
                          <w:p w14:paraId="6D50FE41" w14:textId="77777777" w:rsidR="009B02D4" w:rsidRPr="005D52AC" w:rsidRDefault="009B02D4" w:rsidP="00664099">
                            <w:pPr>
                              <w:rPr>
                                <w:b/>
                                <w:sz w:val="22"/>
                              </w:rPr>
                            </w:pPr>
                            <w:r w:rsidRPr="005D52AC">
                              <w:rPr>
                                <w:b/>
                                <w:sz w:val="22"/>
                              </w:rPr>
                              <w:t>Pupils and Parents:</w:t>
                            </w:r>
                          </w:p>
                          <w:p w14:paraId="5736F0A2" w14:textId="77777777" w:rsidR="009B02D4" w:rsidRPr="00CB2536" w:rsidRDefault="009B02D4" w:rsidP="008306A5">
                            <w:pPr>
                              <w:numPr>
                                <w:ilvl w:val="0"/>
                                <w:numId w:val="27"/>
                              </w:numPr>
                              <w:ind w:left="360"/>
                              <w:jc w:val="left"/>
                              <w:rPr>
                                <w:sz w:val="16"/>
                                <w:szCs w:val="16"/>
                              </w:rPr>
                            </w:pPr>
                            <w:r w:rsidRPr="00CB2536">
                              <w:rPr>
                                <w:sz w:val="16"/>
                                <w:szCs w:val="16"/>
                              </w:rPr>
                              <w:t xml:space="preserve">Follow school complaints procedures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36232D" id="Flowchart: Alternate Process 39" o:spid="_x0000_s1035" type="#_x0000_t176" style="position:absolute;margin-left:252.5pt;margin-top:162.3pt;width:237.25pt;height:117.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">
                <v:textbox>
                  <w:txbxContent>
                    <w:p w14:paraId="0DBA8391" w14:textId="77777777" w:rsidR="009B02D4" w:rsidRPr="00774C46" w:rsidRDefault="009B02D4" w:rsidP="00664099">
                      <w:r w:rsidRPr="00774C46">
                        <w:rPr>
                          <w:b/>
                        </w:rPr>
                        <w:t>If you are unhappy with the response</w:t>
                      </w:r>
                    </w:p>
                    <w:p w14:paraId="47560108" w14:textId="77777777" w:rsidR="009B02D4" w:rsidRPr="005645EF" w:rsidRDefault="009B02D4" w:rsidP="00664099">
                      <w:pPr>
                        <w:rPr>
                          <w:sz w:val="6"/>
                        </w:rPr>
                      </w:pPr>
                    </w:p>
                    <w:p w14:paraId="497261F4" w14:textId="77777777" w:rsidR="009B02D4" w:rsidRPr="005D52AC" w:rsidRDefault="009B02D4" w:rsidP="00664099">
                      <w:pPr>
                        <w:rPr>
                          <w:b/>
                          <w:sz w:val="22"/>
                        </w:rPr>
                      </w:pPr>
                      <w:r w:rsidRPr="005D52AC">
                        <w:rPr>
                          <w:b/>
                          <w:sz w:val="22"/>
                        </w:rPr>
                        <w:t>Staff:</w:t>
                      </w:r>
                    </w:p>
                    <w:p w14:paraId="4424A382" w14:textId="77777777" w:rsidR="009B02D4" w:rsidRPr="00CB2536" w:rsidRDefault="009B02D4" w:rsidP="008306A5">
                      <w:pPr>
                        <w:numPr>
                          <w:ilvl w:val="0"/>
                          <w:numId w:val="27"/>
                        </w:numPr>
                        <w:ind w:left="360"/>
                        <w:jc w:val="left"/>
                        <w:rPr>
                          <w:sz w:val="16"/>
                          <w:szCs w:val="16"/>
                        </w:rPr>
                      </w:pPr>
                      <w:r w:rsidRPr="00CB2536">
                        <w:rPr>
                          <w:sz w:val="16"/>
                          <w:szCs w:val="16"/>
                        </w:rPr>
                        <w:t>Seek advice from the Local Authority Safeguarding Team 01226 772423</w:t>
                      </w:r>
                    </w:p>
                    <w:p w14:paraId="4CA19236" w14:textId="77777777" w:rsidR="009B02D4" w:rsidRPr="00CB2536" w:rsidRDefault="009B02D4" w:rsidP="008306A5">
                      <w:pPr>
                        <w:numPr>
                          <w:ilvl w:val="0"/>
                          <w:numId w:val="27"/>
                        </w:numPr>
                        <w:ind w:left="360"/>
                        <w:jc w:val="left"/>
                        <w:rPr>
                          <w:sz w:val="16"/>
                          <w:szCs w:val="16"/>
                        </w:rPr>
                      </w:pPr>
                      <w:r w:rsidRPr="00CB2536">
                        <w:rPr>
                          <w:sz w:val="16"/>
                          <w:szCs w:val="16"/>
                        </w:rPr>
                        <w:t>Follow Whistleblowing Procedures</w:t>
                      </w:r>
                    </w:p>
                    <w:p w14:paraId="6D72EF3E" w14:textId="77777777" w:rsidR="009B02D4" w:rsidRPr="00CB2536" w:rsidRDefault="00433788" w:rsidP="008306A5">
                      <w:pPr>
                        <w:numPr>
                          <w:ilvl w:val="0"/>
                          <w:numId w:val="27"/>
                        </w:numPr>
                        <w:ind w:left="360"/>
                        <w:jc w:val="left"/>
                        <w:rPr>
                          <w:sz w:val="16"/>
                          <w:szCs w:val="16"/>
                        </w:rPr>
                      </w:pPr>
                      <w:hyperlink r:id="rId43" w:history="1">
                        <w:r w:rsidR="009B02D4" w:rsidRPr="00442C23">
                          <w:rPr>
                            <w:rStyle w:val="Hyperlink"/>
                            <w:sz w:val="16"/>
                            <w:szCs w:val="16"/>
                          </w:rPr>
                          <w:t>http://www.proceduresonline.com/barnsley/scb/index.html</w:t>
                        </w:r>
                      </w:hyperlink>
                      <w:r w:rsidR="009B02D4">
                        <w:rPr>
                          <w:sz w:val="16"/>
                          <w:szCs w:val="16"/>
                        </w:rPr>
                        <w:t xml:space="preserve"> </w:t>
                      </w:r>
                    </w:p>
                    <w:p w14:paraId="6D50FE41" w14:textId="77777777" w:rsidR="009B02D4" w:rsidRPr="005D52AC" w:rsidRDefault="009B02D4" w:rsidP="00664099">
                      <w:pPr>
                        <w:rPr>
                          <w:b/>
                          <w:sz w:val="22"/>
                        </w:rPr>
                      </w:pPr>
                      <w:r w:rsidRPr="005D52AC">
                        <w:rPr>
                          <w:b/>
                          <w:sz w:val="22"/>
                        </w:rPr>
                        <w:t>Pupils and Parents:</w:t>
                      </w:r>
                    </w:p>
                    <w:p w14:paraId="5736F0A2" w14:textId="77777777" w:rsidR="009B02D4" w:rsidRPr="00CB2536" w:rsidRDefault="009B02D4" w:rsidP="008306A5">
                      <w:pPr>
                        <w:numPr>
                          <w:ilvl w:val="0"/>
                          <w:numId w:val="27"/>
                        </w:numPr>
                        <w:ind w:left="360"/>
                        <w:jc w:val="left"/>
                        <w:rPr>
                          <w:sz w:val="16"/>
                          <w:szCs w:val="16"/>
                        </w:rPr>
                      </w:pPr>
                      <w:r w:rsidRPr="00CB2536">
                        <w:rPr>
                          <w:sz w:val="16"/>
                          <w:szCs w:val="16"/>
                        </w:rPr>
                        <w:t xml:space="preserve">Follow school complaints procedures </w:t>
                      </w:r>
                    </w:p>
                  </w:txbxContent>
                </v:textbox>
              </v:shape>
            </w:pict>
          </mc:Fallback>
        </mc:AlternateContent>
      </w:r>
      <w:r w:rsidR="008306A5">
        <w:rPr>
          <w:noProof/>
          <w:lang w:eastAsia="en-GB"/>
        </w:rPr>
        <mc:AlternateContent>
          <mc:Choice Requires="wps">
            <w:drawing>
              <wp:anchor distT="0" distB="0" distL="114300" distR="114300" simplePos="0" relativeHeight="251668480" behindDoc="0" locked="0" layoutInCell="1" allowOverlap="1" wp14:anchorId="7FB003DF" wp14:editId="1E917C26">
                <wp:simplePos x="0" y="0"/>
                <wp:positionH relativeFrom="column">
                  <wp:posOffset>-121920</wp:posOffset>
                </wp:positionH>
                <wp:positionV relativeFrom="paragraph">
                  <wp:posOffset>2061210</wp:posOffset>
                </wp:positionV>
                <wp:extent cx="3013075" cy="1489075"/>
                <wp:effectExtent l="0" t="0" r="15875" b="15875"/>
                <wp:wrapNone/>
                <wp:docPr id="38" name="Flowchart: Alternate Process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13075" cy="1489075"/>
                        </a:xfrm>
                        <a:prstGeom prst="flowChartAlternateProcess">
                          <a:avLst/>
                        </a:prstGeom>
                        <a:solidFill>
                          <a:srgbClr val="FFFFFF"/>
                        </a:solidFill>
                        <a:ln w="9525">
                          <a:solidFill>
                            <a:srgbClr val="000000"/>
                          </a:solidFill>
                          <a:miter lim="800000"/>
                          <a:headEnd/>
                          <a:tailEnd/>
                        </a:ln>
                      </wps:spPr>
                      <wps:txbx>
                        <w:txbxContent>
                          <w:p w14:paraId="155FD4D6" w14:textId="77777777" w:rsidR="009B02D4" w:rsidRPr="005D52AC" w:rsidRDefault="009B02D4" w:rsidP="00664099">
                            <w:pPr>
                              <w:rPr>
                                <w:b/>
                                <w:sz w:val="22"/>
                              </w:rPr>
                            </w:pPr>
                            <w:r>
                              <w:rPr>
                                <w:b/>
                              </w:rPr>
                              <w:t>Designated Safeguarding Lead</w:t>
                            </w:r>
                          </w:p>
                          <w:p w14:paraId="1874CCD1" w14:textId="77777777" w:rsidR="009B02D4" w:rsidRPr="00383992" w:rsidRDefault="009B02D4" w:rsidP="00664099">
                            <w:pPr>
                              <w:rPr>
                                <w:sz w:val="18"/>
                                <w:szCs w:val="18"/>
                              </w:rPr>
                            </w:pPr>
                          </w:p>
                          <w:p w14:paraId="53E234CF" w14:textId="77777777" w:rsidR="009B02D4" w:rsidRPr="005356A0" w:rsidRDefault="009B02D4" w:rsidP="008306A5">
                            <w:pPr>
                              <w:numPr>
                                <w:ilvl w:val="0"/>
                                <w:numId w:val="26"/>
                              </w:numPr>
                              <w:jc w:val="left"/>
                              <w:rPr>
                                <w:sz w:val="18"/>
                                <w:szCs w:val="18"/>
                              </w:rPr>
                            </w:pPr>
                            <w:r>
                              <w:rPr>
                                <w:sz w:val="16"/>
                                <w:szCs w:val="16"/>
                              </w:rPr>
                              <w:t>Consider whether the child is at immediate risk of harm e.g. unsafe to go home</w:t>
                            </w:r>
                          </w:p>
                          <w:p w14:paraId="2810BC99" w14:textId="77777777" w:rsidR="009B02D4" w:rsidRPr="00912B20" w:rsidRDefault="009B02D4" w:rsidP="008306A5">
                            <w:pPr>
                              <w:numPr>
                                <w:ilvl w:val="0"/>
                                <w:numId w:val="26"/>
                              </w:numPr>
                              <w:jc w:val="left"/>
                              <w:rPr>
                                <w:sz w:val="18"/>
                                <w:szCs w:val="18"/>
                              </w:rPr>
                            </w:pPr>
                            <w:r>
                              <w:rPr>
                                <w:sz w:val="16"/>
                                <w:szCs w:val="16"/>
                              </w:rPr>
                              <w:t>Refer to other agencies as appropriate e.g. LADO, Police, Early Help Form or social care referral</w:t>
                            </w:r>
                          </w:p>
                          <w:p w14:paraId="251FF36E" w14:textId="77777777" w:rsidR="009B02D4" w:rsidRPr="00383992" w:rsidRDefault="009B02D4" w:rsidP="008306A5">
                            <w:pPr>
                              <w:numPr>
                                <w:ilvl w:val="0"/>
                                <w:numId w:val="26"/>
                              </w:numPr>
                              <w:jc w:val="left"/>
                              <w:rPr>
                                <w:sz w:val="18"/>
                                <w:szCs w:val="18"/>
                              </w:rPr>
                            </w:pPr>
                            <w:r>
                              <w:rPr>
                                <w:sz w:val="16"/>
                                <w:szCs w:val="16"/>
                              </w:rPr>
                              <w:t>If unsure consult with social care assessment team (01226 772423)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B003DF" id="Flowchart: Alternate Process 38" o:spid="_x0000_s1036" type="#_x0000_t176" style="position:absolute;margin-left:-9.6pt;margin-top:162.3pt;width:237.25pt;height:117.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">
                <v:textbox>
                  <w:txbxContent>
                    <w:p w14:paraId="155FD4D6" w14:textId="77777777" w:rsidR="009B02D4" w:rsidRPr="005D52AC" w:rsidRDefault="009B02D4" w:rsidP="00664099">
                      <w:pPr>
                        <w:rPr>
                          <w:b/>
                          <w:sz w:val="22"/>
                        </w:rPr>
                      </w:pPr>
                      <w:r>
                        <w:rPr>
                          <w:b/>
                        </w:rPr>
                        <w:t>Designated Safeguarding Lead</w:t>
                      </w:r>
                    </w:p>
                    <w:p w14:paraId="1874CCD1" w14:textId="77777777" w:rsidR="009B02D4" w:rsidRPr="00383992" w:rsidRDefault="009B02D4" w:rsidP="00664099">
                      <w:pPr>
                        <w:rPr>
                          <w:sz w:val="18"/>
                          <w:szCs w:val="18"/>
                        </w:rPr>
                      </w:pPr>
                    </w:p>
                    <w:p w14:paraId="53E234CF" w14:textId="77777777" w:rsidR="009B02D4" w:rsidRPr="005356A0" w:rsidRDefault="009B02D4" w:rsidP="008306A5">
                      <w:pPr>
                        <w:numPr>
                          <w:ilvl w:val="0"/>
                          <w:numId w:val="26"/>
                        </w:numPr>
                        <w:jc w:val="left"/>
                        <w:rPr>
                          <w:sz w:val="18"/>
                          <w:szCs w:val="18"/>
                        </w:rPr>
                      </w:pPr>
                      <w:r>
                        <w:rPr>
                          <w:sz w:val="16"/>
                          <w:szCs w:val="16"/>
                        </w:rPr>
                        <w:t>Consider whether the child is at immediate risk of harm e.g. unsafe to go home</w:t>
                      </w:r>
                    </w:p>
                    <w:p w14:paraId="2810BC99" w14:textId="77777777" w:rsidR="009B02D4" w:rsidRPr="00912B20" w:rsidRDefault="009B02D4" w:rsidP="008306A5">
                      <w:pPr>
                        <w:numPr>
                          <w:ilvl w:val="0"/>
                          <w:numId w:val="26"/>
                        </w:numPr>
                        <w:jc w:val="left"/>
                        <w:rPr>
                          <w:sz w:val="18"/>
                          <w:szCs w:val="18"/>
                        </w:rPr>
                      </w:pPr>
                      <w:r>
                        <w:rPr>
                          <w:sz w:val="16"/>
                          <w:szCs w:val="16"/>
                        </w:rPr>
                        <w:t>Refer to other agencies as appropriate e.g. LADO, Police, Early Help Form or social care referral</w:t>
                      </w:r>
                    </w:p>
                    <w:p w14:paraId="251FF36E" w14:textId="77777777" w:rsidR="009B02D4" w:rsidRPr="00383992" w:rsidRDefault="009B02D4" w:rsidP="008306A5">
                      <w:pPr>
                        <w:numPr>
                          <w:ilvl w:val="0"/>
                          <w:numId w:val="26"/>
                        </w:numPr>
                        <w:jc w:val="left"/>
                        <w:rPr>
                          <w:sz w:val="18"/>
                          <w:szCs w:val="18"/>
                        </w:rPr>
                      </w:pPr>
                      <w:r>
                        <w:rPr>
                          <w:sz w:val="16"/>
                          <w:szCs w:val="16"/>
                        </w:rPr>
                        <w:t>If unsure consult with social care assessment team (01226 772423)</w:t>
                      </w:r>
                    </w:p>
                  </w:txbxContent>
                </v:textbox>
              </v:shape>
            </w:pict>
          </mc:Fallback>
        </mc:AlternateContent>
      </w:r>
      <w:r w:rsidR="008306A5">
        <w:br w:type="page"/>
      </w:r>
    </w:p>
    <w:p w14:paraId="515FEB0E" w14:textId="77777777" w:rsidR="00604BDF" w:rsidRPr="00604BDF" w:rsidRDefault="00604BDF" w:rsidP="00604BDF">
      <w:pPr>
        <w:keepNext/>
        <w:tabs>
          <w:tab w:val="left" w:pos="360"/>
          <w:tab w:val="left" w:pos="648"/>
          <w:tab w:val="left" w:pos="720"/>
          <w:tab w:val="left" w:pos="1080"/>
        </w:tabs>
        <w:spacing w:line="289" w:lineRule="exact"/>
        <w:jc w:val="right"/>
        <w:outlineLvl w:val="2"/>
        <w:rPr>
          <w:rFonts w:ascii="Arial" w:eastAsia="Times New Roman" w:hAnsi="Arial" w:cs="Arial"/>
          <w:b/>
          <w:bCs/>
        </w:rPr>
      </w:pPr>
      <w:r w:rsidRPr="00604BDF">
        <w:rPr>
          <w:rFonts w:ascii="Arial" w:eastAsia="Times New Roman" w:hAnsi="Arial" w:cs="Arial"/>
          <w:b/>
          <w:bCs/>
        </w:rPr>
        <w:lastRenderedPageBreak/>
        <w:t>Appendix 4</w:t>
      </w:r>
    </w:p>
    <w:p w14:paraId="67C94CC1" w14:textId="77777777" w:rsidR="00604BDF" w:rsidRPr="00604BDF" w:rsidRDefault="00604BDF" w:rsidP="00604BDF">
      <w:pPr>
        <w:keepNext/>
        <w:tabs>
          <w:tab w:val="left" w:pos="360"/>
          <w:tab w:val="left" w:pos="648"/>
          <w:tab w:val="left" w:pos="720"/>
          <w:tab w:val="left" w:pos="1080"/>
        </w:tabs>
        <w:spacing w:line="289" w:lineRule="exact"/>
        <w:jc w:val="left"/>
        <w:outlineLvl w:val="2"/>
        <w:rPr>
          <w:rFonts w:ascii="Arial" w:eastAsia="Times New Roman" w:hAnsi="Arial" w:cs="Arial"/>
          <w:b/>
          <w:bCs/>
          <w:sz w:val="24"/>
          <w:szCs w:val="24"/>
          <w:u w:val="single"/>
        </w:rPr>
      </w:pPr>
      <w:r w:rsidRPr="00604BDF">
        <w:rPr>
          <w:rFonts w:ascii="Arial" w:eastAsia="Times New Roman" w:hAnsi="Arial" w:cs="Arial"/>
          <w:b/>
          <w:bCs/>
          <w:sz w:val="24"/>
          <w:szCs w:val="24"/>
          <w:u w:val="single"/>
        </w:rPr>
        <w:t>USEFUL CONTACTS IN THE LOCAL AUTHORITY</w:t>
      </w:r>
    </w:p>
    <w:p w14:paraId="30926BB2" w14:textId="77777777" w:rsidR="00604BDF" w:rsidRPr="00604BDF" w:rsidRDefault="00604BDF" w:rsidP="00604BDF">
      <w:pPr>
        <w:jc w:val="left"/>
        <w:rPr>
          <w:rFonts w:ascii="Arial" w:eastAsia="Times New Roman" w:hAnsi="Arial" w:cs="Arial"/>
          <w:sz w:val="24"/>
          <w:szCs w:val="24"/>
          <w:lang w:eastAsia="en-GB"/>
        </w:rPr>
      </w:pPr>
    </w:p>
    <w:p w14:paraId="7C3A4E7F"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
        </w:rPr>
      </w:pPr>
      <w:r w:rsidRPr="00604BDF">
        <w:rPr>
          <w:rFonts w:ascii="Arial" w:eastAsia="Times New Roman" w:hAnsi="Arial" w:cs="Arial"/>
          <w:sz w:val="22"/>
          <w:szCs w:val="22"/>
          <w:lang w:val="en"/>
        </w:rPr>
        <w:t xml:space="preserve">If you are concerned about a </w:t>
      </w:r>
      <w:proofErr w:type="gramStart"/>
      <w:r w:rsidRPr="00604BDF">
        <w:rPr>
          <w:rFonts w:ascii="Arial" w:eastAsia="Times New Roman" w:hAnsi="Arial" w:cs="Arial"/>
          <w:sz w:val="22"/>
          <w:szCs w:val="22"/>
          <w:lang w:val="en"/>
        </w:rPr>
        <w:t>child</w:t>
      </w:r>
      <w:proofErr w:type="gramEnd"/>
      <w:r w:rsidRPr="00604BDF">
        <w:rPr>
          <w:rFonts w:ascii="Arial" w:eastAsia="Times New Roman" w:hAnsi="Arial" w:cs="Arial"/>
          <w:sz w:val="22"/>
          <w:szCs w:val="22"/>
          <w:lang w:val="en"/>
        </w:rPr>
        <w:t xml:space="preserve"> you should contact the Assessment Team that covers the area in which the child lives. A Social Worker will be available at these teams from 8.30am to 5pm Monday to Thursday and 8.30am to 4.30pm Fridays. If you have a concern out of these hours you should contact the Emergency Duty Team. </w:t>
      </w:r>
    </w:p>
    <w:p w14:paraId="63E25F3C"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0"/>
        <w:gridCol w:w="5796"/>
      </w:tblGrid>
      <w:tr w:rsidR="00604BDF" w:rsidRPr="00604BDF" w14:paraId="31547D19" w14:textId="77777777" w:rsidTr="00604BDF">
        <w:tc>
          <w:tcPr>
            <w:tcW w:w="3365" w:type="dxa"/>
            <w:shd w:val="clear" w:color="auto" w:fill="auto"/>
          </w:tcPr>
          <w:p w14:paraId="7E6C7FCC"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
              </w:rPr>
            </w:pPr>
            <w:r w:rsidRPr="00604BDF">
              <w:rPr>
                <w:rFonts w:ascii="Arial" w:eastAsia="Times New Roman" w:hAnsi="Arial" w:cs="Arial"/>
                <w:sz w:val="22"/>
                <w:szCs w:val="22"/>
                <w:lang w:val="en"/>
              </w:rPr>
              <w:t>Emergency Duty Team</w:t>
            </w:r>
          </w:p>
        </w:tc>
        <w:tc>
          <w:tcPr>
            <w:tcW w:w="6211" w:type="dxa"/>
            <w:shd w:val="clear" w:color="auto" w:fill="auto"/>
          </w:tcPr>
          <w:p w14:paraId="236FB0BE"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US"/>
              </w:rPr>
            </w:pPr>
            <w:r w:rsidRPr="00604BDF">
              <w:rPr>
                <w:rFonts w:ascii="Arial" w:eastAsia="Times New Roman" w:hAnsi="Arial" w:cs="Arial"/>
                <w:sz w:val="22"/>
                <w:szCs w:val="22"/>
                <w:lang w:val="en-US"/>
              </w:rPr>
              <w:t>Tel: 01226 787789</w:t>
            </w:r>
          </w:p>
          <w:p w14:paraId="0EDC37C7"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
              </w:rPr>
            </w:pPr>
          </w:p>
        </w:tc>
      </w:tr>
      <w:tr w:rsidR="00604BDF" w:rsidRPr="00604BDF" w14:paraId="14777974" w14:textId="77777777" w:rsidTr="00604BDF">
        <w:tc>
          <w:tcPr>
            <w:tcW w:w="3365" w:type="dxa"/>
            <w:shd w:val="clear" w:color="auto" w:fill="auto"/>
          </w:tcPr>
          <w:p w14:paraId="114FFD94"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
              </w:rPr>
            </w:pPr>
            <w:r w:rsidRPr="00604BDF">
              <w:rPr>
                <w:rFonts w:ascii="Arial" w:eastAsia="Times New Roman" w:hAnsi="Arial" w:cs="Arial"/>
                <w:sz w:val="22"/>
                <w:szCs w:val="22"/>
                <w:lang w:val="en"/>
              </w:rPr>
              <w:t>Local Authority Designated Officer:</w:t>
            </w:r>
          </w:p>
          <w:p w14:paraId="44BFD3E8"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
              </w:rPr>
            </w:pPr>
          </w:p>
        </w:tc>
        <w:tc>
          <w:tcPr>
            <w:tcW w:w="6211" w:type="dxa"/>
            <w:shd w:val="clear" w:color="auto" w:fill="auto"/>
          </w:tcPr>
          <w:p w14:paraId="0E314D84" w14:textId="77777777" w:rsidR="00604BDF" w:rsidRPr="00604BDF" w:rsidRDefault="00604BDF" w:rsidP="00867E47">
            <w:pPr>
              <w:spacing w:before="100" w:beforeAutospacing="1" w:after="100" w:afterAutospacing="1"/>
              <w:jc w:val="left"/>
              <w:rPr>
                <w:rFonts w:ascii="Arial" w:eastAsia="Times New Roman" w:hAnsi="Arial" w:cs="Arial"/>
                <w:sz w:val="22"/>
                <w:szCs w:val="22"/>
                <w:lang w:val="en-US"/>
              </w:rPr>
            </w:pPr>
            <w:r w:rsidRPr="00604BDF">
              <w:rPr>
                <w:rFonts w:ascii="Arial" w:eastAsia="Times New Roman" w:hAnsi="Arial" w:cs="Arial"/>
                <w:sz w:val="22"/>
                <w:szCs w:val="22"/>
                <w:lang w:val="en-US"/>
              </w:rPr>
              <w:t xml:space="preserve">Tel: </w:t>
            </w:r>
            <w:proofErr w:type="gramStart"/>
            <w:r w:rsidRPr="00604BDF">
              <w:rPr>
                <w:rFonts w:ascii="Arial" w:eastAsia="Times New Roman" w:hAnsi="Arial" w:cs="Arial"/>
                <w:sz w:val="22"/>
                <w:szCs w:val="22"/>
                <w:lang w:val="en-US"/>
              </w:rPr>
              <w:t xml:space="preserve">01226 </w:t>
            </w:r>
            <w:r w:rsidRPr="00604BDF">
              <w:rPr>
                <w:rFonts w:ascii="Arial" w:eastAsia="Times New Roman" w:hAnsi="Arial" w:cs="Arial"/>
                <w:bCs/>
                <w:sz w:val="22"/>
                <w:szCs w:val="22"/>
                <w:lang w:val="en-US"/>
              </w:rPr>
              <w:t xml:space="preserve"> 77</w:t>
            </w:r>
            <w:r w:rsidR="00867E47">
              <w:rPr>
                <w:rFonts w:ascii="Arial" w:eastAsia="Times New Roman" w:hAnsi="Arial" w:cs="Arial"/>
                <w:bCs/>
                <w:sz w:val="22"/>
                <w:szCs w:val="22"/>
                <w:lang w:val="en-US"/>
              </w:rPr>
              <w:t>3892</w:t>
            </w:r>
            <w:proofErr w:type="gramEnd"/>
          </w:p>
        </w:tc>
      </w:tr>
      <w:tr w:rsidR="00604BDF" w:rsidRPr="00604BDF" w14:paraId="0CFDE972" w14:textId="77777777" w:rsidTr="00604BDF">
        <w:tc>
          <w:tcPr>
            <w:tcW w:w="3365" w:type="dxa"/>
            <w:shd w:val="clear" w:color="auto" w:fill="auto"/>
          </w:tcPr>
          <w:p w14:paraId="467B08F8"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US" w:eastAsia="en-GB"/>
              </w:rPr>
            </w:pPr>
            <w:r w:rsidRPr="00604BDF">
              <w:rPr>
                <w:rFonts w:ascii="Arial" w:eastAsia="Times New Roman" w:hAnsi="Arial" w:cs="Arial"/>
                <w:sz w:val="22"/>
                <w:szCs w:val="22"/>
                <w:lang w:val="en-US" w:eastAsia="en-GB"/>
              </w:rPr>
              <w:t xml:space="preserve">Assessment Service </w:t>
            </w:r>
          </w:p>
          <w:p w14:paraId="7913E3EA"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US" w:eastAsia="en-GB"/>
              </w:rPr>
            </w:pPr>
            <w:r w:rsidRPr="00604BDF">
              <w:rPr>
                <w:rFonts w:ascii="Arial" w:eastAsia="Times New Roman" w:hAnsi="Arial" w:cs="Arial"/>
                <w:sz w:val="22"/>
                <w:szCs w:val="22"/>
                <w:lang w:eastAsia="en-GB"/>
              </w:rPr>
              <w:t xml:space="preserve">8.30am - 5pm (Mon to Thurs) </w:t>
            </w:r>
            <w:r w:rsidRPr="00604BDF">
              <w:rPr>
                <w:rFonts w:ascii="Arial" w:eastAsia="Times New Roman" w:hAnsi="Arial" w:cs="Arial"/>
                <w:sz w:val="22"/>
                <w:szCs w:val="22"/>
                <w:lang w:eastAsia="en-GB"/>
              </w:rPr>
              <w:br/>
              <w:t>8.30am - 4.30pm (Fri)</w:t>
            </w:r>
          </w:p>
        </w:tc>
        <w:tc>
          <w:tcPr>
            <w:tcW w:w="6211" w:type="dxa"/>
            <w:shd w:val="clear" w:color="auto" w:fill="auto"/>
          </w:tcPr>
          <w:p w14:paraId="0B1B6F56"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US" w:eastAsia="en-GB"/>
              </w:rPr>
            </w:pPr>
            <w:r w:rsidRPr="00604BDF">
              <w:rPr>
                <w:rFonts w:ascii="Arial" w:eastAsia="Times New Roman" w:hAnsi="Arial" w:cs="Arial"/>
                <w:sz w:val="22"/>
                <w:szCs w:val="22"/>
                <w:lang w:val="en-US" w:eastAsia="en-GB"/>
              </w:rPr>
              <w:t xml:space="preserve">Tel: 01226 </w:t>
            </w:r>
            <w:r w:rsidRPr="00604BDF">
              <w:rPr>
                <w:rFonts w:ascii="Arial" w:eastAsia="Times New Roman" w:hAnsi="Arial" w:cs="Arial"/>
                <w:b/>
                <w:sz w:val="22"/>
                <w:szCs w:val="22"/>
                <w:lang w:val="en-US" w:eastAsia="en-GB"/>
              </w:rPr>
              <w:t>772423</w:t>
            </w:r>
            <w:r w:rsidRPr="00604BDF">
              <w:rPr>
                <w:rFonts w:ascii="Arial" w:eastAsia="Times New Roman" w:hAnsi="Arial" w:cs="Arial"/>
                <w:sz w:val="22"/>
                <w:szCs w:val="22"/>
                <w:lang w:val="en-US" w:eastAsia="en-GB"/>
              </w:rPr>
              <w:t xml:space="preserve">  </w:t>
            </w:r>
          </w:p>
          <w:p w14:paraId="368AFC4D"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
              </w:rPr>
            </w:pPr>
            <w:r w:rsidRPr="00604BDF">
              <w:rPr>
                <w:rFonts w:ascii="Arial" w:eastAsia="Times New Roman" w:hAnsi="Arial" w:cs="Arial"/>
                <w:sz w:val="22"/>
                <w:szCs w:val="22"/>
                <w:lang w:val="en-US" w:eastAsia="en-GB"/>
              </w:rPr>
              <w:t xml:space="preserve"> Fax: 01226 772404 </w:t>
            </w:r>
          </w:p>
        </w:tc>
      </w:tr>
      <w:tr w:rsidR="00604BDF" w:rsidRPr="00604BDF" w14:paraId="548DC96C" w14:textId="77777777" w:rsidTr="00604BDF">
        <w:tc>
          <w:tcPr>
            <w:tcW w:w="3365" w:type="dxa"/>
            <w:shd w:val="clear" w:color="auto" w:fill="auto"/>
          </w:tcPr>
          <w:p w14:paraId="03F17B3B"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
              </w:rPr>
            </w:pPr>
            <w:r w:rsidRPr="00604BDF">
              <w:rPr>
                <w:rFonts w:ascii="Arial" w:eastAsia="Times New Roman" w:hAnsi="Arial" w:cs="Arial"/>
                <w:sz w:val="22"/>
                <w:szCs w:val="22"/>
                <w:lang w:val="en"/>
              </w:rPr>
              <w:t>Safeguarding Children Partnership</w:t>
            </w:r>
          </w:p>
          <w:p w14:paraId="62113E7A" w14:textId="77777777" w:rsidR="00867E47" w:rsidRDefault="00604BDF" w:rsidP="00867E47">
            <w:pPr>
              <w:spacing w:before="100" w:beforeAutospacing="1" w:after="100" w:afterAutospacing="1"/>
              <w:jc w:val="left"/>
              <w:rPr>
                <w:rFonts w:ascii="Arial" w:eastAsia="Times New Roman" w:hAnsi="Arial" w:cs="Arial"/>
                <w:sz w:val="22"/>
                <w:szCs w:val="22"/>
                <w:lang w:val="en"/>
              </w:rPr>
            </w:pPr>
            <w:r w:rsidRPr="00604BDF">
              <w:rPr>
                <w:rFonts w:ascii="Arial" w:eastAsia="Times New Roman" w:hAnsi="Arial" w:cs="Arial"/>
                <w:sz w:val="22"/>
                <w:szCs w:val="22"/>
                <w:lang w:val="en"/>
              </w:rPr>
              <w:t>PO Box 634, Barnsley S70 9GG</w:t>
            </w:r>
          </w:p>
          <w:p w14:paraId="4A96C96D" w14:textId="77777777" w:rsidR="00867E47" w:rsidRPr="00604BDF" w:rsidRDefault="00867E47" w:rsidP="00867E47">
            <w:pPr>
              <w:spacing w:before="100" w:beforeAutospacing="1" w:after="100" w:afterAutospacing="1"/>
              <w:jc w:val="left"/>
              <w:rPr>
                <w:rFonts w:ascii="Arial" w:eastAsia="Times New Roman" w:hAnsi="Arial" w:cs="Arial"/>
                <w:sz w:val="22"/>
                <w:szCs w:val="22"/>
                <w:lang w:val="en"/>
              </w:rPr>
            </w:pPr>
            <w:r>
              <w:rPr>
                <w:rFonts w:ascii="Arial" w:eastAsia="Times New Roman" w:hAnsi="Arial" w:cs="Arial"/>
                <w:sz w:val="22"/>
                <w:szCs w:val="22"/>
                <w:lang w:val="en"/>
              </w:rPr>
              <w:t>Safeguarding Children Partnership Manager</w:t>
            </w:r>
          </w:p>
        </w:tc>
        <w:tc>
          <w:tcPr>
            <w:tcW w:w="6211" w:type="dxa"/>
            <w:shd w:val="clear" w:color="auto" w:fill="auto"/>
          </w:tcPr>
          <w:p w14:paraId="15BA4526"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US"/>
              </w:rPr>
            </w:pPr>
            <w:r w:rsidRPr="00604BDF">
              <w:rPr>
                <w:rFonts w:ascii="Arial" w:eastAsia="Times New Roman" w:hAnsi="Arial" w:cs="Arial"/>
                <w:sz w:val="22"/>
                <w:szCs w:val="22"/>
                <w:lang w:val="en-US"/>
              </w:rPr>
              <w:t>Tel: 01226 772400</w:t>
            </w:r>
          </w:p>
          <w:p w14:paraId="25FB8186" w14:textId="77777777" w:rsidR="00604BDF" w:rsidRDefault="00604BDF" w:rsidP="00604BDF">
            <w:pPr>
              <w:spacing w:before="100" w:beforeAutospacing="1" w:after="100" w:afterAutospacing="1"/>
              <w:jc w:val="left"/>
              <w:rPr>
                <w:rFonts w:ascii="Arial" w:eastAsia="Times New Roman" w:hAnsi="Arial" w:cs="Arial"/>
                <w:sz w:val="22"/>
                <w:szCs w:val="22"/>
                <w:lang w:val="en-US"/>
              </w:rPr>
            </w:pPr>
          </w:p>
          <w:p w14:paraId="3CA4A66E" w14:textId="77777777" w:rsidR="00867E47" w:rsidRDefault="00867E47" w:rsidP="00604BDF">
            <w:pPr>
              <w:spacing w:before="100" w:beforeAutospacing="1" w:after="100" w:afterAutospacing="1"/>
              <w:jc w:val="left"/>
              <w:rPr>
                <w:rFonts w:ascii="Arial" w:eastAsia="Times New Roman" w:hAnsi="Arial" w:cs="Arial"/>
                <w:sz w:val="22"/>
                <w:szCs w:val="22"/>
                <w:lang w:val="en-US"/>
              </w:rPr>
            </w:pPr>
          </w:p>
          <w:p w14:paraId="13919F02" w14:textId="77777777" w:rsidR="00867E47" w:rsidRPr="00604BDF" w:rsidRDefault="00867E47" w:rsidP="00604BDF">
            <w:pPr>
              <w:spacing w:before="100" w:beforeAutospacing="1" w:after="100" w:afterAutospacing="1"/>
              <w:jc w:val="left"/>
              <w:rPr>
                <w:rFonts w:ascii="Arial" w:eastAsia="Times New Roman" w:hAnsi="Arial" w:cs="Arial"/>
                <w:sz w:val="22"/>
                <w:szCs w:val="22"/>
                <w:lang w:val="en-US"/>
              </w:rPr>
            </w:pPr>
            <w:r>
              <w:rPr>
                <w:rFonts w:ascii="Arial" w:eastAsia="Times New Roman" w:hAnsi="Arial" w:cs="Arial"/>
                <w:sz w:val="22"/>
                <w:szCs w:val="22"/>
                <w:lang w:val="en-US"/>
              </w:rPr>
              <w:t>Tel: 01226 775859</w:t>
            </w:r>
          </w:p>
        </w:tc>
      </w:tr>
      <w:tr w:rsidR="00604BDF" w:rsidRPr="00604BDF" w14:paraId="38406BC7" w14:textId="77777777" w:rsidTr="00604BDF">
        <w:tc>
          <w:tcPr>
            <w:tcW w:w="3365" w:type="dxa"/>
            <w:shd w:val="clear" w:color="auto" w:fill="auto"/>
          </w:tcPr>
          <w:p w14:paraId="5E7508D4"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
              </w:rPr>
            </w:pPr>
            <w:r w:rsidRPr="00604BDF">
              <w:rPr>
                <w:rFonts w:ascii="Arial" w:eastAsia="Times New Roman" w:hAnsi="Arial" w:cs="Arial"/>
                <w:sz w:val="22"/>
                <w:szCs w:val="22"/>
                <w:lang w:val="en"/>
              </w:rPr>
              <w:t xml:space="preserve">Police (Child in immediate danger) </w:t>
            </w:r>
          </w:p>
          <w:p w14:paraId="4AE089A0"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
              </w:rPr>
            </w:pPr>
          </w:p>
        </w:tc>
        <w:tc>
          <w:tcPr>
            <w:tcW w:w="6211" w:type="dxa"/>
            <w:shd w:val="clear" w:color="auto" w:fill="auto"/>
          </w:tcPr>
          <w:p w14:paraId="230CAC73" w14:textId="77777777" w:rsidR="00604BDF" w:rsidRPr="00604BDF" w:rsidRDefault="00604BDF" w:rsidP="00604BDF">
            <w:pPr>
              <w:spacing w:before="100" w:beforeAutospacing="1" w:after="100" w:afterAutospacing="1"/>
              <w:jc w:val="left"/>
              <w:rPr>
                <w:rFonts w:ascii="Arial" w:eastAsia="Times New Roman" w:hAnsi="Arial" w:cs="Arial"/>
                <w:sz w:val="22"/>
                <w:szCs w:val="22"/>
                <w:lang w:val="en-US"/>
              </w:rPr>
            </w:pPr>
            <w:r w:rsidRPr="00604BDF">
              <w:rPr>
                <w:rFonts w:ascii="Arial" w:eastAsia="Times New Roman" w:hAnsi="Arial" w:cs="Arial"/>
                <w:sz w:val="22"/>
                <w:szCs w:val="22"/>
                <w:lang w:val="en-US"/>
              </w:rPr>
              <w:t>Tel: 999 / 0114 202020</w:t>
            </w:r>
          </w:p>
        </w:tc>
      </w:tr>
    </w:tbl>
    <w:p w14:paraId="1A738D62" w14:textId="77777777" w:rsidR="00604BDF" w:rsidRPr="00604BDF" w:rsidRDefault="00604BDF" w:rsidP="00604BDF">
      <w:pPr>
        <w:autoSpaceDE w:val="0"/>
        <w:autoSpaceDN w:val="0"/>
        <w:adjustRightInd w:val="0"/>
        <w:jc w:val="left"/>
        <w:rPr>
          <w:rFonts w:ascii="Arial" w:eastAsia="Times New Roman" w:hAnsi="Arial" w:cs="Arial"/>
          <w:color w:val="000000"/>
          <w:sz w:val="23"/>
          <w:szCs w:val="23"/>
          <w:lang w:val="en-US"/>
        </w:rPr>
      </w:pPr>
    </w:p>
    <w:p w14:paraId="5E03A524" w14:textId="77777777" w:rsidR="00604BDF" w:rsidRPr="00604BDF" w:rsidRDefault="00604BDF" w:rsidP="00604BDF">
      <w:pPr>
        <w:spacing w:line="276" w:lineRule="auto"/>
        <w:jc w:val="left"/>
        <w:rPr>
          <w:rFonts w:ascii="Arial" w:eastAsia="Times New Roman" w:hAnsi="Arial" w:cs="Arial"/>
          <w:b/>
          <w:sz w:val="24"/>
          <w:szCs w:val="24"/>
          <w:lang w:eastAsia="en-GB"/>
        </w:rPr>
      </w:pPr>
    </w:p>
    <w:p w14:paraId="4CE34D4A" w14:textId="77777777" w:rsidR="00604BDF" w:rsidRDefault="00604BDF" w:rsidP="00C51618">
      <w:pPr>
        <w:pStyle w:val="BodyText"/>
      </w:pPr>
    </w:p>
    <w:p w14:paraId="4718E959" w14:textId="77777777" w:rsidR="002B23B7" w:rsidRDefault="002B23B7" w:rsidP="00C51618">
      <w:pPr>
        <w:pStyle w:val="BodyText"/>
      </w:pPr>
    </w:p>
    <w:p w14:paraId="21BCD087" w14:textId="77777777" w:rsidR="002B23B7" w:rsidRDefault="002B23B7" w:rsidP="00C51618">
      <w:pPr>
        <w:pStyle w:val="BodyText"/>
      </w:pPr>
    </w:p>
    <w:p w14:paraId="639892AC" w14:textId="77777777" w:rsidR="002B23B7" w:rsidRDefault="002B23B7" w:rsidP="00C51618">
      <w:pPr>
        <w:pStyle w:val="BodyText"/>
      </w:pPr>
    </w:p>
    <w:p w14:paraId="6F3FC332" w14:textId="77777777" w:rsidR="002B23B7" w:rsidRDefault="002B23B7" w:rsidP="00C51618">
      <w:pPr>
        <w:pStyle w:val="BodyText"/>
      </w:pPr>
    </w:p>
    <w:p w14:paraId="7C3058E2" w14:textId="77777777" w:rsidR="002B23B7" w:rsidRDefault="002B23B7" w:rsidP="00C51618">
      <w:pPr>
        <w:pStyle w:val="BodyText"/>
      </w:pPr>
    </w:p>
    <w:p w14:paraId="65CEE2E4" w14:textId="77777777" w:rsidR="002B23B7" w:rsidRDefault="002B23B7" w:rsidP="00C51618">
      <w:pPr>
        <w:pStyle w:val="BodyText"/>
      </w:pPr>
    </w:p>
    <w:p w14:paraId="4CE32A5B" w14:textId="77777777" w:rsidR="002B23B7" w:rsidRDefault="002B23B7" w:rsidP="00C51618">
      <w:pPr>
        <w:pStyle w:val="BodyText"/>
      </w:pPr>
    </w:p>
    <w:p w14:paraId="41DCC39E" w14:textId="77777777" w:rsidR="002B23B7" w:rsidRDefault="002B23B7" w:rsidP="00C51618">
      <w:pPr>
        <w:pStyle w:val="BodyText"/>
      </w:pPr>
    </w:p>
    <w:p w14:paraId="4D496714" w14:textId="77777777" w:rsidR="002B23B7" w:rsidRDefault="002B23B7" w:rsidP="00C51618">
      <w:pPr>
        <w:pStyle w:val="BodyText"/>
      </w:pPr>
    </w:p>
    <w:p w14:paraId="14044C93" w14:textId="079F0BC0" w:rsidR="002B23B7" w:rsidRDefault="00525EB3" w:rsidP="002B23B7">
      <w:pPr>
        <w:ind w:left="-426"/>
      </w:pPr>
      <w:r>
        <w:rPr>
          <w:noProof/>
          <w:lang w:eastAsia="en-GB"/>
        </w:rPr>
        <mc:AlternateContent>
          <mc:Choice Requires="wps">
            <w:drawing>
              <wp:anchor distT="0" distB="0" distL="114300" distR="114300" simplePos="0" relativeHeight="251654144" behindDoc="0" locked="0" layoutInCell="1" allowOverlap="1" wp14:anchorId="17766BFC" wp14:editId="669EDFA4">
                <wp:simplePos x="0" y="0"/>
                <wp:positionH relativeFrom="column">
                  <wp:posOffset>3817620</wp:posOffset>
                </wp:positionH>
                <wp:positionV relativeFrom="paragraph">
                  <wp:posOffset>2050415</wp:posOffset>
                </wp:positionV>
                <wp:extent cx="0" cy="129540"/>
                <wp:effectExtent l="76200" t="0" r="57150" b="6096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95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53C3FA5" id="_x0000_t32" coordsize="21600,21600" o:spt="32" o:oned="t" path="m,l21600,21600e" filled="f">
                <v:path arrowok="t" fillok="f" o:connecttype="none"/>
                <o:lock v:ext="edit" shapetype="t"/>
              </v:shapetype>
              <v:shape id="Straight Arrow Connector 31" o:spid="_x0000_s1026" type="#_x0000_t32" style="position:absolute;margin-left:300.6pt;margin-top:161.45pt;width:0;height:10.2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">
                <v:stroke endarrow="block"/>
              </v:shape>
            </w:pict>
          </mc:Fallback>
        </mc:AlternateContent>
      </w:r>
      <w:r w:rsidR="002B23B7" w:rsidRPr="00EB6F3B">
        <w:rPr>
          <w:b/>
        </w:rPr>
        <w:t xml:space="preserve">Appendix </w:t>
      </w:r>
      <w:r w:rsidR="00204E46">
        <w:rPr>
          <w:b/>
        </w:rPr>
        <w:t>5</w:t>
      </w:r>
      <w:r w:rsidR="002B23B7" w:rsidRPr="00EB6F3B">
        <w:rPr>
          <w:b/>
        </w:rPr>
        <w:t xml:space="preserve">: Response </w:t>
      </w:r>
      <w:r w:rsidR="002B23B7">
        <w:rPr>
          <w:b/>
        </w:rPr>
        <w:t>t</w:t>
      </w:r>
      <w:r w:rsidR="002B23B7" w:rsidRPr="00EB6F3B">
        <w:rPr>
          <w:b/>
        </w:rPr>
        <w:t xml:space="preserve">o </w:t>
      </w:r>
      <w:r w:rsidR="002B23B7">
        <w:rPr>
          <w:b/>
        </w:rPr>
        <w:t>r</w:t>
      </w:r>
      <w:r w:rsidR="002B23B7" w:rsidRPr="00EB6F3B">
        <w:rPr>
          <w:b/>
        </w:rPr>
        <w:t>eports</w:t>
      </w:r>
    </w:p>
    <w:p w14:paraId="03FA62DF" w14:textId="59574579" w:rsidR="002B23B7" w:rsidRDefault="002B23B7" w:rsidP="002B23B7">
      <w:pPr>
        <w:spacing w:line="276" w:lineRule="auto"/>
      </w:pPr>
      <w:r>
        <w:rPr>
          <w:noProof/>
          <w:lang w:eastAsia="en-GB"/>
        </w:rPr>
        <mc:AlternateContent>
          <mc:Choice Requires="wps">
            <w:drawing>
              <wp:anchor distT="0" distB="0" distL="114300" distR="114300" simplePos="0" relativeHeight="251636736" behindDoc="0" locked="0" layoutInCell="1" allowOverlap="1" wp14:anchorId="4E547447" wp14:editId="18FDA3A8">
                <wp:simplePos x="0" y="0"/>
                <wp:positionH relativeFrom="margin">
                  <wp:posOffset>-290195</wp:posOffset>
                </wp:positionH>
                <wp:positionV relativeFrom="margin">
                  <wp:posOffset>720090</wp:posOffset>
                </wp:positionV>
                <wp:extent cx="1633220" cy="1616710"/>
                <wp:effectExtent l="5080" t="8255" r="9525" b="13335"/>
                <wp:wrapSquare wrapText="bothSides"/>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3220" cy="1616710"/>
                        </a:xfrm>
                        <a:prstGeom prst="rect">
                          <a:avLst/>
                        </a:prstGeom>
                        <a:solidFill>
                          <a:srgbClr val="FFFFFF"/>
                        </a:solidFill>
                        <a:ln w="9525">
                          <a:solidFill>
                            <a:srgbClr val="000000"/>
                          </a:solidFill>
                          <a:miter lim="800000"/>
                          <a:headEnd/>
                          <a:tailEnd/>
                        </a:ln>
                      </wps:spPr>
                      <wps:txbx>
                        <w:txbxContent>
                          <w:p w14:paraId="547BE95B" w14:textId="77777777" w:rsidR="009B02D4" w:rsidRPr="005703DC" w:rsidRDefault="009B02D4" w:rsidP="002B23B7">
                            <w:pPr>
                              <w:jc w:val="center"/>
                              <w:rPr>
                                <w:b/>
                              </w:rPr>
                            </w:pPr>
                            <w:r w:rsidRPr="005703DC">
                              <w:rPr>
                                <w:b/>
                              </w:rPr>
                              <w:t>Definitions</w:t>
                            </w:r>
                          </w:p>
                          <w:p w14:paraId="30B43621" w14:textId="77777777" w:rsidR="009B02D4" w:rsidRPr="00B1598D" w:rsidRDefault="009B02D4" w:rsidP="002B23B7">
                            <w:pPr>
                              <w:jc w:val="center"/>
                              <w:rPr>
                                <w:b/>
                                <w:sz w:val="18"/>
                                <w:szCs w:val="18"/>
                              </w:rPr>
                            </w:pPr>
                          </w:p>
                          <w:p w14:paraId="0C8D6350" w14:textId="77777777" w:rsidR="009B02D4" w:rsidRPr="00B1598D" w:rsidRDefault="009B02D4" w:rsidP="002B23B7">
                            <w:pPr>
                              <w:rPr>
                                <w:b/>
                                <w:sz w:val="15"/>
                                <w:szCs w:val="15"/>
                              </w:rPr>
                            </w:pPr>
                            <w:r w:rsidRPr="00B1598D">
                              <w:rPr>
                                <w:b/>
                                <w:sz w:val="15"/>
                                <w:szCs w:val="15"/>
                              </w:rPr>
                              <w:t>Sexual Violence</w:t>
                            </w:r>
                          </w:p>
                          <w:p w14:paraId="2727A6F1" w14:textId="77777777" w:rsidR="009B02D4" w:rsidRPr="00B1598D" w:rsidRDefault="009B02D4" w:rsidP="002B23B7">
                            <w:pPr>
                              <w:rPr>
                                <w:sz w:val="15"/>
                                <w:szCs w:val="15"/>
                              </w:rPr>
                            </w:pPr>
                            <w:r w:rsidRPr="00B1598D">
                              <w:rPr>
                                <w:sz w:val="15"/>
                                <w:szCs w:val="15"/>
                              </w:rPr>
                              <w:t>Rape</w:t>
                            </w:r>
                          </w:p>
                          <w:p w14:paraId="373C2BD7" w14:textId="77777777" w:rsidR="009B02D4" w:rsidRDefault="009B02D4" w:rsidP="002B23B7">
                            <w:pPr>
                              <w:rPr>
                                <w:sz w:val="15"/>
                                <w:szCs w:val="15"/>
                              </w:rPr>
                            </w:pPr>
                            <w:r w:rsidRPr="00B1598D">
                              <w:rPr>
                                <w:sz w:val="15"/>
                                <w:szCs w:val="15"/>
                              </w:rPr>
                              <w:t>Assault by penetration</w:t>
                            </w:r>
                          </w:p>
                          <w:p w14:paraId="1A6AAB1A" w14:textId="77777777" w:rsidR="009B02D4" w:rsidRPr="00B1598D" w:rsidRDefault="009B02D4" w:rsidP="002B23B7">
                            <w:pPr>
                              <w:rPr>
                                <w:sz w:val="15"/>
                                <w:szCs w:val="15"/>
                              </w:rPr>
                            </w:pPr>
                            <w:r>
                              <w:rPr>
                                <w:sz w:val="15"/>
                                <w:szCs w:val="15"/>
                              </w:rPr>
                              <w:t>Sexual assault</w:t>
                            </w:r>
                          </w:p>
                          <w:p w14:paraId="0932CFAD" w14:textId="77777777" w:rsidR="009B02D4" w:rsidRPr="00B1598D" w:rsidRDefault="009B02D4" w:rsidP="002B23B7">
                            <w:pPr>
                              <w:rPr>
                                <w:sz w:val="15"/>
                                <w:szCs w:val="15"/>
                              </w:rPr>
                            </w:pPr>
                          </w:p>
                          <w:p w14:paraId="7D55E168" w14:textId="77777777" w:rsidR="009B02D4" w:rsidRPr="00B1598D" w:rsidRDefault="009B02D4" w:rsidP="002B23B7">
                            <w:pPr>
                              <w:rPr>
                                <w:b/>
                                <w:sz w:val="15"/>
                                <w:szCs w:val="15"/>
                              </w:rPr>
                            </w:pPr>
                            <w:r w:rsidRPr="00B1598D">
                              <w:rPr>
                                <w:b/>
                                <w:sz w:val="15"/>
                                <w:szCs w:val="15"/>
                              </w:rPr>
                              <w:t>Sexual Harassment</w:t>
                            </w:r>
                          </w:p>
                          <w:p w14:paraId="62B55082" w14:textId="77777777" w:rsidR="009B02D4" w:rsidRPr="00B1598D" w:rsidRDefault="009B02D4" w:rsidP="002B23B7">
                            <w:pPr>
                              <w:rPr>
                                <w:sz w:val="15"/>
                                <w:szCs w:val="15"/>
                              </w:rPr>
                            </w:pPr>
                            <w:r w:rsidRPr="00B1598D">
                              <w:rPr>
                                <w:sz w:val="15"/>
                                <w:szCs w:val="15"/>
                              </w:rPr>
                              <w:t>Unwanted conduct of a sexual nature, including sexual remarks, sexual taunts, physical behaviour or online sexual harassment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E547447" id="_x0000_t202" coordsize="21600,21600" o:spt="202" path="m,l,21600r21600,l21600,xe">
                <v:stroke joinstyle="miter"/>
                <v:path gradientshapeok="t" o:connecttype="rect"/>
              </v:shapetype>
              <v:shape id="Text Box 33" o:spid="_x0000_s1037" type="#_x0000_t202" style="position:absolute;left:0;text-align:left;margin-left:-22.85pt;margin-top:56.7pt;width:128.6pt;height:127.3pt;z-index:2516367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">
                <v:textbox>
                  <w:txbxContent>
                    <w:p w14:paraId="547BE95B" w14:textId="77777777" w:rsidR="009B02D4" w:rsidRPr="005703DC" w:rsidRDefault="009B02D4" w:rsidP="002B23B7">
                      <w:pPr>
                        <w:jc w:val="center"/>
                        <w:rPr>
                          <w:b/>
                        </w:rPr>
                      </w:pPr>
                      <w:r w:rsidRPr="005703DC">
                        <w:rPr>
                          <w:b/>
                        </w:rPr>
                        <w:t>Definitions</w:t>
                      </w:r>
                    </w:p>
                    <w:p w14:paraId="30B43621" w14:textId="77777777" w:rsidR="009B02D4" w:rsidRPr="00B1598D" w:rsidRDefault="009B02D4" w:rsidP="002B23B7">
                      <w:pPr>
                        <w:jc w:val="center"/>
                        <w:rPr>
                          <w:b/>
                          <w:sz w:val="18"/>
                          <w:szCs w:val="18"/>
                        </w:rPr>
                      </w:pPr>
                    </w:p>
                    <w:p w14:paraId="0C8D6350" w14:textId="77777777" w:rsidR="009B02D4" w:rsidRPr="00B1598D" w:rsidRDefault="009B02D4" w:rsidP="002B23B7">
                      <w:pPr>
                        <w:rPr>
                          <w:b/>
                          <w:sz w:val="15"/>
                          <w:szCs w:val="15"/>
                        </w:rPr>
                      </w:pPr>
                      <w:r w:rsidRPr="00B1598D">
                        <w:rPr>
                          <w:b/>
                          <w:sz w:val="15"/>
                          <w:szCs w:val="15"/>
                        </w:rPr>
                        <w:t>Sexual Violence</w:t>
                      </w:r>
                    </w:p>
                    <w:p w14:paraId="2727A6F1" w14:textId="77777777" w:rsidR="009B02D4" w:rsidRPr="00B1598D" w:rsidRDefault="009B02D4" w:rsidP="002B23B7">
                      <w:pPr>
                        <w:rPr>
                          <w:sz w:val="15"/>
                          <w:szCs w:val="15"/>
                        </w:rPr>
                      </w:pPr>
                      <w:r w:rsidRPr="00B1598D">
                        <w:rPr>
                          <w:sz w:val="15"/>
                          <w:szCs w:val="15"/>
                        </w:rPr>
                        <w:t>Rape</w:t>
                      </w:r>
                    </w:p>
                    <w:p w14:paraId="373C2BD7" w14:textId="77777777" w:rsidR="009B02D4" w:rsidRDefault="009B02D4" w:rsidP="002B23B7">
                      <w:pPr>
                        <w:rPr>
                          <w:sz w:val="15"/>
                          <w:szCs w:val="15"/>
                        </w:rPr>
                      </w:pPr>
                      <w:r w:rsidRPr="00B1598D">
                        <w:rPr>
                          <w:sz w:val="15"/>
                          <w:szCs w:val="15"/>
                        </w:rPr>
                        <w:t>Assault by penetration</w:t>
                      </w:r>
                    </w:p>
                    <w:p w14:paraId="1A6AAB1A" w14:textId="77777777" w:rsidR="009B02D4" w:rsidRPr="00B1598D" w:rsidRDefault="009B02D4" w:rsidP="002B23B7">
                      <w:pPr>
                        <w:rPr>
                          <w:sz w:val="15"/>
                          <w:szCs w:val="15"/>
                        </w:rPr>
                      </w:pPr>
                      <w:r>
                        <w:rPr>
                          <w:sz w:val="15"/>
                          <w:szCs w:val="15"/>
                        </w:rPr>
                        <w:t>Sexual assault</w:t>
                      </w:r>
                    </w:p>
                    <w:p w14:paraId="0932CFAD" w14:textId="77777777" w:rsidR="009B02D4" w:rsidRPr="00B1598D" w:rsidRDefault="009B02D4" w:rsidP="002B23B7">
                      <w:pPr>
                        <w:rPr>
                          <w:sz w:val="15"/>
                          <w:szCs w:val="15"/>
                        </w:rPr>
                      </w:pPr>
                    </w:p>
                    <w:p w14:paraId="7D55E168" w14:textId="77777777" w:rsidR="009B02D4" w:rsidRPr="00B1598D" w:rsidRDefault="009B02D4" w:rsidP="002B23B7">
                      <w:pPr>
                        <w:rPr>
                          <w:b/>
                          <w:sz w:val="15"/>
                          <w:szCs w:val="15"/>
                        </w:rPr>
                      </w:pPr>
                      <w:r w:rsidRPr="00B1598D">
                        <w:rPr>
                          <w:b/>
                          <w:sz w:val="15"/>
                          <w:szCs w:val="15"/>
                        </w:rPr>
                        <w:t>Sexual Harassment</w:t>
                      </w:r>
                    </w:p>
                    <w:p w14:paraId="62B55082" w14:textId="77777777" w:rsidR="009B02D4" w:rsidRPr="00B1598D" w:rsidRDefault="009B02D4" w:rsidP="002B23B7">
                      <w:pPr>
                        <w:rPr>
                          <w:sz w:val="15"/>
                          <w:szCs w:val="15"/>
                        </w:rPr>
                      </w:pPr>
                      <w:r w:rsidRPr="00B1598D">
                        <w:rPr>
                          <w:sz w:val="15"/>
                          <w:szCs w:val="15"/>
                        </w:rPr>
                        <w:t>Unwanted conduct of a sexual nature, including sexual remarks, sexual taunts, physical behaviour or online sexual harassment</w:t>
                      </w:r>
                    </w:p>
                  </w:txbxContent>
                </v:textbox>
                <w10:wrap type="square" anchorx="margin" anchory="margin"/>
              </v:shape>
            </w:pict>
          </mc:Fallback>
        </mc:AlternateContent>
      </w:r>
      <w:r>
        <w:rPr>
          <w:noProof/>
          <w:lang w:eastAsia="en-GB"/>
        </w:rPr>
        <mc:AlternateContent>
          <mc:Choice Requires="wps">
            <w:drawing>
              <wp:anchor distT="0" distB="0" distL="114300" distR="114300" simplePos="0" relativeHeight="251635712" behindDoc="0" locked="0" layoutInCell="1" allowOverlap="1" wp14:anchorId="557C3208" wp14:editId="18983A1F">
                <wp:simplePos x="0" y="0"/>
                <wp:positionH relativeFrom="margin">
                  <wp:posOffset>1403350</wp:posOffset>
                </wp:positionH>
                <wp:positionV relativeFrom="margin">
                  <wp:posOffset>720090</wp:posOffset>
                </wp:positionV>
                <wp:extent cx="4934585" cy="1616710"/>
                <wp:effectExtent l="12700" t="8255" r="5715" b="13335"/>
                <wp:wrapSquare wrapText="bothSides"/>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4585" cy="1616710"/>
                        </a:xfrm>
                        <a:prstGeom prst="rect">
                          <a:avLst/>
                        </a:prstGeom>
                        <a:solidFill>
                          <a:srgbClr val="FFFFFF"/>
                        </a:solidFill>
                        <a:ln w="9525">
                          <a:solidFill>
                            <a:srgbClr val="000000"/>
                          </a:solidFill>
                          <a:miter lim="800000"/>
                          <a:headEnd/>
                          <a:tailEnd/>
                        </a:ln>
                      </wps:spPr>
                      <wps:txbx>
                        <w:txbxContent>
                          <w:p w14:paraId="536CDA15" w14:textId="77777777" w:rsidR="009B02D4" w:rsidRPr="005703DC" w:rsidRDefault="009B02D4" w:rsidP="002B23B7">
                            <w:pPr>
                              <w:jc w:val="center"/>
                              <w:rPr>
                                <w:b/>
                              </w:rPr>
                            </w:pPr>
                            <w:r w:rsidRPr="005703DC">
                              <w:rPr>
                                <w:b/>
                              </w:rPr>
                              <w:t>Victim reassured</w:t>
                            </w:r>
                          </w:p>
                          <w:p w14:paraId="11F7379D" w14:textId="77777777" w:rsidR="009B02D4" w:rsidRDefault="009B02D4" w:rsidP="002B23B7">
                            <w:pPr>
                              <w:numPr>
                                <w:ilvl w:val="0"/>
                                <w:numId w:val="23"/>
                              </w:numPr>
                              <w:ind w:left="284" w:hanging="284"/>
                              <w:contextualSpacing/>
                              <w:jc w:val="left"/>
                              <w:rPr>
                                <w:sz w:val="15"/>
                                <w:szCs w:val="15"/>
                              </w:rPr>
                            </w:pPr>
                            <w:r w:rsidRPr="00D70DB8">
                              <w:rPr>
                                <w:sz w:val="15"/>
                                <w:szCs w:val="15"/>
                              </w:rPr>
                              <w:t>taken seriously and kept safe; and never be given an impression they are creating a problem</w:t>
                            </w:r>
                          </w:p>
                          <w:p w14:paraId="541D4FA9" w14:textId="77777777" w:rsidR="009B02D4" w:rsidRDefault="009B02D4" w:rsidP="002B23B7">
                            <w:pPr>
                              <w:numPr>
                                <w:ilvl w:val="0"/>
                                <w:numId w:val="23"/>
                              </w:numPr>
                              <w:ind w:left="284" w:hanging="284"/>
                              <w:contextualSpacing/>
                              <w:jc w:val="left"/>
                              <w:rPr>
                                <w:sz w:val="15"/>
                                <w:szCs w:val="15"/>
                              </w:rPr>
                            </w:pPr>
                            <w:r w:rsidRPr="00D70DB8">
                              <w:rPr>
                                <w:sz w:val="15"/>
                                <w:szCs w:val="15"/>
                              </w:rPr>
                              <w:t>confidentiality not promised</w:t>
                            </w:r>
                          </w:p>
                          <w:p w14:paraId="0385E722" w14:textId="77777777" w:rsidR="009B02D4" w:rsidRDefault="009B02D4" w:rsidP="002B23B7">
                            <w:pPr>
                              <w:numPr>
                                <w:ilvl w:val="0"/>
                                <w:numId w:val="23"/>
                              </w:numPr>
                              <w:ind w:left="284" w:hanging="284"/>
                              <w:contextualSpacing/>
                              <w:jc w:val="left"/>
                              <w:rPr>
                                <w:sz w:val="15"/>
                                <w:szCs w:val="15"/>
                              </w:rPr>
                            </w:pPr>
                            <w:r>
                              <w:rPr>
                                <w:sz w:val="15"/>
                                <w:szCs w:val="15"/>
                              </w:rPr>
                              <w:t>li</w:t>
                            </w:r>
                            <w:r w:rsidRPr="00D70DB8">
                              <w:rPr>
                                <w:sz w:val="15"/>
                                <w:szCs w:val="15"/>
                              </w:rPr>
                              <w:t>sten to victim, non-judgementally</w:t>
                            </w:r>
                          </w:p>
                          <w:p w14:paraId="4300A392" w14:textId="77777777" w:rsidR="009B02D4" w:rsidRDefault="009B02D4" w:rsidP="002B23B7">
                            <w:pPr>
                              <w:numPr>
                                <w:ilvl w:val="0"/>
                                <w:numId w:val="23"/>
                              </w:numPr>
                              <w:ind w:left="284" w:hanging="284"/>
                              <w:contextualSpacing/>
                              <w:jc w:val="left"/>
                              <w:rPr>
                                <w:sz w:val="15"/>
                                <w:szCs w:val="15"/>
                              </w:rPr>
                            </w:pPr>
                            <w:r w:rsidRPr="00D70DB8">
                              <w:rPr>
                                <w:sz w:val="15"/>
                                <w:szCs w:val="15"/>
                              </w:rPr>
                              <w:t>record the disclosure (facts as reported)</w:t>
                            </w:r>
                          </w:p>
                          <w:p w14:paraId="0A8FF5EE" w14:textId="77777777" w:rsidR="009B02D4" w:rsidRDefault="009B02D4" w:rsidP="002B23B7">
                            <w:pPr>
                              <w:numPr>
                                <w:ilvl w:val="0"/>
                                <w:numId w:val="23"/>
                              </w:numPr>
                              <w:ind w:left="284" w:hanging="284"/>
                              <w:contextualSpacing/>
                              <w:jc w:val="left"/>
                              <w:rPr>
                                <w:sz w:val="15"/>
                                <w:szCs w:val="15"/>
                              </w:rPr>
                            </w:pPr>
                            <w:r w:rsidRPr="00D70DB8">
                              <w:rPr>
                                <w:sz w:val="15"/>
                                <w:szCs w:val="15"/>
                              </w:rPr>
                              <w:t>two staff present (one being the DSL, or reported to DSL as soon as possible</w:t>
                            </w:r>
                          </w:p>
                          <w:p w14:paraId="4FDA4F6D" w14:textId="77777777" w:rsidR="009B02D4" w:rsidRDefault="009B02D4" w:rsidP="002B23B7">
                            <w:pPr>
                              <w:numPr>
                                <w:ilvl w:val="0"/>
                                <w:numId w:val="23"/>
                              </w:numPr>
                              <w:ind w:left="284" w:hanging="284"/>
                              <w:contextualSpacing/>
                              <w:jc w:val="left"/>
                              <w:rPr>
                                <w:sz w:val="15"/>
                                <w:szCs w:val="15"/>
                              </w:rPr>
                            </w:pPr>
                            <w:r w:rsidRPr="00D70DB8">
                              <w:rPr>
                                <w:sz w:val="15"/>
                                <w:szCs w:val="15"/>
                              </w:rPr>
                              <w:t>victim sensitively informed about referral to other agencies</w:t>
                            </w:r>
                          </w:p>
                          <w:p w14:paraId="0525E9A2" w14:textId="77777777" w:rsidR="009B02D4" w:rsidRDefault="009B02D4" w:rsidP="002B23B7">
                            <w:pPr>
                              <w:numPr>
                                <w:ilvl w:val="0"/>
                                <w:numId w:val="23"/>
                              </w:numPr>
                              <w:ind w:left="284" w:hanging="284"/>
                              <w:contextualSpacing/>
                              <w:jc w:val="left"/>
                              <w:rPr>
                                <w:sz w:val="15"/>
                                <w:szCs w:val="15"/>
                              </w:rPr>
                            </w:pPr>
                            <w:r w:rsidRPr="00D70DB8">
                              <w:rPr>
                                <w:sz w:val="15"/>
                                <w:szCs w:val="15"/>
                              </w:rPr>
                              <w:t>if victim does not give consent to share, staff may still lawfully share in order to protect child from harm and to promote the welfare of children</w:t>
                            </w:r>
                          </w:p>
                          <w:p w14:paraId="1A80A7F2" w14:textId="77777777" w:rsidR="009B02D4" w:rsidRPr="00D70DB8" w:rsidRDefault="009B02D4" w:rsidP="002B23B7">
                            <w:pPr>
                              <w:numPr>
                                <w:ilvl w:val="0"/>
                                <w:numId w:val="23"/>
                              </w:numPr>
                              <w:ind w:left="284" w:hanging="284"/>
                              <w:contextualSpacing/>
                              <w:jc w:val="left"/>
                              <w:rPr>
                                <w:sz w:val="15"/>
                                <w:szCs w:val="15"/>
                              </w:rPr>
                            </w:pPr>
                            <w:r w:rsidRPr="00D70DB8">
                              <w:rPr>
                                <w:sz w:val="15"/>
                                <w:szCs w:val="15"/>
                              </w:rPr>
                              <w:t>parents of victim informed, unless this would put victim at greater risk</w:t>
                            </w:r>
                          </w:p>
                          <w:p w14:paraId="54B7BC50" w14:textId="77777777" w:rsidR="009B02D4" w:rsidRPr="005703DC" w:rsidRDefault="009024BA" w:rsidP="002B23B7">
                            <w:pPr>
                              <w:ind w:left="3240"/>
                              <w:contextualSpacing/>
                              <w:rPr>
                                <w:b/>
                                <w:sz w:val="15"/>
                                <w:szCs w:val="15"/>
                              </w:rPr>
                            </w:pPr>
                            <w:r w:rsidRPr="005703DC">
                              <w:rPr>
                                <w:b/>
                                <w:sz w:val="15"/>
                                <w:szCs w:val="15"/>
                              </w:rPr>
                              <w:t>Anonymity</w:t>
                            </w:r>
                          </w:p>
                          <w:p w14:paraId="27C03B41" w14:textId="77777777" w:rsidR="009B02D4" w:rsidRPr="004D56DE" w:rsidRDefault="009B02D4" w:rsidP="002B23B7">
                            <w:pPr>
                              <w:contextualSpacing/>
                              <w:rPr>
                                <w:sz w:val="15"/>
                                <w:szCs w:val="15"/>
                              </w:rPr>
                            </w:pPr>
                            <w:r>
                              <w:rPr>
                                <w:sz w:val="15"/>
                                <w:szCs w:val="15"/>
                              </w:rPr>
                              <w:t>Note that in cases of sexual violence there is legal protection of the victim’s identity. Remember that this also includes sharing on social media and discussion amongst pupils in the school.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7C3208" id="Text Box 32" o:spid="_x0000_s1038" type="#_x0000_t202" style="position:absolute;left:0;text-align:left;margin-left:110.5pt;margin-top:56.7pt;width:388.55pt;height:127.3pt;z-index:2516357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">
                <v:textbox>
                  <w:txbxContent>
                    <w:p w14:paraId="536CDA15" w14:textId="77777777" w:rsidR="009B02D4" w:rsidRPr="005703DC" w:rsidRDefault="009B02D4" w:rsidP="002B23B7">
                      <w:pPr>
                        <w:jc w:val="center"/>
                        <w:rPr>
                          <w:b/>
                        </w:rPr>
                      </w:pPr>
                      <w:r w:rsidRPr="005703DC">
                        <w:rPr>
                          <w:b/>
                        </w:rPr>
                        <w:t>Victim reassured</w:t>
                      </w:r>
                    </w:p>
                    <w:p w14:paraId="11F7379D" w14:textId="77777777" w:rsidR="009B02D4" w:rsidRDefault="009B02D4" w:rsidP="002B23B7">
                      <w:pPr>
                        <w:numPr>
                          <w:ilvl w:val="0"/>
                          <w:numId w:val="23"/>
                        </w:numPr>
                        <w:ind w:left="284" w:hanging="284"/>
                        <w:contextualSpacing/>
                        <w:jc w:val="left"/>
                        <w:rPr>
                          <w:sz w:val="15"/>
                          <w:szCs w:val="15"/>
                        </w:rPr>
                      </w:pPr>
                      <w:r w:rsidRPr="00D70DB8">
                        <w:rPr>
                          <w:sz w:val="15"/>
                          <w:szCs w:val="15"/>
                        </w:rPr>
                        <w:t>taken seriously and kept safe; and never be given an impression they are creating a problem</w:t>
                      </w:r>
                    </w:p>
                    <w:p w14:paraId="541D4FA9" w14:textId="77777777" w:rsidR="009B02D4" w:rsidRDefault="009B02D4" w:rsidP="002B23B7">
                      <w:pPr>
                        <w:numPr>
                          <w:ilvl w:val="0"/>
                          <w:numId w:val="23"/>
                        </w:numPr>
                        <w:ind w:left="284" w:hanging="284"/>
                        <w:contextualSpacing/>
                        <w:jc w:val="left"/>
                        <w:rPr>
                          <w:sz w:val="15"/>
                          <w:szCs w:val="15"/>
                        </w:rPr>
                      </w:pPr>
                      <w:r w:rsidRPr="00D70DB8">
                        <w:rPr>
                          <w:sz w:val="15"/>
                          <w:szCs w:val="15"/>
                        </w:rPr>
                        <w:t>confidentiality not promised</w:t>
                      </w:r>
                    </w:p>
                    <w:p w14:paraId="0385E722" w14:textId="77777777" w:rsidR="009B02D4" w:rsidRDefault="009B02D4" w:rsidP="002B23B7">
                      <w:pPr>
                        <w:numPr>
                          <w:ilvl w:val="0"/>
                          <w:numId w:val="23"/>
                        </w:numPr>
                        <w:ind w:left="284" w:hanging="284"/>
                        <w:contextualSpacing/>
                        <w:jc w:val="left"/>
                        <w:rPr>
                          <w:sz w:val="15"/>
                          <w:szCs w:val="15"/>
                        </w:rPr>
                      </w:pPr>
                      <w:r>
                        <w:rPr>
                          <w:sz w:val="15"/>
                          <w:szCs w:val="15"/>
                        </w:rPr>
                        <w:t>li</w:t>
                      </w:r>
                      <w:r w:rsidRPr="00D70DB8">
                        <w:rPr>
                          <w:sz w:val="15"/>
                          <w:szCs w:val="15"/>
                        </w:rPr>
                        <w:t>sten to victim, non-judgementally</w:t>
                      </w:r>
                    </w:p>
                    <w:p w14:paraId="4300A392" w14:textId="77777777" w:rsidR="009B02D4" w:rsidRDefault="009B02D4" w:rsidP="002B23B7">
                      <w:pPr>
                        <w:numPr>
                          <w:ilvl w:val="0"/>
                          <w:numId w:val="23"/>
                        </w:numPr>
                        <w:ind w:left="284" w:hanging="284"/>
                        <w:contextualSpacing/>
                        <w:jc w:val="left"/>
                        <w:rPr>
                          <w:sz w:val="15"/>
                          <w:szCs w:val="15"/>
                        </w:rPr>
                      </w:pPr>
                      <w:r w:rsidRPr="00D70DB8">
                        <w:rPr>
                          <w:sz w:val="15"/>
                          <w:szCs w:val="15"/>
                        </w:rPr>
                        <w:t>record the disclosure (facts as reported)</w:t>
                      </w:r>
                    </w:p>
                    <w:p w14:paraId="0A8FF5EE" w14:textId="77777777" w:rsidR="009B02D4" w:rsidRDefault="009B02D4" w:rsidP="002B23B7">
                      <w:pPr>
                        <w:numPr>
                          <w:ilvl w:val="0"/>
                          <w:numId w:val="23"/>
                        </w:numPr>
                        <w:ind w:left="284" w:hanging="284"/>
                        <w:contextualSpacing/>
                        <w:jc w:val="left"/>
                        <w:rPr>
                          <w:sz w:val="15"/>
                          <w:szCs w:val="15"/>
                        </w:rPr>
                      </w:pPr>
                      <w:r w:rsidRPr="00D70DB8">
                        <w:rPr>
                          <w:sz w:val="15"/>
                          <w:szCs w:val="15"/>
                        </w:rPr>
                        <w:t>two staff present (one being the DSL, or reported to DSL as soon as possible</w:t>
                      </w:r>
                    </w:p>
                    <w:p w14:paraId="4FDA4F6D" w14:textId="77777777" w:rsidR="009B02D4" w:rsidRDefault="009B02D4" w:rsidP="002B23B7">
                      <w:pPr>
                        <w:numPr>
                          <w:ilvl w:val="0"/>
                          <w:numId w:val="23"/>
                        </w:numPr>
                        <w:ind w:left="284" w:hanging="284"/>
                        <w:contextualSpacing/>
                        <w:jc w:val="left"/>
                        <w:rPr>
                          <w:sz w:val="15"/>
                          <w:szCs w:val="15"/>
                        </w:rPr>
                      </w:pPr>
                      <w:r w:rsidRPr="00D70DB8">
                        <w:rPr>
                          <w:sz w:val="15"/>
                          <w:szCs w:val="15"/>
                        </w:rPr>
                        <w:t>victim sensitively informed about referral to other agencies</w:t>
                      </w:r>
                    </w:p>
                    <w:p w14:paraId="0525E9A2" w14:textId="77777777" w:rsidR="009B02D4" w:rsidRDefault="009B02D4" w:rsidP="002B23B7">
                      <w:pPr>
                        <w:numPr>
                          <w:ilvl w:val="0"/>
                          <w:numId w:val="23"/>
                        </w:numPr>
                        <w:ind w:left="284" w:hanging="284"/>
                        <w:contextualSpacing/>
                        <w:jc w:val="left"/>
                        <w:rPr>
                          <w:sz w:val="15"/>
                          <w:szCs w:val="15"/>
                        </w:rPr>
                      </w:pPr>
                      <w:r w:rsidRPr="00D70DB8">
                        <w:rPr>
                          <w:sz w:val="15"/>
                          <w:szCs w:val="15"/>
                        </w:rPr>
                        <w:t>if victim does not give consent to share, staff may still lawfully share in order to protect child from harm and to promote the welfare of children</w:t>
                      </w:r>
                    </w:p>
                    <w:p w14:paraId="1A80A7F2" w14:textId="77777777" w:rsidR="009B02D4" w:rsidRPr="00D70DB8" w:rsidRDefault="009B02D4" w:rsidP="002B23B7">
                      <w:pPr>
                        <w:numPr>
                          <w:ilvl w:val="0"/>
                          <w:numId w:val="23"/>
                        </w:numPr>
                        <w:ind w:left="284" w:hanging="284"/>
                        <w:contextualSpacing/>
                        <w:jc w:val="left"/>
                        <w:rPr>
                          <w:sz w:val="15"/>
                          <w:szCs w:val="15"/>
                        </w:rPr>
                      </w:pPr>
                      <w:r w:rsidRPr="00D70DB8">
                        <w:rPr>
                          <w:sz w:val="15"/>
                          <w:szCs w:val="15"/>
                        </w:rPr>
                        <w:t>parents of victim informed, unless this would put victim at greater risk</w:t>
                      </w:r>
                    </w:p>
                    <w:p w14:paraId="54B7BC50" w14:textId="77777777" w:rsidR="009B02D4" w:rsidRPr="005703DC" w:rsidRDefault="009024BA" w:rsidP="002B23B7">
                      <w:pPr>
                        <w:ind w:left="3240"/>
                        <w:contextualSpacing/>
                        <w:rPr>
                          <w:b/>
                          <w:sz w:val="15"/>
                          <w:szCs w:val="15"/>
                        </w:rPr>
                      </w:pPr>
                      <w:r w:rsidRPr="005703DC">
                        <w:rPr>
                          <w:b/>
                          <w:sz w:val="15"/>
                          <w:szCs w:val="15"/>
                        </w:rPr>
                        <w:t>Anonymity</w:t>
                      </w:r>
                    </w:p>
                    <w:p w14:paraId="27C03B41" w14:textId="77777777" w:rsidR="009B02D4" w:rsidRPr="004D56DE" w:rsidRDefault="009B02D4" w:rsidP="002B23B7">
                      <w:pPr>
                        <w:contextualSpacing/>
                        <w:rPr>
                          <w:sz w:val="15"/>
                          <w:szCs w:val="15"/>
                        </w:rPr>
                      </w:pPr>
                      <w:r>
                        <w:rPr>
                          <w:sz w:val="15"/>
                          <w:szCs w:val="15"/>
                        </w:rPr>
                        <w:t>Note that in cases of sexual violence there is legal protection of the victim’s identity. Remember that this also includes sharing on social media and discussion amongst pupils in the school.</w:t>
                      </w:r>
                    </w:p>
                  </w:txbxContent>
                </v:textbox>
                <w10:wrap type="square" anchorx="margin" anchory="margin"/>
              </v:shape>
            </w:pict>
          </mc:Fallback>
        </mc:AlternateContent>
      </w:r>
    </w:p>
    <w:p w14:paraId="37AFB2B8" w14:textId="2E3C8086" w:rsidR="002B23B7" w:rsidRPr="0012003E" w:rsidRDefault="002B23B7" w:rsidP="002B23B7">
      <w:pPr>
        <w:spacing w:line="276" w:lineRule="auto"/>
      </w:pPr>
      <w:r>
        <w:rPr>
          <w:noProof/>
          <w:lang w:eastAsia="en-GB"/>
        </w:rPr>
        <mc:AlternateContent>
          <mc:Choice Requires="wps">
            <w:drawing>
              <wp:anchor distT="0" distB="0" distL="114300" distR="114300" simplePos="0" relativeHeight="251646976" behindDoc="0" locked="0" layoutInCell="1" allowOverlap="1" wp14:anchorId="63C29E74" wp14:editId="51CA91B8">
                <wp:simplePos x="0" y="0"/>
                <wp:positionH relativeFrom="margin">
                  <wp:align>right</wp:align>
                </wp:positionH>
                <wp:positionV relativeFrom="margin">
                  <wp:align>top</wp:align>
                </wp:positionV>
                <wp:extent cx="4534535" cy="499110"/>
                <wp:effectExtent l="12700" t="8890" r="5715" b="6350"/>
                <wp:wrapSquare wrapText="bothSides"/>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4535" cy="499110"/>
                        </a:xfrm>
                        <a:prstGeom prst="rect">
                          <a:avLst/>
                        </a:prstGeom>
                        <a:solidFill>
                          <a:srgbClr val="FFFFFF"/>
                        </a:solidFill>
                        <a:ln w="9525">
                          <a:solidFill>
                            <a:srgbClr val="000000"/>
                          </a:solidFill>
                          <a:miter lim="800000"/>
                          <a:headEnd/>
                          <a:tailEnd/>
                        </a:ln>
                      </wps:spPr>
                      <wps:txbx>
                        <w:txbxContent>
                          <w:p w14:paraId="7231EDB5" w14:textId="77777777" w:rsidR="009B02D4" w:rsidRDefault="009B02D4" w:rsidP="002B23B7">
                            <w:pPr>
                              <w:spacing w:line="212" w:lineRule="exact"/>
                              <w:ind w:left="91"/>
                              <w:jc w:val="center"/>
                              <w:rPr>
                                <w:b/>
                                <w:sz w:val="19"/>
                              </w:rPr>
                            </w:pPr>
                            <w:r>
                              <w:rPr>
                                <w:b/>
                                <w:color w:val="2D2D2D"/>
                                <w:w w:val="105"/>
                                <w:sz w:val="19"/>
                              </w:rPr>
                              <w:t xml:space="preserve">REPORT RECEIVED                                      </w:t>
                            </w:r>
                          </w:p>
                          <w:p w14:paraId="00793404" w14:textId="77777777" w:rsidR="009B02D4" w:rsidRPr="004D56DE" w:rsidRDefault="009B02D4" w:rsidP="002B23B7">
                            <w:pPr>
                              <w:spacing w:before="30" w:line="266" w:lineRule="auto"/>
                              <w:ind w:left="186" w:hanging="187"/>
                              <w:jc w:val="center"/>
                              <w:rPr>
                                <w:color w:val="2D2D2D"/>
                                <w:w w:val="105"/>
                                <w:sz w:val="15"/>
                                <w:szCs w:val="15"/>
                              </w:rPr>
                            </w:pPr>
                            <w:r w:rsidRPr="004D56DE">
                              <w:rPr>
                                <w:color w:val="2D2D2D"/>
                                <w:w w:val="105"/>
                                <w:sz w:val="15"/>
                                <w:szCs w:val="15"/>
                              </w:rPr>
                              <w:t>(from the victim or third-party)</w:t>
                            </w:r>
                          </w:p>
                          <w:p w14:paraId="44CD2949" w14:textId="77777777" w:rsidR="009B02D4" w:rsidRPr="004D56DE" w:rsidRDefault="009B02D4" w:rsidP="002B23B7">
                            <w:pPr>
                              <w:spacing w:before="30" w:line="266" w:lineRule="auto"/>
                              <w:ind w:left="186" w:hanging="187"/>
                              <w:jc w:val="center"/>
                              <w:rPr>
                                <w:sz w:val="15"/>
                                <w:szCs w:val="15"/>
                              </w:rPr>
                            </w:pPr>
                            <w:r w:rsidRPr="004D56DE">
                              <w:rPr>
                                <w:color w:val="2D2D2D"/>
                                <w:w w:val="105"/>
                                <w:sz w:val="15"/>
                                <w:szCs w:val="15"/>
                              </w:rPr>
                              <w:t xml:space="preserve"> [Onsite, offsite or online]</w:t>
                            </w:r>
                          </w:p>
                          <w:p w14:paraId="0DB5B954" w14:textId="77777777" w:rsidR="009B02D4" w:rsidRPr="002B5F8B" w:rsidRDefault="009B02D4" w:rsidP="002B23B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3C29E74" id="Text Box 28" o:spid="_x0000_s1039" type="#_x0000_t202" style="position:absolute;left:0;text-align:left;margin-left:305.85pt;margin-top:0;width:357.05pt;height:39.3pt;z-index:251646976;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">
                <v:textbox>
                  <w:txbxContent>
                    <w:p w14:paraId="7231EDB5" w14:textId="77777777" w:rsidR="009B02D4" w:rsidRDefault="009B02D4" w:rsidP="002B23B7">
                      <w:pPr>
                        <w:spacing w:line="212" w:lineRule="exact"/>
                        <w:ind w:left="91"/>
                        <w:jc w:val="center"/>
                        <w:rPr>
                          <w:b/>
                          <w:sz w:val="19"/>
                        </w:rPr>
                      </w:pPr>
                      <w:r>
                        <w:rPr>
                          <w:b/>
                          <w:color w:val="2D2D2D"/>
                          <w:w w:val="105"/>
                          <w:sz w:val="19"/>
                        </w:rPr>
                        <w:t xml:space="preserve">REPORT RECEIVED                                      </w:t>
                      </w:r>
                    </w:p>
                    <w:p w14:paraId="00793404" w14:textId="77777777" w:rsidR="009B02D4" w:rsidRPr="004D56DE" w:rsidRDefault="009B02D4" w:rsidP="002B23B7">
                      <w:pPr>
                        <w:spacing w:before="30" w:line="266" w:lineRule="auto"/>
                        <w:ind w:left="186" w:hanging="187"/>
                        <w:jc w:val="center"/>
                        <w:rPr>
                          <w:color w:val="2D2D2D"/>
                          <w:w w:val="105"/>
                          <w:sz w:val="15"/>
                          <w:szCs w:val="15"/>
                        </w:rPr>
                      </w:pPr>
                      <w:r w:rsidRPr="004D56DE">
                        <w:rPr>
                          <w:color w:val="2D2D2D"/>
                          <w:w w:val="105"/>
                          <w:sz w:val="15"/>
                          <w:szCs w:val="15"/>
                        </w:rPr>
                        <w:t>(from the victim or third-party)</w:t>
                      </w:r>
                    </w:p>
                    <w:p w14:paraId="44CD2949" w14:textId="77777777" w:rsidR="009B02D4" w:rsidRPr="004D56DE" w:rsidRDefault="009B02D4" w:rsidP="002B23B7">
                      <w:pPr>
                        <w:spacing w:before="30" w:line="266" w:lineRule="auto"/>
                        <w:ind w:left="186" w:hanging="187"/>
                        <w:jc w:val="center"/>
                        <w:rPr>
                          <w:sz w:val="15"/>
                          <w:szCs w:val="15"/>
                        </w:rPr>
                      </w:pPr>
                      <w:r w:rsidRPr="004D56DE">
                        <w:rPr>
                          <w:color w:val="2D2D2D"/>
                          <w:w w:val="105"/>
                          <w:sz w:val="15"/>
                          <w:szCs w:val="15"/>
                        </w:rPr>
                        <w:t xml:space="preserve"> [Onsite, offsite or online]</w:t>
                      </w:r>
                    </w:p>
                    <w:p w14:paraId="0DB5B954" w14:textId="77777777" w:rsidR="009B02D4" w:rsidRPr="002B5F8B" w:rsidRDefault="009B02D4" w:rsidP="002B23B7"/>
                  </w:txbxContent>
                </v:textbox>
                <w10:wrap type="square" anchorx="margin" anchory="margin"/>
              </v:shape>
            </w:pict>
          </mc:Fallback>
        </mc:AlternateContent>
      </w:r>
    </w:p>
    <w:p w14:paraId="6A680F0A" w14:textId="6AA3FEDA" w:rsidR="002B23B7" w:rsidRDefault="00525EB3" w:rsidP="002B23B7">
      <w:r>
        <w:rPr>
          <w:noProof/>
          <w:lang w:eastAsia="en-GB"/>
        </w:rPr>
        <mc:AlternateContent>
          <mc:Choice Requires="wps">
            <w:drawing>
              <wp:anchor distT="0" distB="0" distL="114300" distR="114300" simplePos="0" relativeHeight="251653120" behindDoc="0" locked="0" layoutInCell="1" allowOverlap="1" wp14:anchorId="22FA693E" wp14:editId="0CBA7D24">
                <wp:simplePos x="0" y="0"/>
                <wp:positionH relativeFrom="column">
                  <wp:posOffset>3773170</wp:posOffset>
                </wp:positionH>
                <wp:positionV relativeFrom="paragraph">
                  <wp:posOffset>12065</wp:posOffset>
                </wp:positionV>
                <wp:extent cx="0" cy="210185"/>
                <wp:effectExtent l="76200" t="0" r="57150" b="56515"/>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01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8050BD" id="Straight Arrow Connector 34" o:spid="_x0000_s1026" type="#_x0000_t32" style="position:absolute;margin-left:297.1pt;margin-top:.95pt;width:0;height:16.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">
                <v:stroke endarrow="block"/>
              </v:shape>
            </w:pict>
          </mc:Fallback>
        </mc:AlternateContent>
      </w:r>
      <w:r w:rsidR="00204E46">
        <w:rPr>
          <w:noProof/>
          <w:lang w:eastAsia="en-GB"/>
        </w:rPr>
        <mc:AlternateContent>
          <mc:Choice Requires="wps">
            <w:drawing>
              <wp:anchor distT="0" distB="0" distL="114300" distR="114300" simplePos="0" relativeHeight="251637760" behindDoc="0" locked="0" layoutInCell="1" allowOverlap="1" wp14:anchorId="59498A7D" wp14:editId="7552C1BC">
                <wp:simplePos x="0" y="0"/>
                <wp:positionH relativeFrom="margin">
                  <wp:posOffset>-289560</wp:posOffset>
                </wp:positionH>
                <wp:positionV relativeFrom="margin">
                  <wp:posOffset>2461260</wp:posOffset>
                </wp:positionV>
                <wp:extent cx="1633220" cy="746760"/>
                <wp:effectExtent l="0" t="0" r="24130" b="15240"/>
                <wp:wrapSquare wrapText="bothSides"/>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3220" cy="746760"/>
                        </a:xfrm>
                        <a:prstGeom prst="rect">
                          <a:avLst/>
                        </a:prstGeom>
                        <a:solidFill>
                          <a:srgbClr val="FFFFFF"/>
                        </a:solidFill>
                        <a:ln w="9525">
                          <a:solidFill>
                            <a:srgbClr val="000000"/>
                          </a:solidFill>
                          <a:miter lim="800000"/>
                          <a:headEnd/>
                          <a:tailEnd/>
                        </a:ln>
                      </wps:spPr>
                      <wps:txbx>
                        <w:txbxContent>
                          <w:p w14:paraId="29E2F7C8" w14:textId="77777777" w:rsidR="009B02D4" w:rsidRDefault="009B02D4" w:rsidP="002B23B7">
                            <w:pPr>
                              <w:rPr>
                                <w:b/>
                              </w:rPr>
                            </w:pPr>
                            <w:r w:rsidRPr="003C3692">
                              <w:rPr>
                                <w:b/>
                              </w:rPr>
                              <w:t>Record keeping</w:t>
                            </w:r>
                          </w:p>
                          <w:p w14:paraId="03487CA4" w14:textId="77777777" w:rsidR="009B02D4" w:rsidRPr="00F52C00" w:rsidRDefault="009B02D4" w:rsidP="002B23B7">
                            <w:pPr>
                              <w:rPr>
                                <w:sz w:val="15"/>
                                <w:szCs w:val="15"/>
                              </w:rPr>
                            </w:pPr>
                            <w:r w:rsidRPr="00F52C00">
                              <w:rPr>
                                <w:sz w:val="15"/>
                                <w:szCs w:val="15"/>
                              </w:rPr>
                              <w:t>Remember to record all concerns, discussions, decisions and reasons for decisions taken.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9498A7D" id="Text Box 29" o:spid="_x0000_s1040" type="#_x0000_t202" style="position:absolute;left:0;text-align:left;margin-left:-22.8pt;margin-top:193.8pt;width:128.6pt;height:58.8pt;z-index:2516377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">
                <v:textbox>
                  <w:txbxContent>
                    <w:p w14:paraId="29E2F7C8" w14:textId="77777777" w:rsidR="009B02D4" w:rsidRDefault="009B02D4" w:rsidP="002B23B7">
                      <w:pPr>
                        <w:rPr>
                          <w:b/>
                        </w:rPr>
                      </w:pPr>
                      <w:r w:rsidRPr="003C3692">
                        <w:rPr>
                          <w:b/>
                        </w:rPr>
                        <w:t>Record keeping</w:t>
                      </w:r>
                    </w:p>
                    <w:p w14:paraId="03487CA4" w14:textId="77777777" w:rsidR="009B02D4" w:rsidRPr="00F52C00" w:rsidRDefault="009B02D4" w:rsidP="002B23B7">
                      <w:pPr>
                        <w:rPr>
                          <w:sz w:val="15"/>
                          <w:szCs w:val="15"/>
                        </w:rPr>
                      </w:pPr>
                      <w:r w:rsidRPr="00F52C00">
                        <w:rPr>
                          <w:sz w:val="15"/>
                          <w:szCs w:val="15"/>
                        </w:rPr>
                        <w:t>Remember to record all concerns, discussions, decisions and reasons for decisions taken.</w:t>
                      </w:r>
                    </w:p>
                  </w:txbxContent>
                </v:textbox>
                <w10:wrap type="square" anchorx="margin" anchory="margin"/>
              </v:shape>
            </w:pict>
          </mc:Fallback>
        </mc:AlternateContent>
      </w:r>
      <w:r w:rsidR="00990E75">
        <w:rPr>
          <w:noProof/>
          <w:lang w:eastAsia="en-GB"/>
        </w:rPr>
        <mc:AlternateContent>
          <mc:Choice Requires="wps">
            <w:drawing>
              <wp:anchor distT="0" distB="0" distL="114300" distR="114300" simplePos="0" relativeHeight="251639808" behindDoc="0" locked="0" layoutInCell="1" allowOverlap="1" wp14:anchorId="28FA4ADC" wp14:editId="4D65D74A">
                <wp:simplePos x="0" y="0"/>
                <wp:positionH relativeFrom="margin">
                  <wp:posOffset>1409700</wp:posOffset>
                </wp:positionH>
                <wp:positionV relativeFrom="margin">
                  <wp:posOffset>2461260</wp:posOffset>
                </wp:positionV>
                <wp:extent cx="4934585" cy="1111250"/>
                <wp:effectExtent l="0" t="0" r="18415" b="12700"/>
                <wp:wrapSquare wrapText="bothSides"/>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4585" cy="1111250"/>
                        </a:xfrm>
                        <a:prstGeom prst="rect">
                          <a:avLst/>
                        </a:prstGeom>
                        <a:solidFill>
                          <a:srgbClr val="FFFFFF"/>
                        </a:solidFill>
                        <a:ln w="9525">
                          <a:solidFill>
                            <a:srgbClr val="000000"/>
                          </a:solidFill>
                          <a:miter lim="800000"/>
                          <a:headEnd/>
                          <a:tailEnd/>
                        </a:ln>
                      </wps:spPr>
                      <wps:txbx>
                        <w:txbxContent>
                          <w:p w14:paraId="1B205732" w14:textId="77777777" w:rsidR="009B02D4" w:rsidRPr="005703DC" w:rsidRDefault="009B02D4" w:rsidP="002B23B7">
                            <w:pPr>
                              <w:jc w:val="center"/>
                              <w:rPr>
                                <w:b/>
                              </w:rPr>
                            </w:pPr>
                            <w:r w:rsidRPr="005703DC">
                              <w:rPr>
                                <w:b/>
                              </w:rPr>
                              <w:t>Considerations</w:t>
                            </w:r>
                          </w:p>
                          <w:p w14:paraId="42BDD076" w14:textId="77777777" w:rsidR="009B02D4" w:rsidRPr="00F52C00" w:rsidRDefault="009B02D4" w:rsidP="002B23B7">
                            <w:pPr>
                              <w:jc w:val="center"/>
                              <w:rPr>
                                <w:sz w:val="15"/>
                                <w:szCs w:val="15"/>
                                <w:lang w:val="en-US"/>
                              </w:rPr>
                            </w:pPr>
                            <w:r w:rsidRPr="00F52C00">
                              <w:rPr>
                                <w:sz w:val="15"/>
                                <w:szCs w:val="15"/>
                                <w:lang w:val="en-US"/>
                              </w:rPr>
                              <w:t xml:space="preserve">(Sexual Violence, Sexual Harassment and Harmful Sexual </w:t>
                            </w:r>
                            <w:r w:rsidRPr="00F52C00">
                              <w:rPr>
                                <w:sz w:val="15"/>
                                <w:szCs w:val="15"/>
                                <w:lang w:val="en-US"/>
                              </w:rPr>
                              <w:t>Behaviours)</w:t>
                            </w:r>
                          </w:p>
                          <w:p w14:paraId="06F31AA8" w14:textId="77777777" w:rsidR="009B02D4" w:rsidRPr="00F52C00" w:rsidRDefault="009B02D4" w:rsidP="002B23B7">
                            <w:pPr>
                              <w:jc w:val="center"/>
                              <w:rPr>
                                <w:sz w:val="15"/>
                                <w:szCs w:val="15"/>
                                <w:lang w:val="en-US"/>
                              </w:rPr>
                            </w:pPr>
                            <w:r w:rsidRPr="00F52C00">
                              <w:rPr>
                                <w:sz w:val="15"/>
                                <w:szCs w:val="15"/>
                                <w:lang w:val="en-US"/>
                              </w:rPr>
                              <w:t>Immediately: Consider how to support the victim and the alleged perpetrator</w:t>
                            </w:r>
                          </w:p>
                          <w:p w14:paraId="37526610" w14:textId="17963E25" w:rsidR="009B02D4" w:rsidRPr="00F52C00" w:rsidRDefault="009B02D4" w:rsidP="002B23B7">
                            <w:pPr>
                              <w:ind w:left="284"/>
                              <w:rPr>
                                <w:sz w:val="15"/>
                                <w:szCs w:val="15"/>
                                <w:lang w:val="en-US"/>
                              </w:rPr>
                            </w:pPr>
                            <w:r w:rsidRPr="00F52C00">
                              <w:rPr>
                                <w:sz w:val="15"/>
                                <w:szCs w:val="15"/>
                                <w:lang w:val="en-US"/>
                              </w:rPr>
                              <w:t>-  wishes of the victim</w:t>
                            </w:r>
                            <w:r w:rsidRPr="00F52C00">
                              <w:rPr>
                                <w:sz w:val="15"/>
                                <w:szCs w:val="15"/>
                                <w:lang w:val="en-US"/>
                              </w:rPr>
                              <w:tab/>
                              <w:t xml:space="preserve">           </w:t>
                            </w:r>
                            <w:r w:rsidRPr="00F52C00">
                              <w:rPr>
                                <w:sz w:val="15"/>
                                <w:szCs w:val="15"/>
                                <w:lang w:val="en-US"/>
                              </w:rPr>
                              <w:tab/>
                            </w:r>
                            <w:r w:rsidRPr="00F52C00">
                              <w:rPr>
                                <w:sz w:val="15"/>
                                <w:szCs w:val="15"/>
                                <w:lang w:val="en-US"/>
                              </w:rPr>
                              <w:tab/>
                              <w:t>- any power imbalance</w:t>
                            </w:r>
                          </w:p>
                          <w:p w14:paraId="6F225524" w14:textId="79DAD8FF" w:rsidR="009B02D4" w:rsidRPr="00F52C00" w:rsidRDefault="009B02D4" w:rsidP="002B23B7">
                            <w:pPr>
                              <w:ind w:left="284"/>
                              <w:rPr>
                                <w:sz w:val="15"/>
                                <w:szCs w:val="15"/>
                                <w:lang w:val="en-US"/>
                              </w:rPr>
                            </w:pPr>
                            <w:r w:rsidRPr="00F52C00">
                              <w:rPr>
                                <w:sz w:val="15"/>
                                <w:szCs w:val="15"/>
                                <w:lang w:val="en-US"/>
                              </w:rPr>
                              <w:t>-  nature of the alleged incident</w:t>
                            </w:r>
                            <w:r w:rsidRPr="00F52C00">
                              <w:rPr>
                                <w:sz w:val="15"/>
                                <w:szCs w:val="15"/>
                                <w:lang w:val="en-US"/>
                              </w:rPr>
                              <w:tab/>
                            </w:r>
                            <w:r w:rsidRPr="00F52C00">
                              <w:rPr>
                                <w:sz w:val="15"/>
                                <w:szCs w:val="15"/>
                                <w:lang w:val="en-US"/>
                              </w:rPr>
                              <w:tab/>
                              <w:t>- one-off, or part of a pattern of behaviour</w:t>
                            </w:r>
                          </w:p>
                          <w:p w14:paraId="13294469" w14:textId="5BC39A62" w:rsidR="009B02D4" w:rsidRPr="00F52C00" w:rsidRDefault="009B02D4" w:rsidP="002B23B7">
                            <w:pPr>
                              <w:ind w:left="284"/>
                              <w:rPr>
                                <w:sz w:val="15"/>
                                <w:szCs w:val="15"/>
                                <w:lang w:val="en-US"/>
                              </w:rPr>
                            </w:pPr>
                            <w:r w:rsidRPr="00F52C00">
                              <w:rPr>
                                <w:sz w:val="15"/>
                                <w:szCs w:val="15"/>
                                <w:lang w:val="en-US"/>
                              </w:rPr>
                              <w:t>-  ages of the children</w:t>
                            </w:r>
                            <w:r w:rsidRPr="00F52C00">
                              <w:rPr>
                                <w:sz w:val="15"/>
                                <w:szCs w:val="15"/>
                                <w:lang w:val="en-US"/>
                              </w:rPr>
                              <w:tab/>
                            </w:r>
                            <w:r w:rsidRPr="00F52C00">
                              <w:rPr>
                                <w:sz w:val="15"/>
                                <w:szCs w:val="15"/>
                                <w:lang w:val="en-US"/>
                              </w:rPr>
                              <w:tab/>
                            </w:r>
                            <w:r w:rsidRPr="00F52C00">
                              <w:rPr>
                                <w:sz w:val="15"/>
                                <w:szCs w:val="15"/>
                                <w:lang w:val="en-US"/>
                              </w:rPr>
                              <w:tab/>
                              <w:t>- any ongoing risks to victim or others</w:t>
                            </w:r>
                          </w:p>
                          <w:p w14:paraId="31322D36" w14:textId="7A06833B" w:rsidR="009B02D4" w:rsidRPr="00F52C00" w:rsidRDefault="009B02D4" w:rsidP="002B23B7">
                            <w:pPr>
                              <w:ind w:left="284"/>
                              <w:rPr>
                                <w:sz w:val="15"/>
                                <w:szCs w:val="15"/>
                                <w:lang w:val="en-US"/>
                              </w:rPr>
                            </w:pPr>
                            <w:r w:rsidRPr="00F52C00">
                              <w:rPr>
                                <w:sz w:val="15"/>
                                <w:szCs w:val="15"/>
                                <w:lang w:val="en-US"/>
                              </w:rPr>
                              <w:t>- development stage of the child</w:t>
                            </w:r>
                            <w:r w:rsidRPr="00F52C00">
                              <w:rPr>
                                <w:sz w:val="15"/>
                                <w:szCs w:val="15"/>
                                <w:lang w:val="en-US"/>
                              </w:rPr>
                              <w:tab/>
                            </w:r>
                            <w:r w:rsidRPr="00F52C00">
                              <w:rPr>
                                <w:sz w:val="15"/>
                                <w:szCs w:val="15"/>
                                <w:lang w:val="en-US"/>
                              </w:rPr>
                              <w:tab/>
                              <w:t>- other related issues and wider context (eg. CSE)</w:t>
                            </w:r>
                          </w:p>
                          <w:p w14:paraId="6CFD4BE1" w14:textId="77777777" w:rsidR="009B02D4" w:rsidRPr="005703DC" w:rsidRDefault="009B02D4" w:rsidP="002B23B7">
                            <w:pPr>
                              <w:jc w:val="center"/>
                              <w:rPr>
                                <w:sz w:val="16"/>
                                <w:szCs w:val="16"/>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FA4ADC" id="Text Box 30" o:spid="_x0000_s1041" type="#_x0000_t202" style="position:absolute;left:0;text-align:left;margin-left:111pt;margin-top:193.8pt;width:388.55pt;height:87.5pt;z-index:2516398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">
                <v:textbox>
                  <w:txbxContent>
                    <w:p w14:paraId="1B205732" w14:textId="77777777" w:rsidR="009B02D4" w:rsidRPr="005703DC" w:rsidRDefault="009B02D4" w:rsidP="002B23B7">
                      <w:pPr>
                        <w:jc w:val="center"/>
                        <w:rPr>
                          <w:b/>
                        </w:rPr>
                      </w:pPr>
                      <w:r w:rsidRPr="005703DC">
                        <w:rPr>
                          <w:b/>
                        </w:rPr>
                        <w:t>Considerations</w:t>
                      </w:r>
                    </w:p>
                    <w:p w14:paraId="42BDD076" w14:textId="77777777" w:rsidR="009B02D4" w:rsidRPr="00F52C00" w:rsidRDefault="009B02D4" w:rsidP="002B23B7">
                      <w:pPr>
                        <w:jc w:val="center"/>
                        <w:rPr>
                          <w:sz w:val="15"/>
                          <w:szCs w:val="15"/>
                          <w:lang w:val="en-US"/>
                        </w:rPr>
                      </w:pPr>
                      <w:r w:rsidRPr="00F52C00">
                        <w:rPr>
                          <w:sz w:val="15"/>
                          <w:szCs w:val="15"/>
                          <w:lang w:val="en-US"/>
                        </w:rPr>
                        <w:t xml:space="preserve">(Sexual Violence, Sexual Harassment and Harmful Sexual </w:t>
                      </w:r>
                      <w:proofErr w:type="spellStart"/>
                      <w:r w:rsidRPr="00F52C00">
                        <w:rPr>
                          <w:sz w:val="15"/>
                          <w:szCs w:val="15"/>
                          <w:lang w:val="en-US"/>
                        </w:rPr>
                        <w:t>Behaviours</w:t>
                      </w:r>
                      <w:proofErr w:type="spellEnd"/>
                      <w:r w:rsidRPr="00F52C00">
                        <w:rPr>
                          <w:sz w:val="15"/>
                          <w:szCs w:val="15"/>
                          <w:lang w:val="en-US"/>
                        </w:rPr>
                        <w:t>)</w:t>
                      </w:r>
                    </w:p>
                    <w:p w14:paraId="06F31AA8" w14:textId="77777777" w:rsidR="009B02D4" w:rsidRPr="00F52C00" w:rsidRDefault="009B02D4" w:rsidP="002B23B7">
                      <w:pPr>
                        <w:jc w:val="center"/>
                        <w:rPr>
                          <w:sz w:val="15"/>
                          <w:szCs w:val="15"/>
                          <w:lang w:val="en-US"/>
                        </w:rPr>
                      </w:pPr>
                      <w:r w:rsidRPr="00F52C00">
                        <w:rPr>
                          <w:sz w:val="15"/>
                          <w:szCs w:val="15"/>
                          <w:lang w:val="en-US"/>
                        </w:rPr>
                        <w:t>Immediately: Consider how to support the victim and the alleged perpetrator</w:t>
                      </w:r>
                    </w:p>
                    <w:p w14:paraId="37526610" w14:textId="17963E25" w:rsidR="009B02D4" w:rsidRPr="00F52C00" w:rsidRDefault="009B02D4" w:rsidP="002B23B7">
                      <w:pPr>
                        <w:ind w:left="284"/>
                        <w:rPr>
                          <w:sz w:val="15"/>
                          <w:szCs w:val="15"/>
                          <w:lang w:val="en-US"/>
                        </w:rPr>
                      </w:pPr>
                      <w:r w:rsidRPr="00F52C00">
                        <w:rPr>
                          <w:sz w:val="15"/>
                          <w:szCs w:val="15"/>
                          <w:lang w:val="en-US"/>
                        </w:rPr>
                        <w:t>-  wishes of the victim</w:t>
                      </w:r>
                      <w:r w:rsidRPr="00F52C00">
                        <w:rPr>
                          <w:sz w:val="15"/>
                          <w:szCs w:val="15"/>
                          <w:lang w:val="en-US"/>
                        </w:rPr>
                        <w:tab/>
                        <w:t xml:space="preserve">           </w:t>
                      </w:r>
                      <w:r w:rsidRPr="00F52C00">
                        <w:rPr>
                          <w:sz w:val="15"/>
                          <w:szCs w:val="15"/>
                          <w:lang w:val="en-US"/>
                        </w:rPr>
                        <w:tab/>
                      </w:r>
                      <w:r w:rsidRPr="00F52C00">
                        <w:rPr>
                          <w:sz w:val="15"/>
                          <w:szCs w:val="15"/>
                          <w:lang w:val="en-US"/>
                        </w:rPr>
                        <w:tab/>
                        <w:t>- any power imbalance</w:t>
                      </w:r>
                    </w:p>
                    <w:p w14:paraId="6F225524" w14:textId="79DAD8FF" w:rsidR="009B02D4" w:rsidRPr="00F52C00" w:rsidRDefault="009B02D4" w:rsidP="002B23B7">
                      <w:pPr>
                        <w:ind w:left="284"/>
                        <w:rPr>
                          <w:sz w:val="15"/>
                          <w:szCs w:val="15"/>
                          <w:lang w:val="en-US"/>
                        </w:rPr>
                      </w:pPr>
                      <w:r w:rsidRPr="00F52C00">
                        <w:rPr>
                          <w:sz w:val="15"/>
                          <w:szCs w:val="15"/>
                          <w:lang w:val="en-US"/>
                        </w:rPr>
                        <w:t>-  nature of the alleged incident</w:t>
                      </w:r>
                      <w:r w:rsidRPr="00F52C00">
                        <w:rPr>
                          <w:sz w:val="15"/>
                          <w:szCs w:val="15"/>
                          <w:lang w:val="en-US"/>
                        </w:rPr>
                        <w:tab/>
                      </w:r>
                      <w:r w:rsidRPr="00F52C00">
                        <w:rPr>
                          <w:sz w:val="15"/>
                          <w:szCs w:val="15"/>
                          <w:lang w:val="en-US"/>
                        </w:rPr>
                        <w:tab/>
                        <w:t xml:space="preserve">- one-off, or part of a pattern of </w:t>
                      </w:r>
                      <w:proofErr w:type="spellStart"/>
                      <w:r w:rsidRPr="00F52C00">
                        <w:rPr>
                          <w:sz w:val="15"/>
                          <w:szCs w:val="15"/>
                          <w:lang w:val="en-US"/>
                        </w:rPr>
                        <w:t>behaviour</w:t>
                      </w:r>
                      <w:proofErr w:type="spellEnd"/>
                    </w:p>
                    <w:p w14:paraId="13294469" w14:textId="5BC39A62" w:rsidR="009B02D4" w:rsidRPr="00F52C00" w:rsidRDefault="009B02D4" w:rsidP="002B23B7">
                      <w:pPr>
                        <w:ind w:left="284"/>
                        <w:rPr>
                          <w:sz w:val="15"/>
                          <w:szCs w:val="15"/>
                          <w:lang w:val="en-US"/>
                        </w:rPr>
                      </w:pPr>
                      <w:r w:rsidRPr="00F52C00">
                        <w:rPr>
                          <w:sz w:val="15"/>
                          <w:szCs w:val="15"/>
                          <w:lang w:val="en-US"/>
                        </w:rPr>
                        <w:t>-  ages of the children</w:t>
                      </w:r>
                      <w:r w:rsidRPr="00F52C00">
                        <w:rPr>
                          <w:sz w:val="15"/>
                          <w:szCs w:val="15"/>
                          <w:lang w:val="en-US"/>
                        </w:rPr>
                        <w:tab/>
                      </w:r>
                      <w:r w:rsidRPr="00F52C00">
                        <w:rPr>
                          <w:sz w:val="15"/>
                          <w:szCs w:val="15"/>
                          <w:lang w:val="en-US"/>
                        </w:rPr>
                        <w:tab/>
                      </w:r>
                      <w:r w:rsidRPr="00F52C00">
                        <w:rPr>
                          <w:sz w:val="15"/>
                          <w:szCs w:val="15"/>
                          <w:lang w:val="en-US"/>
                        </w:rPr>
                        <w:tab/>
                        <w:t>- any ongoing risks to victim or others</w:t>
                      </w:r>
                    </w:p>
                    <w:p w14:paraId="31322D36" w14:textId="7A06833B" w:rsidR="009B02D4" w:rsidRPr="00F52C00" w:rsidRDefault="009B02D4" w:rsidP="002B23B7">
                      <w:pPr>
                        <w:ind w:left="284"/>
                        <w:rPr>
                          <w:sz w:val="15"/>
                          <w:szCs w:val="15"/>
                          <w:lang w:val="en-US"/>
                        </w:rPr>
                      </w:pPr>
                      <w:r w:rsidRPr="00F52C00">
                        <w:rPr>
                          <w:sz w:val="15"/>
                          <w:szCs w:val="15"/>
                          <w:lang w:val="en-US"/>
                        </w:rPr>
                        <w:t>- development stage of the child</w:t>
                      </w:r>
                      <w:r w:rsidRPr="00F52C00">
                        <w:rPr>
                          <w:sz w:val="15"/>
                          <w:szCs w:val="15"/>
                          <w:lang w:val="en-US"/>
                        </w:rPr>
                        <w:tab/>
                      </w:r>
                      <w:r w:rsidRPr="00F52C00">
                        <w:rPr>
                          <w:sz w:val="15"/>
                          <w:szCs w:val="15"/>
                          <w:lang w:val="en-US"/>
                        </w:rPr>
                        <w:tab/>
                        <w:t>- other related issues and wider context (</w:t>
                      </w:r>
                      <w:proofErr w:type="spellStart"/>
                      <w:r w:rsidRPr="00F52C00">
                        <w:rPr>
                          <w:sz w:val="15"/>
                          <w:szCs w:val="15"/>
                          <w:lang w:val="en-US"/>
                        </w:rPr>
                        <w:t>eg.</w:t>
                      </w:r>
                      <w:proofErr w:type="spellEnd"/>
                      <w:r w:rsidRPr="00F52C00">
                        <w:rPr>
                          <w:sz w:val="15"/>
                          <w:szCs w:val="15"/>
                          <w:lang w:val="en-US"/>
                        </w:rPr>
                        <w:t xml:space="preserve"> CSE)</w:t>
                      </w:r>
                    </w:p>
                    <w:p w14:paraId="6CFD4BE1" w14:textId="77777777" w:rsidR="009B02D4" w:rsidRPr="005703DC" w:rsidRDefault="009B02D4" w:rsidP="002B23B7">
                      <w:pPr>
                        <w:jc w:val="center"/>
                        <w:rPr>
                          <w:sz w:val="16"/>
                          <w:szCs w:val="16"/>
                          <w:lang w:val="en-US"/>
                        </w:rPr>
                      </w:pPr>
                    </w:p>
                  </w:txbxContent>
                </v:textbox>
                <w10:wrap type="square" anchorx="margin" anchory="margin"/>
              </v:shape>
            </w:pict>
          </mc:Fallback>
        </mc:AlternateContent>
      </w:r>
    </w:p>
    <w:p w14:paraId="3515D670" w14:textId="6C3064C1" w:rsidR="002B23B7" w:rsidRPr="00AA4707" w:rsidRDefault="00525EB3" w:rsidP="002B23B7">
      <w:r w:rsidRPr="00AA4707">
        <w:rPr>
          <w:noProof/>
          <w:lang w:eastAsia="en-GB"/>
        </w:rPr>
        <mc:AlternateContent>
          <mc:Choice Requires="wps">
            <w:drawing>
              <wp:anchor distT="0" distB="0" distL="114300" distR="114300" simplePos="0" relativeHeight="251685888" behindDoc="0" locked="0" layoutInCell="1" allowOverlap="1" wp14:anchorId="1A9B0708" wp14:editId="6DECB48E">
                <wp:simplePos x="0" y="0"/>
                <wp:positionH relativeFrom="column">
                  <wp:posOffset>3971925</wp:posOffset>
                </wp:positionH>
                <wp:positionV relativeFrom="paragraph">
                  <wp:posOffset>80645</wp:posOffset>
                </wp:positionV>
                <wp:extent cx="0" cy="190500"/>
                <wp:effectExtent l="76200" t="0" r="57150" b="5715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BED21A" id="Straight Arrow Connector 23" o:spid="_x0000_s1026" type="#_x0000_t32" style="position:absolute;margin-left:312.75pt;margin-top:6.35pt;width:0;height: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">
                <v:stroke endarrow="block"/>
              </v:shape>
            </w:pict>
          </mc:Fallback>
        </mc:AlternateContent>
      </w:r>
      <w:r w:rsidR="00AA4707" w:rsidRPr="00AA4707">
        <w:rPr>
          <w:noProof/>
          <w:lang w:eastAsia="en-GB"/>
        </w:rPr>
        <mc:AlternateContent>
          <mc:Choice Requires="wps">
            <w:drawing>
              <wp:anchor distT="0" distB="0" distL="114300" distR="114300" simplePos="0" relativeHeight="251638784" behindDoc="0" locked="0" layoutInCell="1" allowOverlap="1" wp14:anchorId="72293AF3" wp14:editId="136511B4">
                <wp:simplePos x="0" y="0"/>
                <wp:positionH relativeFrom="column">
                  <wp:posOffset>3838575</wp:posOffset>
                </wp:positionH>
                <wp:positionV relativeFrom="paragraph">
                  <wp:posOffset>77470</wp:posOffset>
                </wp:positionV>
                <wp:extent cx="1733550" cy="0"/>
                <wp:effectExtent l="0" t="0" r="19050" b="19050"/>
                <wp:wrapNone/>
                <wp:docPr id="42" name="Straight Connector 42"/>
                <wp:cNvGraphicFramePr/>
                <a:graphic xmlns:a="http://schemas.openxmlformats.org/drawingml/2006/main">
                  <a:graphicData uri="http://schemas.microsoft.com/office/word/2010/wordprocessingShape">
                    <wps:wsp>
                      <wps:cNvCnPr/>
                      <wps:spPr>
                        <a:xfrm>
                          <a:off x="0" y="0"/>
                          <a:ext cx="1733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A54974" id="Straight Connector 42"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2.25pt,6.1pt" to="438.7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" strokecolor="black [3040]"/>
            </w:pict>
          </mc:Fallback>
        </mc:AlternateContent>
      </w:r>
      <w:r w:rsidR="00990E75" w:rsidRPr="00AA4707">
        <w:rPr>
          <w:noProof/>
          <w:lang w:eastAsia="en-GB"/>
        </w:rPr>
        <mc:AlternateContent>
          <mc:Choice Requires="wps">
            <w:drawing>
              <wp:anchor distT="0" distB="0" distL="114300" distR="114300" simplePos="0" relativeHeight="251632640" behindDoc="0" locked="0" layoutInCell="1" allowOverlap="1" wp14:anchorId="2905379C" wp14:editId="48331BF6">
                <wp:simplePos x="0" y="0"/>
                <wp:positionH relativeFrom="column">
                  <wp:posOffset>464820</wp:posOffset>
                </wp:positionH>
                <wp:positionV relativeFrom="paragraph">
                  <wp:posOffset>85090</wp:posOffset>
                </wp:positionV>
                <wp:extent cx="0" cy="190500"/>
                <wp:effectExtent l="76200" t="0" r="57150" b="571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D0ADB1" id="Straight Arrow Connector 25" o:spid="_x0000_s1026" type="#_x0000_t32" style="position:absolute;margin-left:36.6pt;margin-top:6.7pt;width:0;height:1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">
                <v:stroke endarrow="block"/>
              </v:shape>
            </w:pict>
          </mc:Fallback>
        </mc:AlternateContent>
      </w:r>
      <w:r w:rsidR="00990E75" w:rsidRPr="00AA4707">
        <w:rPr>
          <w:noProof/>
          <w:lang w:eastAsia="en-GB"/>
        </w:rPr>
        <mc:AlternateContent>
          <mc:Choice Requires="wps">
            <w:drawing>
              <wp:anchor distT="0" distB="0" distL="114300" distR="114300" simplePos="0" relativeHeight="251633664" behindDoc="0" locked="0" layoutInCell="1" allowOverlap="1" wp14:anchorId="6BC4805C" wp14:editId="6C7D3B03">
                <wp:simplePos x="0" y="0"/>
                <wp:positionH relativeFrom="column">
                  <wp:posOffset>2110740</wp:posOffset>
                </wp:positionH>
                <wp:positionV relativeFrom="paragraph">
                  <wp:posOffset>85090</wp:posOffset>
                </wp:positionV>
                <wp:extent cx="0" cy="190500"/>
                <wp:effectExtent l="76200" t="0" r="57150" b="5715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41F1A2" id="Straight Arrow Connector 26" o:spid="_x0000_s1026" type="#_x0000_t32" style="position:absolute;margin-left:166.2pt;margin-top:6.7pt;width:0;height:1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">
                <v:stroke endarrow="block"/>
              </v:shape>
            </w:pict>
          </mc:Fallback>
        </mc:AlternateContent>
      </w:r>
      <w:r w:rsidR="00990E75" w:rsidRPr="00AA4707">
        <w:rPr>
          <w:noProof/>
          <w:lang w:eastAsia="en-GB"/>
        </w:rPr>
        <mc:AlternateContent>
          <mc:Choice Requires="wps">
            <w:drawing>
              <wp:anchor distT="0" distB="0" distL="114300" distR="114300" simplePos="0" relativeHeight="251634688" behindDoc="0" locked="0" layoutInCell="1" allowOverlap="1" wp14:anchorId="1B4DCA05" wp14:editId="124BD2E6">
                <wp:simplePos x="0" y="0"/>
                <wp:positionH relativeFrom="column">
                  <wp:posOffset>5577840</wp:posOffset>
                </wp:positionH>
                <wp:positionV relativeFrom="paragraph">
                  <wp:posOffset>85090</wp:posOffset>
                </wp:positionV>
                <wp:extent cx="0" cy="190500"/>
                <wp:effectExtent l="76200" t="0" r="57150" b="5715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894223" id="Straight Arrow Connector 27" o:spid="_x0000_s1026" type="#_x0000_t32" style="position:absolute;margin-left:439.2pt;margin-top:6.7pt;width:0;height:1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">
                <v:stroke endarrow="block"/>
              </v:shape>
            </w:pict>
          </mc:Fallback>
        </mc:AlternateContent>
      </w:r>
      <w:r w:rsidR="00AA4707" w:rsidRPr="00AA4707">
        <w:rPr>
          <w:noProof/>
          <w:lang w:eastAsia="en-GB"/>
        </w:rPr>
        <mc:AlternateContent>
          <mc:Choice Requires="wps">
            <w:drawing>
              <wp:anchor distT="0" distB="0" distL="114300" distR="114300" simplePos="0" relativeHeight="251631616" behindDoc="0" locked="0" layoutInCell="1" allowOverlap="1" wp14:anchorId="01E6740F" wp14:editId="00FF2743">
                <wp:simplePos x="0" y="0"/>
                <wp:positionH relativeFrom="column">
                  <wp:posOffset>461645</wp:posOffset>
                </wp:positionH>
                <wp:positionV relativeFrom="paragraph">
                  <wp:posOffset>85725</wp:posOffset>
                </wp:positionV>
                <wp:extent cx="3382645" cy="0"/>
                <wp:effectExtent l="0" t="0" r="27305" b="1905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3826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1610C5" id="Straight Arrow Connector 24" o:spid="_x0000_s1026" type="#_x0000_t32" style="position:absolute;margin-left:36.35pt;margin-top:6.75pt;width:266.35pt;height:0;flip:x;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"/>
            </w:pict>
          </mc:Fallback>
        </mc:AlternateContent>
      </w:r>
    </w:p>
    <w:p w14:paraId="21D05E6E" w14:textId="1C971C96" w:rsidR="002B23B7" w:rsidRPr="0012003E" w:rsidRDefault="002B23B7" w:rsidP="002B23B7">
      <w:r>
        <w:rPr>
          <w:noProof/>
          <w:lang w:eastAsia="en-GB"/>
        </w:rPr>
        <mc:AlternateContent>
          <mc:Choice Requires="wps">
            <w:drawing>
              <wp:anchor distT="0" distB="0" distL="114300" distR="114300" simplePos="0" relativeHeight="251643904" behindDoc="0" locked="0" layoutInCell="1" allowOverlap="1" wp14:anchorId="5791F794" wp14:editId="15D3C91F">
                <wp:simplePos x="0" y="0"/>
                <wp:positionH relativeFrom="column">
                  <wp:posOffset>4716780</wp:posOffset>
                </wp:positionH>
                <wp:positionV relativeFrom="paragraph">
                  <wp:posOffset>130810</wp:posOffset>
                </wp:positionV>
                <wp:extent cx="1621155" cy="1165225"/>
                <wp:effectExtent l="11430" t="7620" r="5715" b="825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1155" cy="1165225"/>
                        </a:xfrm>
                        <a:prstGeom prst="rect">
                          <a:avLst/>
                        </a:prstGeom>
                        <a:solidFill>
                          <a:srgbClr val="FFFFFF"/>
                        </a:solidFill>
                        <a:ln w="9525">
                          <a:solidFill>
                            <a:srgbClr val="000000"/>
                          </a:solidFill>
                          <a:miter lim="800000"/>
                          <a:headEnd/>
                          <a:tailEnd/>
                        </a:ln>
                      </wps:spPr>
                      <wps:txbx>
                        <w:txbxContent>
                          <w:p w14:paraId="6E313FBB" w14:textId="77777777" w:rsidR="009B02D4" w:rsidRDefault="009B02D4" w:rsidP="002B23B7">
                            <w:pPr>
                              <w:jc w:val="center"/>
                              <w:rPr>
                                <w:b/>
                              </w:rPr>
                            </w:pPr>
                            <w:r w:rsidRPr="00852D4B">
                              <w:rPr>
                                <w:b/>
                              </w:rPr>
                              <w:t>REFER TO POLICE</w:t>
                            </w:r>
                          </w:p>
                          <w:p w14:paraId="7266EB9B" w14:textId="77777777" w:rsidR="009B02D4" w:rsidRDefault="009B02D4" w:rsidP="002B23B7">
                            <w:pPr>
                              <w:rPr>
                                <w:sz w:val="15"/>
                                <w:szCs w:val="15"/>
                              </w:rPr>
                            </w:pPr>
                            <w:r>
                              <w:rPr>
                                <w:b/>
                                <w:sz w:val="15"/>
                                <w:szCs w:val="15"/>
                              </w:rPr>
                              <w:t xml:space="preserve">All incidents of rape, assault by penetration or sexual assault </w:t>
                            </w:r>
                            <w:r>
                              <w:rPr>
                                <w:sz w:val="15"/>
                                <w:szCs w:val="15"/>
                              </w:rPr>
                              <w:t>(</w:t>
                            </w:r>
                            <w:r>
                              <w:rPr>
                                <w:sz w:val="15"/>
                                <w:szCs w:val="15"/>
                              </w:rPr>
                              <w:t>incl if the perpetrator is 10 or under)</w:t>
                            </w:r>
                          </w:p>
                          <w:p w14:paraId="7169911E" w14:textId="77777777" w:rsidR="009B02D4" w:rsidRPr="00DD7A2E" w:rsidRDefault="009B02D4" w:rsidP="002B23B7">
                            <w:pPr>
                              <w:rPr>
                                <w:sz w:val="15"/>
                                <w:szCs w:val="15"/>
                              </w:rPr>
                            </w:pPr>
                            <w:r>
                              <w:rPr>
                                <w:sz w:val="15"/>
                                <w:szCs w:val="15"/>
                              </w:rPr>
                              <w:t>Discuss next steps with police, eg. disclosing information to other staff, informing alleged perpetrator and their parents.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91F794" id="Text Box 21" o:spid="_x0000_s1042" type="#_x0000_t202" style="position:absolute;left:0;text-align:left;margin-left:371.4pt;margin-top:10.3pt;width:127.65pt;height:91.7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">
                <v:textbox>
                  <w:txbxContent>
                    <w:p w14:paraId="6E313FBB" w14:textId="77777777" w:rsidR="009B02D4" w:rsidRDefault="009B02D4" w:rsidP="002B23B7">
                      <w:pPr>
                        <w:jc w:val="center"/>
                        <w:rPr>
                          <w:b/>
                        </w:rPr>
                      </w:pPr>
                      <w:r w:rsidRPr="00852D4B">
                        <w:rPr>
                          <w:b/>
                        </w:rPr>
                        <w:t>REFER TO POLICE</w:t>
                      </w:r>
                    </w:p>
                    <w:p w14:paraId="7266EB9B" w14:textId="77777777" w:rsidR="009B02D4" w:rsidRDefault="009B02D4" w:rsidP="002B23B7">
                      <w:pPr>
                        <w:rPr>
                          <w:sz w:val="15"/>
                          <w:szCs w:val="15"/>
                        </w:rPr>
                      </w:pPr>
                      <w:r>
                        <w:rPr>
                          <w:b/>
                          <w:sz w:val="15"/>
                          <w:szCs w:val="15"/>
                        </w:rPr>
                        <w:t xml:space="preserve">All incidents of rape, assault by penetration or sexual assault </w:t>
                      </w:r>
                      <w:r>
                        <w:rPr>
                          <w:sz w:val="15"/>
                          <w:szCs w:val="15"/>
                        </w:rPr>
                        <w:t>(</w:t>
                      </w:r>
                      <w:proofErr w:type="spellStart"/>
                      <w:r>
                        <w:rPr>
                          <w:sz w:val="15"/>
                          <w:szCs w:val="15"/>
                        </w:rPr>
                        <w:t>incl</w:t>
                      </w:r>
                      <w:proofErr w:type="spellEnd"/>
                      <w:r>
                        <w:rPr>
                          <w:sz w:val="15"/>
                          <w:szCs w:val="15"/>
                        </w:rPr>
                        <w:t xml:space="preserve"> if the perpetrator is 10 or under)</w:t>
                      </w:r>
                    </w:p>
                    <w:p w14:paraId="7169911E" w14:textId="77777777" w:rsidR="009B02D4" w:rsidRPr="00DD7A2E" w:rsidRDefault="009B02D4" w:rsidP="002B23B7">
                      <w:pPr>
                        <w:rPr>
                          <w:sz w:val="15"/>
                          <w:szCs w:val="15"/>
                        </w:rPr>
                      </w:pPr>
                      <w:r>
                        <w:rPr>
                          <w:sz w:val="15"/>
                          <w:szCs w:val="15"/>
                        </w:rPr>
                        <w:t xml:space="preserve">Discuss next steps with police, </w:t>
                      </w:r>
                      <w:proofErr w:type="spellStart"/>
                      <w:r>
                        <w:rPr>
                          <w:sz w:val="15"/>
                          <w:szCs w:val="15"/>
                        </w:rPr>
                        <w:t>eg.</w:t>
                      </w:r>
                      <w:proofErr w:type="spellEnd"/>
                      <w:r>
                        <w:rPr>
                          <w:sz w:val="15"/>
                          <w:szCs w:val="15"/>
                        </w:rPr>
                        <w:t xml:space="preserve"> disclosing information to other staff, informing alleged perpetrator and their parents.</w:t>
                      </w:r>
                    </w:p>
                  </w:txbxContent>
                </v:textbox>
              </v:shape>
            </w:pict>
          </mc:Fallback>
        </mc:AlternateContent>
      </w:r>
      <w:r>
        <w:rPr>
          <w:noProof/>
          <w:lang w:eastAsia="en-GB"/>
        </w:rPr>
        <mc:AlternateContent>
          <mc:Choice Requires="wps">
            <w:drawing>
              <wp:anchor distT="0" distB="0" distL="114300" distR="114300" simplePos="0" relativeHeight="251642880" behindDoc="0" locked="0" layoutInCell="1" allowOverlap="1" wp14:anchorId="78D76142" wp14:editId="79BB0740">
                <wp:simplePos x="0" y="0"/>
                <wp:positionH relativeFrom="column">
                  <wp:posOffset>3021330</wp:posOffset>
                </wp:positionH>
                <wp:positionV relativeFrom="paragraph">
                  <wp:posOffset>130810</wp:posOffset>
                </wp:positionV>
                <wp:extent cx="1630045" cy="1165225"/>
                <wp:effectExtent l="11430" t="7620" r="6350" b="825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0045" cy="1165225"/>
                        </a:xfrm>
                        <a:prstGeom prst="rect">
                          <a:avLst/>
                        </a:prstGeom>
                        <a:solidFill>
                          <a:srgbClr val="FFFFFF"/>
                        </a:solidFill>
                        <a:ln w="9525">
                          <a:solidFill>
                            <a:srgbClr val="000000"/>
                          </a:solidFill>
                          <a:miter lim="800000"/>
                          <a:headEnd/>
                          <a:tailEnd/>
                        </a:ln>
                      </wps:spPr>
                      <wps:txbx>
                        <w:txbxContent>
                          <w:p w14:paraId="310557EC" w14:textId="77777777" w:rsidR="009B02D4" w:rsidRDefault="009B02D4" w:rsidP="002B23B7">
                            <w:pPr>
                              <w:jc w:val="center"/>
                              <w:rPr>
                                <w:b/>
                              </w:rPr>
                            </w:pPr>
                            <w:r w:rsidRPr="00852D4B">
                              <w:rPr>
                                <w:b/>
                              </w:rPr>
                              <w:t xml:space="preserve">REFER TO </w:t>
                            </w:r>
                          </w:p>
                          <w:p w14:paraId="350AC649" w14:textId="77777777" w:rsidR="009B02D4" w:rsidRDefault="009B02D4" w:rsidP="002B23B7">
                            <w:pPr>
                              <w:jc w:val="center"/>
                              <w:rPr>
                                <w:b/>
                              </w:rPr>
                            </w:pPr>
                            <w:r w:rsidRPr="00852D4B">
                              <w:rPr>
                                <w:b/>
                              </w:rPr>
                              <w:t>SOCIAL CARE</w:t>
                            </w:r>
                          </w:p>
                          <w:p w14:paraId="7965B848" w14:textId="77777777" w:rsidR="009B02D4" w:rsidRPr="00DD7A2E" w:rsidRDefault="009B02D4" w:rsidP="002B23B7">
                            <w:pPr>
                              <w:rPr>
                                <w:b/>
                                <w:sz w:val="15"/>
                                <w:szCs w:val="15"/>
                              </w:rPr>
                            </w:pPr>
                            <w:r w:rsidRPr="00DD7A2E">
                              <w:rPr>
                                <w:b/>
                                <w:sz w:val="15"/>
                                <w:szCs w:val="15"/>
                              </w:rPr>
                              <w:t>All incidents where a child has been harmed, is at risk of harm or is in immediate danger.</w:t>
                            </w:r>
                          </w:p>
                          <w:p w14:paraId="4E5B9339" w14:textId="77777777" w:rsidR="009B02D4" w:rsidRDefault="009B02D4" w:rsidP="002B23B7">
                            <w:pPr>
                              <w:rPr>
                                <w:sz w:val="15"/>
                                <w:szCs w:val="15"/>
                              </w:rPr>
                            </w:pPr>
                          </w:p>
                          <w:p w14:paraId="2A2BCF4B" w14:textId="77777777" w:rsidR="009B02D4" w:rsidRPr="00852D4B" w:rsidRDefault="009B02D4" w:rsidP="002B23B7">
                            <w:pPr>
                              <w:rPr>
                                <w:sz w:val="15"/>
                                <w:szCs w:val="15"/>
                              </w:rPr>
                            </w:pPr>
                            <w:r>
                              <w:rPr>
                                <w:sz w:val="15"/>
                                <w:szCs w:val="15"/>
                              </w:rPr>
                              <w:t>Social Care staff will decide next steps. Be ready to escalate if necessary.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D76142" id="Text Box 20" o:spid="_x0000_s1043" type="#_x0000_t202" style="position:absolute;left:0;text-align:left;margin-left:237.9pt;margin-top:10.3pt;width:128.35pt;height:91.7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">
                <v:textbox>
                  <w:txbxContent>
                    <w:p w14:paraId="310557EC" w14:textId="77777777" w:rsidR="009B02D4" w:rsidRDefault="009B02D4" w:rsidP="002B23B7">
                      <w:pPr>
                        <w:jc w:val="center"/>
                        <w:rPr>
                          <w:b/>
                        </w:rPr>
                      </w:pPr>
                      <w:r w:rsidRPr="00852D4B">
                        <w:rPr>
                          <w:b/>
                        </w:rPr>
                        <w:t xml:space="preserve">REFER TO </w:t>
                      </w:r>
                    </w:p>
                    <w:p w14:paraId="350AC649" w14:textId="77777777" w:rsidR="009B02D4" w:rsidRDefault="009B02D4" w:rsidP="002B23B7">
                      <w:pPr>
                        <w:jc w:val="center"/>
                        <w:rPr>
                          <w:b/>
                        </w:rPr>
                      </w:pPr>
                      <w:r w:rsidRPr="00852D4B">
                        <w:rPr>
                          <w:b/>
                        </w:rPr>
                        <w:t>SOCIAL CARE</w:t>
                      </w:r>
                    </w:p>
                    <w:p w14:paraId="7965B848" w14:textId="77777777" w:rsidR="009B02D4" w:rsidRPr="00DD7A2E" w:rsidRDefault="009B02D4" w:rsidP="002B23B7">
                      <w:pPr>
                        <w:rPr>
                          <w:b/>
                          <w:sz w:val="15"/>
                          <w:szCs w:val="15"/>
                        </w:rPr>
                      </w:pPr>
                      <w:r w:rsidRPr="00DD7A2E">
                        <w:rPr>
                          <w:b/>
                          <w:sz w:val="15"/>
                          <w:szCs w:val="15"/>
                        </w:rPr>
                        <w:t>All incidents where a child has been harmed, is at risk of harm or is in immediate danger.</w:t>
                      </w:r>
                    </w:p>
                    <w:p w14:paraId="4E5B9339" w14:textId="77777777" w:rsidR="009B02D4" w:rsidRDefault="009B02D4" w:rsidP="002B23B7">
                      <w:pPr>
                        <w:rPr>
                          <w:sz w:val="15"/>
                          <w:szCs w:val="15"/>
                        </w:rPr>
                      </w:pPr>
                    </w:p>
                    <w:p w14:paraId="2A2BCF4B" w14:textId="77777777" w:rsidR="009B02D4" w:rsidRPr="00852D4B" w:rsidRDefault="009B02D4" w:rsidP="002B23B7">
                      <w:pPr>
                        <w:rPr>
                          <w:sz w:val="15"/>
                          <w:szCs w:val="15"/>
                        </w:rPr>
                      </w:pPr>
                      <w:r>
                        <w:rPr>
                          <w:sz w:val="15"/>
                          <w:szCs w:val="15"/>
                        </w:rPr>
                        <w:t>Social Care staff will decide next steps. Be ready to escalate if necessary.</w:t>
                      </w:r>
                    </w:p>
                  </w:txbxContent>
                </v:textbox>
              </v:shape>
            </w:pict>
          </mc:Fallback>
        </mc:AlternateContent>
      </w:r>
      <w:r>
        <w:rPr>
          <w:noProof/>
          <w:lang w:eastAsia="en-GB"/>
        </w:rPr>
        <mc:AlternateContent>
          <mc:Choice Requires="wps">
            <w:drawing>
              <wp:anchor distT="0" distB="0" distL="114300" distR="114300" simplePos="0" relativeHeight="251641856" behindDoc="0" locked="0" layoutInCell="1" allowOverlap="1" wp14:anchorId="17122035" wp14:editId="2D6A51C5">
                <wp:simplePos x="0" y="0"/>
                <wp:positionH relativeFrom="column">
                  <wp:posOffset>1343025</wp:posOffset>
                </wp:positionH>
                <wp:positionV relativeFrom="paragraph">
                  <wp:posOffset>130810</wp:posOffset>
                </wp:positionV>
                <wp:extent cx="1618615" cy="1165225"/>
                <wp:effectExtent l="9525" t="7620" r="10160" b="825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8615" cy="1165225"/>
                        </a:xfrm>
                        <a:prstGeom prst="rect">
                          <a:avLst/>
                        </a:prstGeom>
                        <a:solidFill>
                          <a:srgbClr val="FFFFFF"/>
                        </a:solidFill>
                        <a:ln w="9525">
                          <a:solidFill>
                            <a:srgbClr val="000000"/>
                          </a:solidFill>
                          <a:miter lim="800000"/>
                          <a:headEnd/>
                          <a:tailEnd/>
                        </a:ln>
                      </wps:spPr>
                      <wps:txbx>
                        <w:txbxContent>
                          <w:p w14:paraId="6AB26854" w14:textId="77777777" w:rsidR="009B02D4" w:rsidRPr="00852D4B" w:rsidRDefault="009B02D4" w:rsidP="002B23B7">
                            <w:pPr>
                              <w:jc w:val="center"/>
                              <w:rPr>
                                <w:b/>
                              </w:rPr>
                            </w:pPr>
                            <w:r w:rsidRPr="00852D4B">
                              <w:rPr>
                                <w:b/>
                              </w:rPr>
                              <w:t>EARLY HELP</w:t>
                            </w:r>
                          </w:p>
                          <w:p w14:paraId="59593F8C" w14:textId="77777777" w:rsidR="009B02D4" w:rsidRDefault="009B02D4" w:rsidP="002B23B7">
                            <w:pPr>
                              <w:rPr>
                                <w:sz w:val="15"/>
                                <w:szCs w:val="15"/>
                              </w:rPr>
                            </w:pPr>
                            <w:r>
                              <w:rPr>
                                <w:sz w:val="15"/>
                                <w:szCs w:val="15"/>
                              </w:rPr>
                              <w:t>Non-violent Harmful Sexual Behaviours</w:t>
                            </w:r>
                          </w:p>
                          <w:p w14:paraId="4FE7C051" w14:textId="77777777" w:rsidR="009B02D4" w:rsidRPr="00852D4B" w:rsidRDefault="009B02D4" w:rsidP="002B23B7">
                            <w:pPr>
                              <w:rPr>
                                <w:sz w:val="15"/>
                                <w:szCs w:val="15"/>
                              </w:rPr>
                            </w:pPr>
                            <w:r>
                              <w:rPr>
                                <w:sz w:val="15"/>
                                <w:szCs w:val="15"/>
                              </w:rPr>
                              <w:t>(see Harmful Sexual Behaviours Framework (NSPCC))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7122035" id="Text Box 19" o:spid="_x0000_s1044" type="#_x0000_t202" style="position:absolute;left:0;text-align:left;margin-left:105.75pt;margin-top:10.3pt;width:127.45pt;height:91.7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">
                <v:textbox>
                  <w:txbxContent>
                    <w:p w14:paraId="6AB26854" w14:textId="77777777" w:rsidR="009B02D4" w:rsidRPr="00852D4B" w:rsidRDefault="009B02D4" w:rsidP="002B23B7">
                      <w:pPr>
                        <w:jc w:val="center"/>
                        <w:rPr>
                          <w:b/>
                        </w:rPr>
                      </w:pPr>
                      <w:r w:rsidRPr="00852D4B">
                        <w:rPr>
                          <w:b/>
                        </w:rPr>
                        <w:t>EARLY HELP</w:t>
                      </w:r>
                    </w:p>
                    <w:p w14:paraId="59593F8C" w14:textId="77777777" w:rsidR="009B02D4" w:rsidRDefault="009B02D4" w:rsidP="002B23B7">
                      <w:pPr>
                        <w:rPr>
                          <w:sz w:val="15"/>
                          <w:szCs w:val="15"/>
                        </w:rPr>
                      </w:pPr>
                      <w:r>
                        <w:rPr>
                          <w:sz w:val="15"/>
                          <w:szCs w:val="15"/>
                        </w:rPr>
                        <w:t>Non-violent Harmful Sexual Behaviours</w:t>
                      </w:r>
                    </w:p>
                    <w:p w14:paraId="4FE7C051" w14:textId="77777777" w:rsidR="009B02D4" w:rsidRPr="00852D4B" w:rsidRDefault="009B02D4" w:rsidP="002B23B7">
                      <w:pPr>
                        <w:rPr>
                          <w:sz w:val="15"/>
                          <w:szCs w:val="15"/>
                        </w:rPr>
                      </w:pPr>
                      <w:r>
                        <w:rPr>
                          <w:sz w:val="15"/>
                          <w:szCs w:val="15"/>
                        </w:rPr>
                        <w:t>(see Harmful Sexual Behaviours Framework (NSPCC))</w:t>
                      </w:r>
                    </w:p>
                  </w:txbxContent>
                </v:textbox>
              </v:shape>
            </w:pict>
          </mc:Fallback>
        </mc:AlternateContent>
      </w:r>
      <w:r>
        <w:rPr>
          <w:noProof/>
          <w:lang w:eastAsia="en-GB"/>
        </w:rPr>
        <mc:AlternateContent>
          <mc:Choice Requires="wps">
            <w:drawing>
              <wp:anchor distT="0" distB="0" distL="114300" distR="114300" simplePos="0" relativeHeight="251640832" behindDoc="0" locked="0" layoutInCell="1" allowOverlap="1" wp14:anchorId="62CFB51A" wp14:editId="55638BAC">
                <wp:simplePos x="0" y="0"/>
                <wp:positionH relativeFrom="column">
                  <wp:posOffset>-290195</wp:posOffset>
                </wp:positionH>
                <wp:positionV relativeFrom="paragraph">
                  <wp:posOffset>130810</wp:posOffset>
                </wp:positionV>
                <wp:extent cx="1572260" cy="1165225"/>
                <wp:effectExtent l="5080" t="7620" r="13335" b="825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2260" cy="1165225"/>
                        </a:xfrm>
                        <a:prstGeom prst="rect">
                          <a:avLst/>
                        </a:prstGeom>
                        <a:solidFill>
                          <a:srgbClr val="FFFFFF"/>
                        </a:solidFill>
                        <a:ln w="9525">
                          <a:solidFill>
                            <a:srgbClr val="000000"/>
                          </a:solidFill>
                          <a:miter lim="800000"/>
                          <a:headEnd/>
                          <a:tailEnd/>
                        </a:ln>
                      </wps:spPr>
                      <wps:txbx>
                        <w:txbxContent>
                          <w:p w14:paraId="3C9180D8" w14:textId="77777777" w:rsidR="009B02D4" w:rsidRPr="00852D4B" w:rsidRDefault="009B02D4" w:rsidP="002B23B7">
                            <w:pPr>
                              <w:jc w:val="center"/>
                              <w:rPr>
                                <w:b/>
                                <w:sz w:val="18"/>
                                <w:szCs w:val="18"/>
                              </w:rPr>
                            </w:pPr>
                            <w:r w:rsidRPr="00852D4B">
                              <w:rPr>
                                <w:b/>
                                <w:sz w:val="18"/>
                                <w:szCs w:val="18"/>
                              </w:rPr>
                              <w:t>MANAGE INTERNALLY</w:t>
                            </w:r>
                          </w:p>
                          <w:p w14:paraId="3508B16A" w14:textId="77777777" w:rsidR="009B02D4" w:rsidRPr="00852D4B" w:rsidRDefault="009B02D4" w:rsidP="00204E46">
                            <w:pPr>
                              <w:jc w:val="left"/>
                              <w:rPr>
                                <w:sz w:val="15"/>
                                <w:szCs w:val="15"/>
                              </w:rPr>
                            </w:pPr>
                            <w:r>
                              <w:rPr>
                                <w:sz w:val="15"/>
                                <w:szCs w:val="15"/>
                              </w:rPr>
                              <w:t>One-off incidents which the school believes the child(ren) are not in need of early help/statutory intervention, which would be appropriate to deal with internally under the schools behaviour policy or anti-bullying policy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CFB51A" id="Text Box 18" o:spid="_x0000_s1045" type="#_x0000_t202" style="position:absolute;left:0;text-align:left;margin-left:-22.85pt;margin-top:10.3pt;width:123.8pt;height:91.7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">
                <v:textbox>
                  <w:txbxContent>
                    <w:p w14:paraId="3C9180D8" w14:textId="77777777" w:rsidR="009B02D4" w:rsidRPr="00852D4B" w:rsidRDefault="009B02D4" w:rsidP="002B23B7">
                      <w:pPr>
                        <w:jc w:val="center"/>
                        <w:rPr>
                          <w:b/>
                          <w:sz w:val="18"/>
                          <w:szCs w:val="18"/>
                        </w:rPr>
                      </w:pPr>
                      <w:r w:rsidRPr="00852D4B">
                        <w:rPr>
                          <w:b/>
                          <w:sz w:val="18"/>
                          <w:szCs w:val="18"/>
                        </w:rPr>
                        <w:t>MANAGE INTERNALLY</w:t>
                      </w:r>
                    </w:p>
                    <w:p w14:paraId="3508B16A" w14:textId="77777777" w:rsidR="009B02D4" w:rsidRPr="00852D4B" w:rsidRDefault="009B02D4" w:rsidP="00204E46">
                      <w:pPr>
                        <w:jc w:val="left"/>
                        <w:rPr>
                          <w:sz w:val="15"/>
                          <w:szCs w:val="15"/>
                        </w:rPr>
                      </w:pPr>
                      <w:r>
                        <w:rPr>
                          <w:sz w:val="15"/>
                          <w:szCs w:val="15"/>
                        </w:rPr>
                        <w:t>One-off incidents which the school believes the child(ren) are not in need of early help/statutory intervention, which would be appropriate to deal with internally under the schools behaviour policy or anti-bullying policy</w:t>
                      </w:r>
                    </w:p>
                  </w:txbxContent>
                </v:textbox>
              </v:shape>
            </w:pict>
          </mc:Fallback>
        </mc:AlternateContent>
      </w:r>
    </w:p>
    <w:p w14:paraId="51C37056" w14:textId="77777777" w:rsidR="002B23B7" w:rsidRDefault="002B23B7" w:rsidP="002B23B7"/>
    <w:p w14:paraId="51B96CEE" w14:textId="77777777" w:rsidR="002B23B7" w:rsidRDefault="002B23B7" w:rsidP="002B23B7">
      <w:pPr>
        <w:tabs>
          <w:tab w:val="left" w:pos="2769"/>
          <w:tab w:val="left" w:pos="7809"/>
        </w:tabs>
      </w:pPr>
      <w:r>
        <w:t>[Type a quote from</w:t>
      </w:r>
      <w:r>
        <w:tab/>
      </w:r>
      <w:r>
        <w:tab/>
      </w:r>
    </w:p>
    <w:p w14:paraId="5194D08F" w14:textId="031971E8" w:rsidR="002B23B7" w:rsidRPr="00B4737B" w:rsidRDefault="002B23B7" w:rsidP="002B23B7"/>
    <w:p w14:paraId="5511DF94" w14:textId="77777777" w:rsidR="002B23B7" w:rsidRPr="00B4737B" w:rsidRDefault="002B23B7" w:rsidP="002B23B7"/>
    <w:p w14:paraId="29BB249B" w14:textId="4F1EB3CC" w:rsidR="002B23B7" w:rsidRPr="00B4737B" w:rsidRDefault="002B23B7" w:rsidP="002B23B7"/>
    <w:p w14:paraId="0B78211C" w14:textId="77777777" w:rsidR="002B23B7" w:rsidRPr="00B4737B" w:rsidRDefault="002B23B7" w:rsidP="002B23B7"/>
    <w:p w14:paraId="1A9AD7A3" w14:textId="77777777" w:rsidR="002B23B7" w:rsidRPr="00B4737B" w:rsidRDefault="002B23B7" w:rsidP="002B23B7"/>
    <w:p w14:paraId="414F3EFD" w14:textId="77777777" w:rsidR="002B23B7" w:rsidRPr="00B4737B" w:rsidRDefault="00204E46" w:rsidP="002B23B7">
      <w:r>
        <w:rPr>
          <w:noProof/>
          <w:lang w:eastAsia="en-GB"/>
        </w:rPr>
        <mc:AlternateContent>
          <mc:Choice Requires="wps">
            <w:drawing>
              <wp:anchor distT="0" distB="0" distL="114300" distR="114300" simplePos="0" relativeHeight="251656192" behindDoc="0" locked="0" layoutInCell="1" allowOverlap="1" wp14:anchorId="66F22E88" wp14:editId="73F00A91">
                <wp:simplePos x="0" y="0"/>
                <wp:positionH relativeFrom="column">
                  <wp:posOffset>468630</wp:posOffset>
                </wp:positionH>
                <wp:positionV relativeFrom="paragraph">
                  <wp:posOffset>119380</wp:posOffset>
                </wp:positionV>
                <wp:extent cx="0" cy="167005"/>
                <wp:effectExtent l="76200" t="0" r="57150" b="6159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70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F4CF24" id="Straight Arrow Connector 14" o:spid="_x0000_s1026" type="#_x0000_t32" style="position:absolute;margin-left:36.9pt;margin-top:9.4pt;width:0;height:13.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">
                <v:stroke endarrow="block"/>
              </v:shape>
            </w:pict>
          </mc:Fallback>
        </mc:AlternateContent>
      </w:r>
      <w:r>
        <w:rPr>
          <w:noProof/>
          <w:lang w:eastAsia="en-GB"/>
        </w:rPr>
        <mc:AlternateContent>
          <mc:Choice Requires="wps">
            <w:drawing>
              <wp:anchor distT="0" distB="0" distL="114300" distR="114300" simplePos="0" relativeHeight="251657216" behindDoc="0" locked="0" layoutInCell="1" allowOverlap="1" wp14:anchorId="5AD263D8" wp14:editId="544D4962">
                <wp:simplePos x="0" y="0"/>
                <wp:positionH relativeFrom="column">
                  <wp:posOffset>2213610</wp:posOffset>
                </wp:positionH>
                <wp:positionV relativeFrom="paragraph">
                  <wp:posOffset>97155</wp:posOffset>
                </wp:positionV>
                <wp:extent cx="0" cy="167005"/>
                <wp:effectExtent l="76200" t="0" r="57150" b="61595"/>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70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15C8D7" id="Straight Arrow Connector 15" o:spid="_x0000_s1026" type="#_x0000_t32" style="position:absolute;margin-left:174.3pt;margin-top:7.65pt;width:0;height:13.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">
                <v:stroke endarrow="block"/>
              </v:shape>
            </w:pict>
          </mc:Fallback>
        </mc:AlternateContent>
      </w:r>
      <w:r>
        <w:rPr>
          <w:noProof/>
          <w:lang w:eastAsia="en-GB"/>
        </w:rPr>
        <mc:AlternateContent>
          <mc:Choice Requires="wps">
            <w:drawing>
              <wp:anchor distT="0" distB="0" distL="114300" distR="114300" simplePos="0" relativeHeight="251658240" behindDoc="0" locked="0" layoutInCell="1" allowOverlap="1" wp14:anchorId="34050E5E" wp14:editId="4104F6DA">
                <wp:simplePos x="0" y="0"/>
                <wp:positionH relativeFrom="column">
                  <wp:posOffset>3891915</wp:posOffset>
                </wp:positionH>
                <wp:positionV relativeFrom="paragraph">
                  <wp:posOffset>88900</wp:posOffset>
                </wp:positionV>
                <wp:extent cx="0" cy="167005"/>
                <wp:effectExtent l="76200" t="0" r="57150" b="61595"/>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70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C5B606" id="Straight Arrow Connector 16" o:spid="_x0000_s1026" type="#_x0000_t32" style="position:absolute;margin-left:306.45pt;margin-top:7pt;width:0;height:13.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">
                <v:stroke endarrow="block"/>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67EE6B4" wp14:editId="7D657B9A">
                <wp:simplePos x="0" y="0"/>
                <wp:positionH relativeFrom="column">
                  <wp:posOffset>5589270</wp:posOffset>
                </wp:positionH>
                <wp:positionV relativeFrom="paragraph">
                  <wp:posOffset>97790</wp:posOffset>
                </wp:positionV>
                <wp:extent cx="0" cy="167005"/>
                <wp:effectExtent l="76200" t="0" r="57150" b="61595"/>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70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73F39C" id="Straight Arrow Connector 17" o:spid="_x0000_s1026" type="#_x0000_t32" style="position:absolute;margin-left:440.1pt;margin-top:7.7pt;width:0;height:13.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">
                <v:stroke endarrow="block"/>
              </v:shape>
            </w:pict>
          </mc:Fallback>
        </mc:AlternateContent>
      </w:r>
    </w:p>
    <w:p w14:paraId="18304149" w14:textId="77777777" w:rsidR="002B23B7" w:rsidRPr="00B4737B" w:rsidRDefault="00204E46" w:rsidP="002B23B7">
      <w:r>
        <w:rPr>
          <w:noProof/>
          <w:lang w:eastAsia="en-GB"/>
        </w:rPr>
        <mc:AlternateContent>
          <mc:Choice Requires="wps">
            <w:drawing>
              <wp:anchor distT="0" distB="0" distL="114300" distR="114300" simplePos="0" relativeHeight="251645952" behindDoc="0" locked="0" layoutInCell="1" allowOverlap="1" wp14:anchorId="3943B8A9" wp14:editId="760FECA7">
                <wp:simplePos x="0" y="0"/>
                <wp:positionH relativeFrom="column">
                  <wp:posOffset>4594860</wp:posOffset>
                </wp:positionH>
                <wp:positionV relativeFrom="paragraph">
                  <wp:posOffset>111760</wp:posOffset>
                </wp:positionV>
                <wp:extent cx="1830070" cy="1287780"/>
                <wp:effectExtent l="0" t="0" r="17780" b="2667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0070" cy="1287780"/>
                        </a:xfrm>
                        <a:prstGeom prst="rect">
                          <a:avLst/>
                        </a:prstGeom>
                        <a:solidFill>
                          <a:srgbClr val="FFFFFF"/>
                        </a:solidFill>
                        <a:ln w="9525">
                          <a:solidFill>
                            <a:srgbClr val="000000"/>
                          </a:solidFill>
                          <a:miter lim="800000"/>
                          <a:headEnd/>
                          <a:tailEnd/>
                        </a:ln>
                      </wps:spPr>
                      <wps:txbx>
                        <w:txbxContent>
                          <w:p w14:paraId="566287F6" w14:textId="77777777" w:rsidR="009B02D4" w:rsidRDefault="009B02D4" w:rsidP="002B23B7">
                            <w:pPr>
                              <w:jc w:val="center"/>
                              <w:rPr>
                                <w:b/>
                                <w:sz w:val="18"/>
                                <w:szCs w:val="18"/>
                              </w:rPr>
                            </w:pPr>
                            <w:r w:rsidRPr="00DD7A2E">
                              <w:rPr>
                                <w:b/>
                                <w:sz w:val="18"/>
                                <w:szCs w:val="18"/>
                              </w:rPr>
                              <w:t>RISK ASSESSMENT</w:t>
                            </w:r>
                          </w:p>
                          <w:p w14:paraId="1D06BA7E" w14:textId="77777777" w:rsidR="009B02D4" w:rsidRPr="00DD7A2E" w:rsidRDefault="009B02D4" w:rsidP="002B23B7">
                            <w:pPr>
                              <w:jc w:val="center"/>
                              <w:rPr>
                                <w:sz w:val="15"/>
                                <w:szCs w:val="15"/>
                              </w:rPr>
                            </w:pPr>
                            <w:r w:rsidRPr="00DD7A2E">
                              <w:rPr>
                                <w:sz w:val="15"/>
                                <w:szCs w:val="15"/>
                              </w:rPr>
                              <w:t xml:space="preserve">Immediately </w:t>
                            </w:r>
                          </w:p>
                          <w:p w14:paraId="262D2A40" w14:textId="77777777" w:rsidR="009B02D4" w:rsidRPr="00DD7A2E" w:rsidRDefault="009B02D4" w:rsidP="002B23B7">
                            <w:pPr>
                              <w:jc w:val="center"/>
                              <w:rPr>
                                <w:sz w:val="15"/>
                                <w:szCs w:val="15"/>
                              </w:rPr>
                            </w:pPr>
                          </w:p>
                          <w:p w14:paraId="2DBA8EC0" w14:textId="77777777" w:rsidR="009B02D4" w:rsidRDefault="009B02D4" w:rsidP="002B23B7">
                            <w:pPr>
                              <w:rPr>
                                <w:sz w:val="15"/>
                                <w:szCs w:val="15"/>
                              </w:rPr>
                            </w:pPr>
                            <w:r w:rsidRPr="00DD7A2E">
                              <w:rPr>
                                <w:sz w:val="15"/>
                                <w:szCs w:val="15"/>
                              </w:rPr>
                              <w:t>Do not wait for outcome of referral before protecting victim</w:t>
                            </w:r>
                            <w:r>
                              <w:rPr>
                                <w:sz w:val="15"/>
                                <w:szCs w:val="15"/>
                              </w:rPr>
                              <w:t>.</w:t>
                            </w:r>
                          </w:p>
                          <w:p w14:paraId="690329C0" w14:textId="77777777" w:rsidR="009B02D4" w:rsidRDefault="009B02D4" w:rsidP="002B23B7">
                            <w:pPr>
                              <w:rPr>
                                <w:sz w:val="15"/>
                                <w:szCs w:val="15"/>
                              </w:rPr>
                            </w:pPr>
                            <w:r>
                              <w:rPr>
                                <w:sz w:val="15"/>
                                <w:szCs w:val="15"/>
                              </w:rPr>
                              <w:t>Emphasis on victim being able to continue normal routines</w:t>
                            </w:r>
                          </w:p>
                          <w:p w14:paraId="396587F6" w14:textId="77777777" w:rsidR="009B02D4" w:rsidRDefault="009B02D4" w:rsidP="002B23B7">
                            <w:pPr>
                              <w:rPr>
                                <w:sz w:val="15"/>
                                <w:szCs w:val="15"/>
                              </w:rPr>
                            </w:pPr>
                            <w:r>
                              <w:rPr>
                                <w:sz w:val="15"/>
                                <w:szCs w:val="15"/>
                              </w:rPr>
                              <w:t>Alleged perpetrator removed from any classes with victim. Also consider shared spaces</w:t>
                            </w:r>
                          </w:p>
                          <w:p w14:paraId="071DC0B6" w14:textId="77777777" w:rsidR="009B02D4" w:rsidRPr="00DD7A2E" w:rsidRDefault="009B02D4" w:rsidP="002B23B7">
                            <w:pPr>
                              <w:rPr>
                                <w:sz w:val="15"/>
                                <w:szCs w:val="15"/>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943B8A9" id="Text Box 13" o:spid="_x0000_s1046" type="#_x0000_t202" style="position:absolute;left:0;text-align:left;margin-left:361.8pt;margin-top:8.8pt;width:144.1pt;height:101.4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">
                <v:textbox>
                  <w:txbxContent>
                    <w:p w14:paraId="566287F6" w14:textId="77777777" w:rsidR="009B02D4" w:rsidRDefault="009B02D4" w:rsidP="002B23B7">
                      <w:pPr>
                        <w:jc w:val="center"/>
                        <w:rPr>
                          <w:b/>
                          <w:sz w:val="18"/>
                          <w:szCs w:val="18"/>
                        </w:rPr>
                      </w:pPr>
                      <w:r w:rsidRPr="00DD7A2E">
                        <w:rPr>
                          <w:b/>
                          <w:sz w:val="18"/>
                          <w:szCs w:val="18"/>
                        </w:rPr>
                        <w:t>RISK ASSESSMENT</w:t>
                      </w:r>
                    </w:p>
                    <w:p w14:paraId="1D06BA7E" w14:textId="77777777" w:rsidR="009B02D4" w:rsidRPr="00DD7A2E" w:rsidRDefault="009B02D4" w:rsidP="002B23B7">
                      <w:pPr>
                        <w:jc w:val="center"/>
                        <w:rPr>
                          <w:sz w:val="15"/>
                          <w:szCs w:val="15"/>
                        </w:rPr>
                      </w:pPr>
                      <w:r w:rsidRPr="00DD7A2E">
                        <w:rPr>
                          <w:sz w:val="15"/>
                          <w:szCs w:val="15"/>
                        </w:rPr>
                        <w:t xml:space="preserve">Immediately </w:t>
                      </w:r>
                    </w:p>
                    <w:p w14:paraId="262D2A40" w14:textId="77777777" w:rsidR="009B02D4" w:rsidRPr="00DD7A2E" w:rsidRDefault="009B02D4" w:rsidP="002B23B7">
                      <w:pPr>
                        <w:jc w:val="center"/>
                        <w:rPr>
                          <w:sz w:val="15"/>
                          <w:szCs w:val="15"/>
                        </w:rPr>
                      </w:pPr>
                    </w:p>
                    <w:p w14:paraId="2DBA8EC0" w14:textId="77777777" w:rsidR="009B02D4" w:rsidRDefault="009B02D4" w:rsidP="002B23B7">
                      <w:pPr>
                        <w:rPr>
                          <w:sz w:val="15"/>
                          <w:szCs w:val="15"/>
                        </w:rPr>
                      </w:pPr>
                      <w:r w:rsidRPr="00DD7A2E">
                        <w:rPr>
                          <w:sz w:val="15"/>
                          <w:szCs w:val="15"/>
                        </w:rPr>
                        <w:t>Do not wait for outcome of referral before protecting victim</w:t>
                      </w:r>
                      <w:r>
                        <w:rPr>
                          <w:sz w:val="15"/>
                          <w:szCs w:val="15"/>
                        </w:rPr>
                        <w:t>.</w:t>
                      </w:r>
                    </w:p>
                    <w:p w14:paraId="690329C0" w14:textId="77777777" w:rsidR="009B02D4" w:rsidRDefault="009B02D4" w:rsidP="002B23B7">
                      <w:pPr>
                        <w:rPr>
                          <w:sz w:val="15"/>
                          <w:szCs w:val="15"/>
                        </w:rPr>
                      </w:pPr>
                      <w:r>
                        <w:rPr>
                          <w:sz w:val="15"/>
                          <w:szCs w:val="15"/>
                        </w:rPr>
                        <w:t>Emphasis on victim being able to continue normal routines</w:t>
                      </w:r>
                    </w:p>
                    <w:p w14:paraId="396587F6" w14:textId="77777777" w:rsidR="009B02D4" w:rsidRDefault="009B02D4" w:rsidP="002B23B7">
                      <w:pPr>
                        <w:rPr>
                          <w:sz w:val="15"/>
                          <w:szCs w:val="15"/>
                        </w:rPr>
                      </w:pPr>
                      <w:r>
                        <w:rPr>
                          <w:sz w:val="15"/>
                          <w:szCs w:val="15"/>
                        </w:rPr>
                        <w:t>Alleged perpetrator removed from any classes with victim. Also consider shared spaces</w:t>
                      </w:r>
                    </w:p>
                    <w:p w14:paraId="071DC0B6" w14:textId="77777777" w:rsidR="009B02D4" w:rsidRPr="00DD7A2E" w:rsidRDefault="009B02D4" w:rsidP="002B23B7">
                      <w:pPr>
                        <w:rPr>
                          <w:sz w:val="15"/>
                          <w:szCs w:val="15"/>
                        </w:rPr>
                      </w:pPr>
                    </w:p>
                  </w:txbxContent>
                </v:textbox>
              </v:shape>
            </w:pict>
          </mc:Fallback>
        </mc:AlternateContent>
      </w:r>
      <w:r w:rsidR="00990E75">
        <w:rPr>
          <w:noProof/>
          <w:lang w:eastAsia="en-GB"/>
        </w:rPr>
        <mc:AlternateContent>
          <mc:Choice Requires="wps">
            <w:drawing>
              <wp:anchor distT="0" distB="0" distL="114300" distR="114300" simplePos="0" relativeHeight="251644928" behindDoc="0" locked="0" layoutInCell="1" allowOverlap="1" wp14:anchorId="5BF6CAE3" wp14:editId="25D248FF">
                <wp:simplePos x="0" y="0"/>
                <wp:positionH relativeFrom="column">
                  <wp:posOffset>-289560</wp:posOffset>
                </wp:positionH>
                <wp:positionV relativeFrom="paragraph">
                  <wp:posOffset>111760</wp:posOffset>
                </wp:positionV>
                <wp:extent cx="4617720" cy="723900"/>
                <wp:effectExtent l="0" t="0" r="11430" b="1905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7720" cy="723900"/>
                        </a:xfrm>
                        <a:prstGeom prst="rect">
                          <a:avLst/>
                        </a:prstGeom>
                        <a:solidFill>
                          <a:srgbClr val="FFFFFF"/>
                        </a:solidFill>
                        <a:ln w="9525">
                          <a:solidFill>
                            <a:srgbClr val="000000"/>
                          </a:solidFill>
                          <a:miter lim="800000"/>
                          <a:headEnd/>
                          <a:tailEnd/>
                        </a:ln>
                      </wps:spPr>
                      <wps:txbx>
                        <w:txbxContent>
                          <w:p w14:paraId="359DE3AD" w14:textId="77777777" w:rsidR="009B02D4" w:rsidRDefault="009B02D4" w:rsidP="002B23B7">
                            <w:pPr>
                              <w:jc w:val="center"/>
                              <w:rPr>
                                <w:b/>
                                <w:sz w:val="18"/>
                                <w:szCs w:val="18"/>
                              </w:rPr>
                            </w:pPr>
                            <w:r w:rsidRPr="00DD7A2E">
                              <w:rPr>
                                <w:b/>
                                <w:sz w:val="18"/>
                                <w:szCs w:val="18"/>
                              </w:rPr>
                              <w:t>RISK ASSESSMENT</w:t>
                            </w:r>
                          </w:p>
                          <w:p w14:paraId="05342A95" w14:textId="77777777" w:rsidR="009B02D4" w:rsidRDefault="009B02D4" w:rsidP="002B23B7">
                            <w:pPr>
                              <w:jc w:val="center"/>
                              <w:rPr>
                                <w:sz w:val="15"/>
                                <w:szCs w:val="15"/>
                              </w:rPr>
                            </w:pPr>
                            <w:r>
                              <w:rPr>
                                <w:sz w:val="15"/>
                                <w:szCs w:val="15"/>
                              </w:rPr>
                              <w:t>Case-by-case basis</w:t>
                            </w:r>
                          </w:p>
                          <w:p w14:paraId="3D525B97" w14:textId="77777777" w:rsidR="009B02D4" w:rsidRDefault="009B02D4" w:rsidP="002B23B7">
                            <w:pPr>
                              <w:jc w:val="center"/>
                              <w:rPr>
                                <w:sz w:val="15"/>
                                <w:szCs w:val="15"/>
                              </w:rPr>
                            </w:pPr>
                            <w:r>
                              <w:rPr>
                                <w:sz w:val="15"/>
                                <w:szCs w:val="15"/>
                              </w:rPr>
                              <w:t>(for details see paragraphs 69 and 70</w:t>
                            </w:r>
                          </w:p>
                          <w:p w14:paraId="1B9071F2" w14:textId="77777777" w:rsidR="009B02D4" w:rsidRPr="00DD7A2E" w:rsidRDefault="009B02D4" w:rsidP="002B23B7">
                            <w:pPr>
                              <w:jc w:val="center"/>
                              <w:rPr>
                                <w:sz w:val="15"/>
                                <w:szCs w:val="15"/>
                              </w:rPr>
                            </w:pPr>
                            <w:r>
                              <w:rPr>
                                <w:sz w:val="15"/>
                                <w:szCs w:val="15"/>
                              </w:rPr>
                              <w:t>Sexual Violence and Sexual Harassment between children in schools and colleges (DfE, 2021))</w:t>
                            </w:r>
                          </w:p>
                          <w:p w14:paraId="0F700C56" w14:textId="77777777" w:rsidR="009B02D4" w:rsidRDefault="009B02D4" w:rsidP="002B23B7">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F6CAE3" id="Text Box 12" o:spid="_x0000_s1047" type="#_x0000_t202" style="position:absolute;left:0;text-align:left;margin-left:-22.8pt;margin-top:8.8pt;width:363.6pt;height:57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">
                <v:textbox>
                  <w:txbxContent>
                    <w:p w14:paraId="359DE3AD" w14:textId="77777777" w:rsidR="009B02D4" w:rsidRDefault="009B02D4" w:rsidP="002B23B7">
                      <w:pPr>
                        <w:jc w:val="center"/>
                        <w:rPr>
                          <w:b/>
                          <w:sz w:val="18"/>
                          <w:szCs w:val="18"/>
                        </w:rPr>
                      </w:pPr>
                      <w:r w:rsidRPr="00DD7A2E">
                        <w:rPr>
                          <w:b/>
                          <w:sz w:val="18"/>
                          <w:szCs w:val="18"/>
                        </w:rPr>
                        <w:t>RISK ASSESSMENT</w:t>
                      </w:r>
                    </w:p>
                    <w:p w14:paraId="05342A95" w14:textId="77777777" w:rsidR="009B02D4" w:rsidRDefault="009B02D4" w:rsidP="002B23B7">
                      <w:pPr>
                        <w:jc w:val="center"/>
                        <w:rPr>
                          <w:sz w:val="15"/>
                          <w:szCs w:val="15"/>
                        </w:rPr>
                      </w:pPr>
                      <w:r>
                        <w:rPr>
                          <w:sz w:val="15"/>
                          <w:szCs w:val="15"/>
                        </w:rPr>
                        <w:t>Case-by-case basis</w:t>
                      </w:r>
                    </w:p>
                    <w:p w14:paraId="3D525B97" w14:textId="77777777" w:rsidR="009B02D4" w:rsidRDefault="009B02D4" w:rsidP="002B23B7">
                      <w:pPr>
                        <w:jc w:val="center"/>
                        <w:rPr>
                          <w:sz w:val="15"/>
                          <w:szCs w:val="15"/>
                        </w:rPr>
                      </w:pPr>
                      <w:r>
                        <w:rPr>
                          <w:sz w:val="15"/>
                          <w:szCs w:val="15"/>
                        </w:rPr>
                        <w:t>(for details see paragraphs 69 and 70</w:t>
                      </w:r>
                    </w:p>
                    <w:p w14:paraId="1B9071F2" w14:textId="77777777" w:rsidR="009B02D4" w:rsidRPr="00DD7A2E" w:rsidRDefault="009B02D4" w:rsidP="002B23B7">
                      <w:pPr>
                        <w:jc w:val="center"/>
                        <w:rPr>
                          <w:sz w:val="15"/>
                          <w:szCs w:val="15"/>
                        </w:rPr>
                      </w:pPr>
                      <w:r>
                        <w:rPr>
                          <w:sz w:val="15"/>
                          <w:szCs w:val="15"/>
                        </w:rPr>
                        <w:t>Sexual Violence and Sexual Harassment between children in schools and colleges (DfE, 2021))</w:t>
                      </w:r>
                    </w:p>
                    <w:p w14:paraId="0F700C56" w14:textId="77777777" w:rsidR="009B02D4" w:rsidRDefault="009B02D4" w:rsidP="002B23B7">
                      <w:pPr>
                        <w:jc w:val="center"/>
                      </w:pPr>
                    </w:p>
                  </w:txbxContent>
                </v:textbox>
              </v:shape>
            </w:pict>
          </mc:Fallback>
        </mc:AlternateContent>
      </w:r>
    </w:p>
    <w:p w14:paraId="0E454B0A" w14:textId="77777777" w:rsidR="002B23B7" w:rsidRDefault="002B23B7" w:rsidP="002B23B7"/>
    <w:p w14:paraId="135C76FB" w14:textId="77777777" w:rsidR="002B23B7" w:rsidRDefault="002B23B7" w:rsidP="002B23B7"/>
    <w:p w14:paraId="5D4D4570" w14:textId="77777777" w:rsidR="002B23B7" w:rsidRPr="00852D4B" w:rsidRDefault="002B23B7" w:rsidP="002B23B7"/>
    <w:p w14:paraId="786DB3C0" w14:textId="77777777" w:rsidR="002B23B7" w:rsidRPr="00852D4B" w:rsidRDefault="002B23B7" w:rsidP="002B23B7"/>
    <w:p w14:paraId="2395B354" w14:textId="77777777" w:rsidR="002B23B7" w:rsidRPr="00852D4B" w:rsidRDefault="00204E46" w:rsidP="002B23B7">
      <w:r>
        <w:rPr>
          <w:noProof/>
          <w:lang w:eastAsia="en-GB"/>
        </w:rPr>
        <mc:AlternateContent>
          <mc:Choice Requires="wps">
            <w:drawing>
              <wp:anchor distT="0" distB="0" distL="114300" distR="114300" simplePos="0" relativeHeight="251661312" behindDoc="0" locked="0" layoutInCell="1" allowOverlap="1" wp14:anchorId="0F473302" wp14:editId="397C9B6F">
                <wp:simplePos x="0" y="0"/>
                <wp:positionH relativeFrom="column">
                  <wp:posOffset>2202180</wp:posOffset>
                </wp:positionH>
                <wp:positionV relativeFrom="paragraph">
                  <wp:posOffset>97790</wp:posOffset>
                </wp:positionV>
                <wp:extent cx="7620" cy="640715"/>
                <wp:effectExtent l="38100" t="0" r="68580" b="6413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 cy="6407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2E3271" id="Straight Arrow Connector 11" o:spid="_x0000_s1026" type="#_x0000_t32" style="position:absolute;margin-left:173.4pt;margin-top:7.7pt;width:.6pt;height:50.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">
                <v:stroke endarrow="block"/>
              </v:shape>
            </w:pict>
          </mc:Fallback>
        </mc:AlternateContent>
      </w:r>
    </w:p>
    <w:p w14:paraId="410D6A9E" w14:textId="77777777" w:rsidR="002B23B7" w:rsidRPr="00852D4B" w:rsidRDefault="002B23B7" w:rsidP="002B23B7"/>
    <w:p w14:paraId="3AC005B7" w14:textId="77777777" w:rsidR="002B23B7" w:rsidRPr="00852D4B" w:rsidRDefault="002B23B7" w:rsidP="002B23B7"/>
    <w:p w14:paraId="73A820E8" w14:textId="77777777" w:rsidR="002B23B7" w:rsidRDefault="002B23B7" w:rsidP="002B23B7"/>
    <w:p w14:paraId="140365E9" w14:textId="77777777" w:rsidR="002B23B7" w:rsidRDefault="00204E46" w:rsidP="002B23B7">
      <w:pPr>
        <w:tabs>
          <w:tab w:val="left" w:pos="7200"/>
        </w:tabs>
      </w:pPr>
      <w:r>
        <w:rPr>
          <w:noProof/>
          <w:lang w:eastAsia="en-GB"/>
        </w:rPr>
        <mc:AlternateContent>
          <mc:Choice Requires="wps">
            <w:drawing>
              <wp:anchor distT="0" distB="0" distL="114300" distR="114300" simplePos="0" relativeHeight="251660288" behindDoc="0" locked="0" layoutInCell="1" allowOverlap="1" wp14:anchorId="7C63C4A4" wp14:editId="1A7BC72F">
                <wp:simplePos x="0" y="0"/>
                <wp:positionH relativeFrom="column">
                  <wp:posOffset>5574030</wp:posOffset>
                </wp:positionH>
                <wp:positionV relativeFrom="paragraph">
                  <wp:posOffset>27305</wp:posOffset>
                </wp:positionV>
                <wp:extent cx="635" cy="213995"/>
                <wp:effectExtent l="76200" t="0" r="75565" b="5270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139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C70705" id="Straight Arrow Connector 10" o:spid="_x0000_s1026" type="#_x0000_t32" style="position:absolute;margin-left:438.9pt;margin-top:2.15pt;width:.05pt;height:16.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">
                <v:stroke endarrow="block"/>
              </v:shape>
            </w:pict>
          </mc:Fallback>
        </mc:AlternateContent>
      </w:r>
      <w:r w:rsidR="002B23B7">
        <w:tab/>
      </w:r>
    </w:p>
    <w:p w14:paraId="61695869" w14:textId="77777777" w:rsidR="002B23B7" w:rsidRPr="004D288D" w:rsidRDefault="00990E75" w:rsidP="002B23B7">
      <w:r>
        <w:rPr>
          <w:noProof/>
          <w:lang w:eastAsia="en-GB"/>
        </w:rPr>
        <mc:AlternateContent>
          <mc:Choice Requires="wps">
            <w:drawing>
              <wp:anchor distT="0" distB="0" distL="114300" distR="114300" simplePos="0" relativeHeight="251648000" behindDoc="0" locked="0" layoutInCell="1" allowOverlap="1" wp14:anchorId="19951671" wp14:editId="078AA1A7">
                <wp:simplePos x="0" y="0"/>
                <wp:positionH relativeFrom="column">
                  <wp:posOffset>4762500</wp:posOffset>
                </wp:positionH>
                <wp:positionV relativeFrom="paragraph">
                  <wp:posOffset>87630</wp:posOffset>
                </wp:positionV>
                <wp:extent cx="1662430" cy="678180"/>
                <wp:effectExtent l="0" t="0" r="13970" b="2667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2430" cy="678180"/>
                        </a:xfrm>
                        <a:prstGeom prst="rect">
                          <a:avLst/>
                        </a:prstGeom>
                        <a:solidFill>
                          <a:srgbClr val="FFFFFF"/>
                        </a:solidFill>
                        <a:ln w="9525">
                          <a:solidFill>
                            <a:srgbClr val="000000"/>
                          </a:solidFill>
                          <a:miter lim="800000"/>
                          <a:headEnd/>
                          <a:tailEnd/>
                        </a:ln>
                      </wps:spPr>
                      <wps:txbx>
                        <w:txbxContent>
                          <w:p w14:paraId="0BC9ABCE" w14:textId="77777777" w:rsidR="009B02D4" w:rsidRDefault="009B02D4" w:rsidP="002B23B7">
                            <w:pPr>
                              <w:jc w:val="center"/>
                              <w:rPr>
                                <w:b/>
                              </w:rPr>
                            </w:pPr>
                            <w:r>
                              <w:rPr>
                                <w:b/>
                              </w:rPr>
                              <w:t>SAFEGUARD AND SUPPORT VICTIM AND (ALLEGED) PERPETRATOR</w:t>
                            </w:r>
                          </w:p>
                          <w:p w14:paraId="52D0A70C" w14:textId="77777777" w:rsidR="009B02D4" w:rsidRPr="00DD7A2E" w:rsidRDefault="009B02D4" w:rsidP="002B23B7">
                            <w:pPr>
                              <w:rPr>
                                <w:sz w:val="15"/>
                                <w:szCs w:val="15"/>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951671" id="Text Box 8" o:spid="_x0000_s1048" type="#_x0000_t202" style="position:absolute;left:0;text-align:left;margin-left:375pt;margin-top:6.9pt;width:130.9pt;height:53.4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">
                <v:textbox>
                  <w:txbxContent>
                    <w:p w14:paraId="0BC9ABCE" w14:textId="77777777" w:rsidR="009B02D4" w:rsidRDefault="009B02D4" w:rsidP="002B23B7">
                      <w:pPr>
                        <w:jc w:val="center"/>
                        <w:rPr>
                          <w:b/>
                        </w:rPr>
                      </w:pPr>
                      <w:r>
                        <w:rPr>
                          <w:b/>
                        </w:rPr>
                        <w:t>SAFEGUARD AND SUPPORT VICTIM AND (ALLEGED) PERPETRATOR</w:t>
                      </w:r>
                    </w:p>
                    <w:p w14:paraId="52D0A70C" w14:textId="77777777" w:rsidR="009B02D4" w:rsidRPr="00DD7A2E" w:rsidRDefault="009B02D4" w:rsidP="002B23B7">
                      <w:pPr>
                        <w:rPr>
                          <w:sz w:val="15"/>
                          <w:szCs w:val="15"/>
                        </w:rPr>
                      </w:pPr>
                    </w:p>
                  </w:txbxContent>
                </v:textbox>
              </v:shape>
            </w:pict>
          </mc:Fallback>
        </mc:AlternateContent>
      </w:r>
      <w:r>
        <w:rPr>
          <w:noProof/>
          <w:lang w:eastAsia="en-GB"/>
        </w:rPr>
        <mc:AlternateContent>
          <mc:Choice Requires="wps">
            <w:drawing>
              <wp:anchor distT="0" distB="0" distL="114300" distR="114300" simplePos="0" relativeHeight="251650048" behindDoc="0" locked="0" layoutInCell="1" allowOverlap="1" wp14:anchorId="6C684AC6" wp14:editId="7809763A">
                <wp:simplePos x="0" y="0"/>
                <wp:positionH relativeFrom="column">
                  <wp:posOffset>-236220</wp:posOffset>
                </wp:positionH>
                <wp:positionV relativeFrom="paragraph">
                  <wp:posOffset>15240</wp:posOffset>
                </wp:positionV>
                <wp:extent cx="4893945" cy="707390"/>
                <wp:effectExtent l="0" t="0" r="20955" b="1651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707390"/>
                        </a:xfrm>
                        <a:prstGeom prst="rect">
                          <a:avLst/>
                        </a:prstGeom>
                        <a:solidFill>
                          <a:srgbClr val="FFFFFF"/>
                        </a:solidFill>
                        <a:ln w="9525">
                          <a:solidFill>
                            <a:srgbClr val="000000"/>
                          </a:solidFill>
                          <a:miter lim="800000"/>
                          <a:headEnd/>
                          <a:tailEnd/>
                        </a:ln>
                      </wps:spPr>
                      <wps:txbx>
                        <w:txbxContent>
                          <w:p w14:paraId="459929AA" w14:textId="77777777" w:rsidR="009B02D4" w:rsidRDefault="009B02D4" w:rsidP="002B23B7">
                            <w:pPr>
                              <w:jc w:val="center"/>
                              <w:rPr>
                                <w:b/>
                              </w:rPr>
                            </w:pPr>
                            <w:r>
                              <w:rPr>
                                <w:b/>
                              </w:rPr>
                              <w:t xml:space="preserve">SAFEGUARD AND SUPPORT VICTIM </w:t>
                            </w:r>
                          </w:p>
                          <w:p w14:paraId="1FE04663" w14:textId="77777777" w:rsidR="009B02D4" w:rsidRDefault="009B02D4" w:rsidP="002B23B7">
                            <w:pPr>
                              <w:jc w:val="center"/>
                              <w:rPr>
                                <w:b/>
                              </w:rPr>
                            </w:pPr>
                            <w:r>
                              <w:rPr>
                                <w:b/>
                              </w:rPr>
                              <w:t>AND (ALLEGED) PERPETRATOR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684AC6" id="Text Box 9" o:spid="_x0000_s1049" type="#_x0000_t202" style="position:absolute;left:0;text-align:left;margin-left:-18.6pt;margin-top:1.2pt;width:385.35pt;height:55.7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">
                <v:textbox>
                  <w:txbxContent>
                    <w:p w14:paraId="459929AA" w14:textId="77777777" w:rsidR="009B02D4" w:rsidRDefault="009B02D4" w:rsidP="002B23B7">
                      <w:pPr>
                        <w:jc w:val="center"/>
                        <w:rPr>
                          <w:b/>
                        </w:rPr>
                      </w:pPr>
                      <w:r>
                        <w:rPr>
                          <w:b/>
                        </w:rPr>
                        <w:t xml:space="preserve">SAFEGUARD AND SUPPORT VICTIM </w:t>
                      </w:r>
                    </w:p>
                    <w:p w14:paraId="1FE04663" w14:textId="77777777" w:rsidR="009B02D4" w:rsidRDefault="009B02D4" w:rsidP="002B23B7">
                      <w:pPr>
                        <w:jc w:val="center"/>
                        <w:rPr>
                          <w:b/>
                        </w:rPr>
                      </w:pPr>
                      <w:r>
                        <w:rPr>
                          <w:b/>
                        </w:rPr>
                        <w:t>AND (ALLEGED) PERPETRATOR</w:t>
                      </w:r>
                    </w:p>
                  </w:txbxContent>
                </v:textbox>
              </v:shape>
            </w:pict>
          </mc:Fallback>
        </mc:AlternateContent>
      </w:r>
    </w:p>
    <w:p w14:paraId="217199E6" w14:textId="77777777" w:rsidR="002B23B7" w:rsidRPr="004D288D" w:rsidRDefault="002B23B7" w:rsidP="002B23B7"/>
    <w:p w14:paraId="1E29D9A9" w14:textId="77777777" w:rsidR="002B23B7" w:rsidRPr="004D288D" w:rsidRDefault="002B23B7" w:rsidP="002B23B7"/>
    <w:p w14:paraId="468FD859" w14:textId="77777777" w:rsidR="002B23B7" w:rsidRPr="004D288D" w:rsidRDefault="002B23B7" w:rsidP="002B23B7"/>
    <w:p w14:paraId="176BB1C4" w14:textId="77777777" w:rsidR="002B23B7" w:rsidRDefault="00990E75" w:rsidP="002B23B7">
      <w:r>
        <w:rPr>
          <w:noProof/>
          <w:lang w:eastAsia="en-GB"/>
        </w:rPr>
        <mc:AlternateContent>
          <mc:Choice Requires="wps">
            <w:drawing>
              <wp:anchor distT="0" distB="0" distL="114300" distR="114300" simplePos="0" relativeHeight="251663360" behindDoc="0" locked="0" layoutInCell="1" allowOverlap="1" wp14:anchorId="1E098948" wp14:editId="6EE44C85">
                <wp:simplePos x="0" y="0"/>
                <wp:positionH relativeFrom="column">
                  <wp:posOffset>2214880</wp:posOffset>
                </wp:positionH>
                <wp:positionV relativeFrom="paragraph">
                  <wp:posOffset>127635</wp:posOffset>
                </wp:positionV>
                <wp:extent cx="0" cy="167005"/>
                <wp:effectExtent l="76200" t="0" r="57150" b="6159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70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E78FB5" id="Straight Arrow Connector 7" o:spid="_x0000_s1026" type="#_x0000_t32" style="position:absolute;margin-left:174.4pt;margin-top:10.05pt;width:0;height:13.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">
                <v:stroke endarrow="block"/>
              </v:shape>
            </w:pict>
          </mc:Fallback>
        </mc:AlternateContent>
      </w:r>
    </w:p>
    <w:p w14:paraId="198F611B" w14:textId="77777777" w:rsidR="002B23B7" w:rsidRDefault="00990E75" w:rsidP="002B23B7">
      <w:r>
        <w:rPr>
          <w:noProof/>
          <w:lang w:eastAsia="en-GB"/>
        </w:rPr>
        <mc:AlternateContent>
          <mc:Choice Requires="wps">
            <w:drawing>
              <wp:anchor distT="0" distB="0" distL="114300" distR="114300" simplePos="0" relativeHeight="251662336" behindDoc="0" locked="0" layoutInCell="1" allowOverlap="1" wp14:anchorId="47588174" wp14:editId="296B11CA">
                <wp:simplePos x="0" y="0"/>
                <wp:positionH relativeFrom="column">
                  <wp:posOffset>5575300</wp:posOffset>
                </wp:positionH>
                <wp:positionV relativeFrom="paragraph">
                  <wp:posOffset>26670</wp:posOffset>
                </wp:positionV>
                <wp:extent cx="0" cy="167005"/>
                <wp:effectExtent l="76200" t="0" r="57150" b="6159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70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F34251" id="Straight Arrow Connector 6" o:spid="_x0000_s1026" type="#_x0000_t32" style="position:absolute;margin-left:439pt;margin-top:2.1pt;width:0;height:13.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">
                <v:stroke endarrow="block"/>
              </v:shape>
            </w:pict>
          </mc:Fallback>
        </mc:AlternateContent>
      </w:r>
    </w:p>
    <w:p w14:paraId="2C8D056D" w14:textId="77777777" w:rsidR="002B23B7" w:rsidRPr="004D288D" w:rsidRDefault="00990E75" w:rsidP="002B23B7">
      <w:pPr>
        <w:tabs>
          <w:tab w:val="left" w:pos="8258"/>
        </w:tabs>
      </w:pPr>
      <w:r>
        <w:rPr>
          <w:noProof/>
          <w:lang w:eastAsia="en-GB"/>
        </w:rPr>
        <mc:AlternateContent>
          <mc:Choice Requires="wps">
            <w:drawing>
              <wp:anchor distT="0" distB="0" distL="114300" distR="114300" simplePos="0" relativeHeight="251649024" behindDoc="0" locked="0" layoutInCell="1" allowOverlap="1" wp14:anchorId="0B963346" wp14:editId="1C39C372">
                <wp:simplePos x="0" y="0"/>
                <wp:positionH relativeFrom="column">
                  <wp:posOffset>4762500</wp:posOffset>
                </wp:positionH>
                <wp:positionV relativeFrom="paragraph">
                  <wp:posOffset>43815</wp:posOffset>
                </wp:positionV>
                <wp:extent cx="1662430" cy="1263650"/>
                <wp:effectExtent l="0" t="0" r="13970" b="1270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2430" cy="1263650"/>
                        </a:xfrm>
                        <a:prstGeom prst="rect">
                          <a:avLst/>
                        </a:prstGeom>
                        <a:solidFill>
                          <a:srgbClr val="FFFFFF"/>
                        </a:solidFill>
                        <a:ln w="9525">
                          <a:solidFill>
                            <a:srgbClr val="000000"/>
                          </a:solidFill>
                          <a:miter lim="800000"/>
                          <a:headEnd/>
                          <a:tailEnd/>
                        </a:ln>
                      </wps:spPr>
                      <wps:txbx>
                        <w:txbxContent>
                          <w:p w14:paraId="606D0DE2" w14:textId="77777777" w:rsidR="009B02D4" w:rsidRDefault="009B02D4" w:rsidP="002B23B7">
                            <w:pPr>
                              <w:jc w:val="center"/>
                              <w:rPr>
                                <w:b/>
                              </w:rPr>
                            </w:pPr>
                            <w:r>
                              <w:rPr>
                                <w:b/>
                              </w:rPr>
                              <w:t>DISCIPLINARY MEASURES TAKEN</w:t>
                            </w:r>
                          </w:p>
                          <w:p w14:paraId="52BA83F9" w14:textId="77777777" w:rsidR="009B02D4" w:rsidRDefault="009B02D4" w:rsidP="002B23B7">
                            <w:pPr>
                              <w:rPr>
                                <w:sz w:val="15"/>
                                <w:szCs w:val="15"/>
                              </w:rPr>
                            </w:pPr>
                            <w:r>
                              <w:rPr>
                                <w:sz w:val="15"/>
                                <w:szCs w:val="15"/>
                              </w:rPr>
                              <w:t>(may be undertaken based on balance of probabilities, unless prejudicial or unreasonable.)</w:t>
                            </w:r>
                          </w:p>
                          <w:p w14:paraId="5865BE5F" w14:textId="77777777" w:rsidR="009B02D4" w:rsidRDefault="009B02D4" w:rsidP="002B23B7">
                            <w:pPr>
                              <w:rPr>
                                <w:b/>
                                <w:sz w:val="15"/>
                                <w:szCs w:val="15"/>
                              </w:rPr>
                            </w:pPr>
                          </w:p>
                          <w:p w14:paraId="52453753" w14:textId="77777777" w:rsidR="009B02D4" w:rsidRDefault="009B02D4" w:rsidP="002B23B7">
                            <w:pPr>
                              <w:rPr>
                                <w:b/>
                                <w:sz w:val="15"/>
                                <w:szCs w:val="15"/>
                              </w:rPr>
                            </w:pPr>
                            <w:r w:rsidRPr="00F52C00">
                              <w:rPr>
                                <w:b/>
                                <w:sz w:val="15"/>
                                <w:szCs w:val="15"/>
                              </w:rPr>
                              <w:t>Ensure actions do not jeopardise the investigation</w:t>
                            </w:r>
                            <w:r>
                              <w:rPr>
                                <w:b/>
                                <w:sz w:val="15"/>
                                <w:szCs w:val="15"/>
                              </w:rPr>
                              <w:t xml:space="preserve"> </w:t>
                            </w:r>
                          </w:p>
                          <w:p w14:paraId="44684BCF" w14:textId="77777777" w:rsidR="009B02D4" w:rsidRPr="00D70DB8" w:rsidRDefault="009B02D4" w:rsidP="002B23B7">
                            <w:pPr>
                              <w:rPr>
                                <w:sz w:val="15"/>
                                <w:szCs w:val="15"/>
                              </w:rPr>
                            </w:pPr>
                            <w:r>
                              <w:rPr>
                                <w:sz w:val="15"/>
                                <w:szCs w:val="15"/>
                              </w:rPr>
                              <w:t>School to work closely with policy and /or other agencies.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B963346" id="Text Box 5" o:spid="_x0000_s1050" type="#_x0000_t202" style="position:absolute;left:0;text-align:left;margin-left:375pt;margin-top:3.45pt;width:130.9pt;height:99.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">
                <v:textbox>
                  <w:txbxContent>
                    <w:p w14:paraId="606D0DE2" w14:textId="77777777" w:rsidR="009B02D4" w:rsidRDefault="009B02D4" w:rsidP="002B23B7">
                      <w:pPr>
                        <w:jc w:val="center"/>
                        <w:rPr>
                          <w:b/>
                        </w:rPr>
                      </w:pPr>
                      <w:r>
                        <w:rPr>
                          <w:b/>
                        </w:rPr>
                        <w:t>DISCIPLINARY MEASURES TAKEN</w:t>
                      </w:r>
                    </w:p>
                    <w:p w14:paraId="52BA83F9" w14:textId="77777777" w:rsidR="009B02D4" w:rsidRDefault="009B02D4" w:rsidP="002B23B7">
                      <w:pPr>
                        <w:rPr>
                          <w:sz w:val="15"/>
                          <w:szCs w:val="15"/>
                        </w:rPr>
                      </w:pPr>
                      <w:r>
                        <w:rPr>
                          <w:sz w:val="15"/>
                          <w:szCs w:val="15"/>
                        </w:rPr>
                        <w:t>(may be undertaken based on balance of probabilities, unless prejudicial or unreasonable.)</w:t>
                      </w:r>
                    </w:p>
                    <w:p w14:paraId="5865BE5F" w14:textId="77777777" w:rsidR="009B02D4" w:rsidRDefault="009B02D4" w:rsidP="002B23B7">
                      <w:pPr>
                        <w:rPr>
                          <w:b/>
                          <w:sz w:val="15"/>
                          <w:szCs w:val="15"/>
                        </w:rPr>
                      </w:pPr>
                    </w:p>
                    <w:p w14:paraId="52453753" w14:textId="77777777" w:rsidR="009B02D4" w:rsidRDefault="009B02D4" w:rsidP="002B23B7">
                      <w:pPr>
                        <w:rPr>
                          <w:b/>
                          <w:sz w:val="15"/>
                          <w:szCs w:val="15"/>
                        </w:rPr>
                      </w:pPr>
                      <w:r w:rsidRPr="00F52C00">
                        <w:rPr>
                          <w:b/>
                          <w:sz w:val="15"/>
                          <w:szCs w:val="15"/>
                        </w:rPr>
                        <w:t>Ensure actions do not jeopardise the investigation</w:t>
                      </w:r>
                      <w:r>
                        <w:rPr>
                          <w:b/>
                          <w:sz w:val="15"/>
                          <w:szCs w:val="15"/>
                        </w:rPr>
                        <w:t xml:space="preserve"> </w:t>
                      </w:r>
                    </w:p>
                    <w:p w14:paraId="44684BCF" w14:textId="77777777" w:rsidR="009B02D4" w:rsidRPr="00D70DB8" w:rsidRDefault="009B02D4" w:rsidP="002B23B7">
                      <w:pPr>
                        <w:rPr>
                          <w:sz w:val="15"/>
                          <w:szCs w:val="15"/>
                        </w:rPr>
                      </w:pPr>
                      <w:r>
                        <w:rPr>
                          <w:sz w:val="15"/>
                          <w:szCs w:val="15"/>
                        </w:rPr>
                        <w:t>School to work closely with policy and /or other agencies.</w:t>
                      </w:r>
                    </w:p>
                  </w:txbxContent>
                </v:textbox>
              </v:shape>
            </w:pict>
          </mc:Fallback>
        </mc:AlternateContent>
      </w:r>
      <w:r w:rsidR="00E34615">
        <w:rPr>
          <w:noProof/>
          <w:lang w:eastAsia="en-GB"/>
        </w:rPr>
        <mc:AlternateContent>
          <mc:Choice Requires="wps">
            <w:drawing>
              <wp:anchor distT="0" distB="0" distL="114300" distR="114300" simplePos="0" relativeHeight="251651072" behindDoc="0" locked="0" layoutInCell="1" allowOverlap="1" wp14:anchorId="6F0BBD09" wp14:editId="305FED32">
                <wp:simplePos x="0" y="0"/>
                <wp:positionH relativeFrom="column">
                  <wp:posOffset>-242570</wp:posOffset>
                </wp:positionH>
                <wp:positionV relativeFrom="paragraph">
                  <wp:posOffset>10795</wp:posOffset>
                </wp:positionV>
                <wp:extent cx="4901565" cy="450215"/>
                <wp:effectExtent l="0" t="0" r="13335" b="2603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1565" cy="450215"/>
                        </a:xfrm>
                        <a:prstGeom prst="rect">
                          <a:avLst/>
                        </a:prstGeom>
                        <a:solidFill>
                          <a:srgbClr val="FFFFFF"/>
                        </a:solidFill>
                        <a:ln w="9525">
                          <a:solidFill>
                            <a:srgbClr val="000000"/>
                          </a:solidFill>
                          <a:miter lim="800000"/>
                          <a:headEnd/>
                          <a:tailEnd/>
                        </a:ln>
                      </wps:spPr>
                      <wps:txbx>
                        <w:txbxContent>
                          <w:p w14:paraId="292BE25B" w14:textId="77777777" w:rsidR="009B02D4" w:rsidRDefault="009B02D4" w:rsidP="002B23B7">
                            <w:pPr>
                              <w:jc w:val="center"/>
                              <w:rPr>
                                <w:b/>
                              </w:rPr>
                            </w:pPr>
                            <w:r>
                              <w:rPr>
                                <w:b/>
                              </w:rPr>
                              <w:t>DISCIPLINARY MEASURES TAKEN</w:t>
                            </w:r>
                          </w:p>
                          <w:p w14:paraId="13978704" w14:textId="77777777" w:rsidR="009B02D4" w:rsidRDefault="009B02D4" w:rsidP="002B23B7">
                            <w:pPr>
                              <w:jc w:val="center"/>
                              <w:rPr>
                                <w:sz w:val="15"/>
                                <w:szCs w:val="15"/>
                              </w:rPr>
                            </w:pPr>
                            <w:r>
                              <w:rPr>
                                <w:sz w:val="15"/>
                                <w:szCs w:val="15"/>
                              </w:rPr>
                              <w:t>(see school’s Behaviour Policy / Anti-bullying Policy)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BBD09" id="Text Box 4" o:spid="_x0000_s1051" type="#_x0000_t202" style="position:absolute;left:0;text-align:left;margin-left:-19.1pt;margin-top:.85pt;width:385.95pt;height:35.4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">
                <v:textbox>
                  <w:txbxContent>
                    <w:p w14:paraId="292BE25B" w14:textId="77777777" w:rsidR="009B02D4" w:rsidRDefault="009B02D4" w:rsidP="002B23B7">
                      <w:pPr>
                        <w:jc w:val="center"/>
                        <w:rPr>
                          <w:b/>
                        </w:rPr>
                      </w:pPr>
                      <w:r>
                        <w:rPr>
                          <w:b/>
                        </w:rPr>
                        <w:t>DISCIPLINARY MEASURES TAKEN</w:t>
                      </w:r>
                    </w:p>
                    <w:p w14:paraId="13978704" w14:textId="77777777" w:rsidR="009B02D4" w:rsidRDefault="009B02D4" w:rsidP="002B23B7">
                      <w:pPr>
                        <w:jc w:val="center"/>
                        <w:rPr>
                          <w:sz w:val="15"/>
                          <w:szCs w:val="15"/>
                        </w:rPr>
                      </w:pPr>
                      <w:r>
                        <w:rPr>
                          <w:sz w:val="15"/>
                          <w:szCs w:val="15"/>
                        </w:rPr>
                        <w:t>(see school’s Behaviour Policy / Anti-bullying Policy)</w:t>
                      </w:r>
                    </w:p>
                  </w:txbxContent>
                </v:textbox>
              </v:shape>
            </w:pict>
          </mc:Fallback>
        </mc:AlternateContent>
      </w:r>
      <w:r w:rsidR="002B23B7">
        <w:tab/>
      </w:r>
    </w:p>
    <w:p w14:paraId="3915FE6A" w14:textId="77777777" w:rsidR="002B23B7" w:rsidRDefault="002B23B7" w:rsidP="00C51618">
      <w:pPr>
        <w:pStyle w:val="BodyText"/>
      </w:pPr>
    </w:p>
    <w:p w14:paraId="1BCDFDDB" w14:textId="77777777" w:rsidR="002B23B7" w:rsidRDefault="00E34615" w:rsidP="00C51618">
      <w:pPr>
        <w:pStyle w:val="BodyText"/>
      </w:pPr>
      <w:r>
        <w:rPr>
          <w:noProof/>
          <w:lang w:eastAsia="en-GB"/>
        </w:rPr>
        <mc:AlternateContent>
          <mc:Choice Requires="wps">
            <w:drawing>
              <wp:anchor distT="0" distB="0" distL="114300" distR="114300" simplePos="0" relativeHeight="251652096" behindDoc="0" locked="0" layoutInCell="1" allowOverlap="1" wp14:anchorId="6B1B526E" wp14:editId="123639CE">
                <wp:simplePos x="0" y="0"/>
                <wp:positionH relativeFrom="column">
                  <wp:posOffset>-245110</wp:posOffset>
                </wp:positionH>
                <wp:positionV relativeFrom="paragraph">
                  <wp:posOffset>142875</wp:posOffset>
                </wp:positionV>
                <wp:extent cx="4901565" cy="720725"/>
                <wp:effectExtent l="0" t="0" r="13335" b="222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1565" cy="720725"/>
                        </a:xfrm>
                        <a:prstGeom prst="rect">
                          <a:avLst/>
                        </a:prstGeom>
                        <a:solidFill>
                          <a:srgbClr val="FFFFFF"/>
                        </a:solidFill>
                        <a:ln w="9525">
                          <a:solidFill>
                            <a:srgbClr val="000000"/>
                          </a:solidFill>
                          <a:miter lim="800000"/>
                          <a:headEnd/>
                          <a:tailEnd/>
                        </a:ln>
                      </wps:spPr>
                      <wps:txbx>
                        <w:txbxContent>
                          <w:p w14:paraId="638C24A3" w14:textId="77777777" w:rsidR="009B02D4" w:rsidRDefault="009B02D4" w:rsidP="002B23B7">
                            <w:pPr>
                              <w:jc w:val="center"/>
                              <w:rPr>
                                <w:b/>
                              </w:rPr>
                            </w:pPr>
                            <w:r>
                              <w:rPr>
                                <w:b/>
                              </w:rPr>
                              <w:t>CRIMINAL PROCESS ENDS</w:t>
                            </w:r>
                          </w:p>
                          <w:p w14:paraId="1266731C" w14:textId="77777777" w:rsidR="009B02D4" w:rsidRPr="004F07DD" w:rsidRDefault="009B02D4" w:rsidP="002B23B7">
                            <w:pPr>
                              <w:numPr>
                                <w:ilvl w:val="0"/>
                                <w:numId w:val="22"/>
                              </w:numPr>
                              <w:ind w:left="142" w:hanging="142"/>
                              <w:jc w:val="left"/>
                              <w:rPr>
                                <w:sz w:val="15"/>
                                <w:szCs w:val="15"/>
                              </w:rPr>
                            </w:pPr>
                            <w:r>
                              <w:rPr>
                                <w:b/>
                                <w:sz w:val="15"/>
                                <w:szCs w:val="15"/>
                              </w:rPr>
                              <w:t xml:space="preserve">Conviction or Caution: </w:t>
                            </w:r>
                            <w:r w:rsidRPr="004F07DD">
                              <w:rPr>
                                <w:sz w:val="15"/>
                                <w:szCs w:val="15"/>
                              </w:rPr>
                              <w:t>follow behaviour policy, consider Permanent Exclusion. If pupil remains in school, make clear expectations; keep victim and perpetrator apart. Consider victim’s wishes.</w:t>
                            </w:r>
                          </w:p>
                          <w:p w14:paraId="7F5AB03E" w14:textId="77777777" w:rsidR="009B02D4" w:rsidRDefault="009B02D4" w:rsidP="002B23B7">
                            <w:pPr>
                              <w:numPr>
                                <w:ilvl w:val="0"/>
                                <w:numId w:val="22"/>
                              </w:numPr>
                              <w:ind w:left="142" w:hanging="142"/>
                              <w:jc w:val="left"/>
                              <w:rPr>
                                <w:b/>
                                <w:sz w:val="15"/>
                                <w:szCs w:val="15"/>
                              </w:rPr>
                            </w:pPr>
                            <w:r>
                              <w:rPr>
                                <w:b/>
                                <w:sz w:val="15"/>
                                <w:szCs w:val="15"/>
                              </w:rPr>
                              <w:t xml:space="preserve">Not Guilty: </w:t>
                            </w:r>
                            <w:r w:rsidRPr="004F07DD">
                              <w:rPr>
                                <w:sz w:val="15"/>
                                <w:szCs w:val="15"/>
                              </w:rPr>
                              <w:t>Support victim and alleged perpetrator</w:t>
                            </w:r>
                          </w:p>
                          <w:p w14:paraId="552827C5" w14:textId="77777777" w:rsidR="009B02D4" w:rsidRPr="00F52C00" w:rsidRDefault="009B02D4" w:rsidP="002B23B7">
                            <w:pPr>
                              <w:numPr>
                                <w:ilvl w:val="0"/>
                                <w:numId w:val="22"/>
                              </w:numPr>
                              <w:ind w:left="142" w:hanging="142"/>
                              <w:jc w:val="left"/>
                              <w:rPr>
                                <w:b/>
                                <w:sz w:val="15"/>
                                <w:szCs w:val="15"/>
                              </w:rPr>
                            </w:pPr>
                            <w:r>
                              <w:rPr>
                                <w:b/>
                                <w:sz w:val="15"/>
                                <w:szCs w:val="15"/>
                              </w:rPr>
                              <w:t xml:space="preserve">No Further Action: </w:t>
                            </w:r>
                            <w:r w:rsidRPr="004F07DD">
                              <w:rPr>
                                <w:sz w:val="15"/>
                                <w:szCs w:val="15"/>
                              </w:rPr>
                              <w:t>Support victim and alleged perpetrator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1B526E" id="Text Box 2" o:spid="_x0000_s1052" type="#_x0000_t202" style="position:absolute;left:0;text-align:left;margin-left:-19.3pt;margin-top:11.25pt;width:385.95pt;height:56.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">
                <v:textbox>
                  <w:txbxContent>
                    <w:p w14:paraId="638C24A3" w14:textId="77777777" w:rsidR="009B02D4" w:rsidRDefault="009B02D4" w:rsidP="002B23B7">
                      <w:pPr>
                        <w:jc w:val="center"/>
                        <w:rPr>
                          <w:b/>
                        </w:rPr>
                      </w:pPr>
                      <w:r>
                        <w:rPr>
                          <w:b/>
                        </w:rPr>
                        <w:t>CRIMINAL PROCESS ENDS</w:t>
                      </w:r>
                    </w:p>
                    <w:p w14:paraId="1266731C" w14:textId="77777777" w:rsidR="009B02D4" w:rsidRPr="004F07DD" w:rsidRDefault="009B02D4" w:rsidP="002B23B7">
                      <w:pPr>
                        <w:numPr>
                          <w:ilvl w:val="0"/>
                          <w:numId w:val="22"/>
                        </w:numPr>
                        <w:ind w:left="142" w:hanging="142"/>
                        <w:jc w:val="left"/>
                        <w:rPr>
                          <w:sz w:val="15"/>
                          <w:szCs w:val="15"/>
                        </w:rPr>
                      </w:pPr>
                      <w:r>
                        <w:rPr>
                          <w:b/>
                          <w:sz w:val="15"/>
                          <w:szCs w:val="15"/>
                        </w:rPr>
                        <w:t xml:space="preserve">Conviction or Caution: </w:t>
                      </w:r>
                      <w:r w:rsidRPr="004F07DD">
                        <w:rPr>
                          <w:sz w:val="15"/>
                          <w:szCs w:val="15"/>
                        </w:rPr>
                        <w:t>follow behaviour policy, consider Permanent Exclusion. If pupil remains in school, make clear expectations; keep victim and perpetrator apart. Consider victim’s wishes.</w:t>
                      </w:r>
                    </w:p>
                    <w:p w14:paraId="7F5AB03E" w14:textId="77777777" w:rsidR="009B02D4" w:rsidRDefault="009B02D4" w:rsidP="002B23B7">
                      <w:pPr>
                        <w:numPr>
                          <w:ilvl w:val="0"/>
                          <w:numId w:val="22"/>
                        </w:numPr>
                        <w:ind w:left="142" w:hanging="142"/>
                        <w:jc w:val="left"/>
                        <w:rPr>
                          <w:b/>
                          <w:sz w:val="15"/>
                          <w:szCs w:val="15"/>
                        </w:rPr>
                      </w:pPr>
                      <w:r>
                        <w:rPr>
                          <w:b/>
                          <w:sz w:val="15"/>
                          <w:szCs w:val="15"/>
                        </w:rPr>
                        <w:t xml:space="preserve">Not Guilty: </w:t>
                      </w:r>
                      <w:r w:rsidRPr="004F07DD">
                        <w:rPr>
                          <w:sz w:val="15"/>
                          <w:szCs w:val="15"/>
                        </w:rPr>
                        <w:t>Support victim and alleged perpetrator</w:t>
                      </w:r>
                    </w:p>
                    <w:p w14:paraId="552827C5" w14:textId="77777777" w:rsidR="009B02D4" w:rsidRPr="00F52C00" w:rsidRDefault="009B02D4" w:rsidP="002B23B7">
                      <w:pPr>
                        <w:numPr>
                          <w:ilvl w:val="0"/>
                          <w:numId w:val="22"/>
                        </w:numPr>
                        <w:ind w:left="142" w:hanging="142"/>
                        <w:jc w:val="left"/>
                        <w:rPr>
                          <w:b/>
                          <w:sz w:val="15"/>
                          <w:szCs w:val="15"/>
                        </w:rPr>
                      </w:pPr>
                      <w:r>
                        <w:rPr>
                          <w:b/>
                          <w:sz w:val="15"/>
                          <w:szCs w:val="15"/>
                        </w:rPr>
                        <w:t xml:space="preserve">No Further Action: </w:t>
                      </w:r>
                      <w:r w:rsidRPr="004F07DD">
                        <w:rPr>
                          <w:sz w:val="15"/>
                          <w:szCs w:val="15"/>
                        </w:rPr>
                        <w:t>Support victim and alleged perpetrator</w:t>
                      </w:r>
                    </w:p>
                  </w:txbxContent>
                </v:textbox>
              </v:shape>
            </w:pict>
          </mc:Fallback>
        </mc:AlternateContent>
      </w:r>
    </w:p>
    <w:p w14:paraId="489069C3" w14:textId="77777777" w:rsidR="002B23B7" w:rsidRDefault="00990E75" w:rsidP="00C51618">
      <w:pPr>
        <w:pStyle w:val="BodyText"/>
      </w:pPr>
      <w:r>
        <w:rPr>
          <w:noProof/>
          <w:lang w:eastAsia="en-GB"/>
        </w:rPr>
        <mc:AlternateContent>
          <mc:Choice Requires="wps">
            <w:drawing>
              <wp:anchor distT="0" distB="0" distL="114300" distR="114300" simplePos="0" relativeHeight="251664384" behindDoc="0" locked="0" layoutInCell="1" allowOverlap="1" wp14:anchorId="4554406B" wp14:editId="4C3825A2">
                <wp:simplePos x="0" y="0"/>
                <wp:positionH relativeFrom="column">
                  <wp:posOffset>4596130</wp:posOffset>
                </wp:positionH>
                <wp:positionV relativeFrom="paragraph">
                  <wp:posOffset>81915</wp:posOffset>
                </wp:positionV>
                <wp:extent cx="189230" cy="635"/>
                <wp:effectExtent l="38100" t="76200" r="0" b="9461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923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8F4EFB" id="Straight Arrow Connector 3" o:spid="_x0000_s1026" type="#_x0000_t32" style="position:absolute;margin-left:361.9pt;margin-top:6.45pt;width:14.9pt;height:.0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">
                <v:stroke endarrow="block"/>
              </v:shape>
            </w:pict>
          </mc:Fallback>
        </mc:AlternateContent>
      </w:r>
    </w:p>
    <w:p w14:paraId="67364850" w14:textId="027653ED" w:rsidR="002B23B7" w:rsidRDefault="002B23B7" w:rsidP="00C51618">
      <w:pPr>
        <w:pStyle w:val="BodyText"/>
      </w:pPr>
    </w:p>
    <w:p w14:paraId="107E54D6" w14:textId="75CF7878" w:rsidR="00EE2A07" w:rsidRPr="00586C57" w:rsidRDefault="00586C57" w:rsidP="00C51618">
      <w:pPr>
        <w:pStyle w:val="BodyText"/>
        <w:rPr>
          <w:b/>
          <w:bCs/>
          <w:sz w:val="24"/>
          <w:szCs w:val="24"/>
        </w:rPr>
      </w:pPr>
      <w:r w:rsidRPr="00586C57">
        <w:rPr>
          <w:b/>
          <w:bCs/>
          <w:sz w:val="24"/>
          <w:szCs w:val="24"/>
        </w:rPr>
        <w:lastRenderedPageBreak/>
        <w:t>Appendix 6: Managing low</w:t>
      </w:r>
      <w:r w:rsidR="006C137F">
        <w:rPr>
          <w:b/>
          <w:bCs/>
          <w:sz w:val="24"/>
          <w:szCs w:val="24"/>
        </w:rPr>
        <w:t>-</w:t>
      </w:r>
      <w:r w:rsidRPr="00586C57">
        <w:rPr>
          <w:b/>
          <w:bCs/>
          <w:sz w:val="24"/>
          <w:szCs w:val="24"/>
        </w:rPr>
        <w:t>level concerns</w:t>
      </w:r>
    </w:p>
    <w:p w14:paraId="573AA33D" w14:textId="73A33D8B" w:rsidR="00586C57" w:rsidRPr="00586C57" w:rsidRDefault="00586C57" w:rsidP="00586C57">
      <w:pPr>
        <w:numPr>
          <w:ilvl w:val="1"/>
          <w:numId w:val="32"/>
        </w:numPr>
        <w:spacing w:before="60" w:after="240" w:line="264" w:lineRule="auto"/>
        <w:jc w:val="left"/>
        <w:outlineLvl w:val="1"/>
        <w:rPr>
          <w:rFonts w:eastAsiaTheme="minorHAnsi"/>
          <w:bCs/>
          <w:szCs w:val="22"/>
        </w:rPr>
      </w:pPr>
      <w:r w:rsidRPr="00586C57">
        <w:rPr>
          <w:rFonts w:eastAsiaTheme="minorHAnsi"/>
          <w:szCs w:val="22"/>
        </w:rPr>
        <w:t>This part of the policy will be followed when dealing with low</w:t>
      </w:r>
      <w:r w:rsidR="006C137F">
        <w:rPr>
          <w:rFonts w:eastAsiaTheme="minorHAnsi"/>
          <w:szCs w:val="22"/>
        </w:rPr>
        <w:t>-</w:t>
      </w:r>
      <w:r w:rsidRPr="00586C57">
        <w:rPr>
          <w:rFonts w:eastAsiaTheme="minorHAnsi"/>
          <w:szCs w:val="22"/>
        </w:rPr>
        <w:t xml:space="preserve">level concerns raised in relation to members of staff, including supply staff, contractors or volunteers and may be adapted to each case as required. It will be used alongside the Trust </w:t>
      </w:r>
      <w:r w:rsidRPr="00586C57">
        <w:rPr>
          <w:rFonts w:eastAsiaTheme="minorHAnsi"/>
          <w:b/>
          <w:szCs w:val="22"/>
        </w:rPr>
        <w:t xml:space="preserve">complaints procedure, child protection and safeguarding policy, code of conduct </w:t>
      </w:r>
      <w:r w:rsidRPr="00586C57">
        <w:rPr>
          <w:rFonts w:eastAsiaTheme="minorHAnsi"/>
          <w:bCs/>
          <w:szCs w:val="22"/>
        </w:rPr>
        <w:t xml:space="preserve">and </w:t>
      </w:r>
      <w:r w:rsidRPr="00586C57">
        <w:rPr>
          <w:rFonts w:eastAsiaTheme="minorHAnsi"/>
          <w:b/>
          <w:szCs w:val="22"/>
        </w:rPr>
        <w:t>disciplinary procedure</w:t>
      </w:r>
      <w:r w:rsidRPr="00586C57">
        <w:rPr>
          <w:rFonts w:eastAsiaTheme="minorHAnsi"/>
          <w:bCs/>
          <w:szCs w:val="22"/>
        </w:rPr>
        <w:t>.</w:t>
      </w:r>
    </w:p>
    <w:p w14:paraId="7F954E8C" w14:textId="77777777" w:rsidR="00586C57" w:rsidRPr="00586C57" w:rsidRDefault="00586C57" w:rsidP="00586C57">
      <w:pPr>
        <w:numPr>
          <w:ilvl w:val="1"/>
          <w:numId w:val="32"/>
        </w:numPr>
        <w:spacing w:before="60" w:after="240" w:line="264" w:lineRule="auto"/>
        <w:jc w:val="left"/>
        <w:outlineLvl w:val="1"/>
        <w:rPr>
          <w:rFonts w:eastAsiaTheme="minorHAnsi"/>
          <w:bCs/>
          <w:szCs w:val="22"/>
        </w:rPr>
      </w:pPr>
      <w:r w:rsidRPr="00586C57">
        <w:rPr>
          <w:rFonts w:eastAsiaTheme="minorHAnsi"/>
          <w:szCs w:val="22"/>
        </w:rPr>
        <w:t xml:space="preserve">The Trust promotes a culture in which all concerns about all adults working in </w:t>
      </w:r>
      <w:r w:rsidRPr="00586C57">
        <w:rPr>
          <w:rFonts w:eastAsiaTheme="minorHAnsi" w:cs="Calibri"/>
          <w:szCs w:val="22"/>
        </w:rPr>
        <w:t>or on behalf of the organisation (including supply teachers, contractors and volunteers) are addressed appropriately.</w:t>
      </w:r>
    </w:p>
    <w:p w14:paraId="1DF35D94" w14:textId="77777777" w:rsidR="00586C57" w:rsidRPr="00586C57" w:rsidRDefault="00586C57" w:rsidP="00586C57">
      <w:pPr>
        <w:numPr>
          <w:ilvl w:val="1"/>
          <w:numId w:val="32"/>
        </w:numPr>
        <w:spacing w:before="60" w:after="240" w:line="264" w:lineRule="auto"/>
        <w:jc w:val="left"/>
        <w:outlineLvl w:val="1"/>
        <w:rPr>
          <w:rFonts w:eastAsiaTheme="minorHAnsi"/>
          <w:bCs/>
          <w:szCs w:val="22"/>
        </w:rPr>
      </w:pPr>
      <w:r w:rsidRPr="00586C57">
        <w:rPr>
          <w:rFonts w:eastAsiaTheme="minorHAnsi" w:cs="Calibri"/>
          <w:szCs w:val="22"/>
        </w:rPr>
        <w:t xml:space="preserve">This policy is designed to: </w:t>
      </w:r>
    </w:p>
    <w:p w14:paraId="1C59AF0A" w14:textId="77777777" w:rsidR="00586C57" w:rsidRPr="00586C57" w:rsidRDefault="00586C57" w:rsidP="00586C57">
      <w:pPr>
        <w:numPr>
          <w:ilvl w:val="2"/>
          <w:numId w:val="32"/>
        </w:numPr>
        <w:spacing w:before="60" w:after="240" w:line="264" w:lineRule="auto"/>
        <w:jc w:val="left"/>
        <w:outlineLvl w:val="2"/>
        <w:rPr>
          <w:rFonts w:eastAsiaTheme="minorHAnsi"/>
          <w:bCs/>
          <w:szCs w:val="22"/>
        </w:rPr>
      </w:pPr>
      <w:r w:rsidRPr="00586C57">
        <w:rPr>
          <w:rFonts w:eastAsiaTheme="minorHAnsi"/>
          <w:szCs w:val="22"/>
        </w:rPr>
        <w:t xml:space="preserve">promote and support a culture of openness and trust where staff are clear about the behaviours expected of themselves and their colleagues </w:t>
      </w:r>
    </w:p>
    <w:p w14:paraId="379CD5EB" w14:textId="77777777" w:rsidR="00586C57" w:rsidRPr="00586C57" w:rsidRDefault="00586C57" w:rsidP="00586C57">
      <w:pPr>
        <w:numPr>
          <w:ilvl w:val="2"/>
          <w:numId w:val="32"/>
        </w:numPr>
        <w:spacing w:before="60" w:after="240" w:line="264" w:lineRule="auto"/>
        <w:jc w:val="left"/>
        <w:outlineLvl w:val="2"/>
        <w:rPr>
          <w:rFonts w:eastAsiaTheme="minorHAnsi"/>
          <w:bCs/>
          <w:szCs w:val="22"/>
        </w:rPr>
      </w:pPr>
      <w:r w:rsidRPr="00586C57">
        <w:rPr>
          <w:rFonts w:eastAsiaTheme="minorHAnsi" w:cs="Calibri"/>
          <w:szCs w:val="22"/>
        </w:rPr>
        <w:t xml:space="preserve">ensure staff are comfortable to raise low-level concerns; and </w:t>
      </w:r>
    </w:p>
    <w:p w14:paraId="16C7768F" w14:textId="77777777" w:rsidR="00586C57" w:rsidRPr="00586C57" w:rsidRDefault="00586C57" w:rsidP="00586C57">
      <w:pPr>
        <w:numPr>
          <w:ilvl w:val="2"/>
          <w:numId w:val="32"/>
        </w:numPr>
        <w:spacing w:before="60" w:after="240" w:line="264" w:lineRule="auto"/>
        <w:jc w:val="left"/>
        <w:outlineLvl w:val="2"/>
        <w:rPr>
          <w:rFonts w:eastAsiaTheme="minorHAnsi"/>
          <w:bCs/>
          <w:szCs w:val="22"/>
        </w:rPr>
      </w:pPr>
      <w:r w:rsidRPr="00586C57">
        <w:rPr>
          <w:rFonts w:eastAsiaTheme="minorHAnsi" w:cs="Calibri"/>
          <w:szCs w:val="22"/>
        </w:rPr>
        <w:t>provide for efficient and proportionate handling of those concerns</w:t>
      </w:r>
    </w:p>
    <w:p w14:paraId="7D1C0BC9" w14:textId="4D90B42F" w:rsidR="00586C57" w:rsidRPr="00586C57" w:rsidRDefault="00586C57" w:rsidP="00586C57">
      <w:pPr>
        <w:keepNext/>
        <w:keepLines/>
        <w:numPr>
          <w:ilvl w:val="0"/>
          <w:numId w:val="32"/>
        </w:numPr>
        <w:spacing w:before="480" w:after="240" w:line="264" w:lineRule="auto"/>
        <w:jc w:val="left"/>
        <w:outlineLvl w:val="0"/>
        <w:rPr>
          <w:rFonts w:eastAsiaTheme="minorHAnsi"/>
          <w:b/>
          <w:sz w:val="24"/>
          <w:szCs w:val="22"/>
        </w:rPr>
      </w:pPr>
      <w:r w:rsidRPr="00586C57">
        <w:rPr>
          <w:rFonts w:eastAsiaTheme="minorHAnsi"/>
          <w:b/>
          <w:sz w:val="24"/>
          <w:szCs w:val="22"/>
        </w:rPr>
        <w:t>Recognising low</w:t>
      </w:r>
      <w:r w:rsidR="006C137F">
        <w:rPr>
          <w:rFonts w:eastAsiaTheme="minorHAnsi"/>
          <w:b/>
          <w:sz w:val="24"/>
          <w:szCs w:val="22"/>
        </w:rPr>
        <w:t>-</w:t>
      </w:r>
      <w:r w:rsidRPr="00586C57">
        <w:rPr>
          <w:rFonts w:eastAsiaTheme="minorHAnsi"/>
          <w:b/>
          <w:sz w:val="24"/>
          <w:szCs w:val="22"/>
        </w:rPr>
        <w:t>level concerns</w:t>
      </w:r>
    </w:p>
    <w:p w14:paraId="37FD14EE" w14:textId="77777777" w:rsidR="00586C57" w:rsidRPr="00586C57" w:rsidRDefault="00586C57" w:rsidP="00586C57">
      <w:pPr>
        <w:numPr>
          <w:ilvl w:val="1"/>
          <w:numId w:val="32"/>
        </w:numPr>
        <w:spacing w:before="60" w:after="240" w:line="264" w:lineRule="auto"/>
        <w:jc w:val="left"/>
        <w:outlineLvl w:val="1"/>
        <w:rPr>
          <w:rFonts w:eastAsiaTheme="minorHAnsi"/>
          <w:szCs w:val="22"/>
        </w:rPr>
      </w:pPr>
      <w:r w:rsidRPr="00586C57">
        <w:rPr>
          <w:rFonts w:eastAsiaTheme="minorHAnsi"/>
          <w:szCs w:val="22"/>
        </w:rPr>
        <w:t>This policy will be used to manage ‘low-level’ concerns, defined in Part 4 of Keeping Children Safe in Education as any concern – no matter how small, and even if no more than causing a sense of unease or a ‘nagging doubt’ - that an adult working in or on behalf of the school or college may have acted in a way that:</w:t>
      </w:r>
    </w:p>
    <w:p w14:paraId="0318D27F" w14:textId="77777777" w:rsidR="00586C57" w:rsidRPr="00586C57" w:rsidRDefault="00586C57" w:rsidP="00586C57">
      <w:pPr>
        <w:numPr>
          <w:ilvl w:val="2"/>
          <w:numId w:val="32"/>
        </w:numPr>
        <w:spacing w:before="60" w:after="240" w:line="264" w:lineRule="auto"/>
        <w:jc w:val="left"/>
        <w:outlineLvl w:val="2"/>
        <w:rPr>
          <w:rFonts w:eastAsiaTheme="minorHAnsi"/>
          <w:szCs w:val="22"/>
        </w:rPr>
      </w:pPr>
      <w:r w:rsidRPr="00586C57">
        <w:rPr>
          <w:rFonts w:eastAsiaTheme="minorHAnsi"/>
          <w:szCs w:val="22"/>
        </w:rPr>
        <w:t>is inconsistent with the staff code of conduct, including inappropriate conduct outside of work; and</w:t>
      </w:r>
    </w:p>
    <w:p w14:paraId="6A4FF20E" w14:textId="77777777" w:rsidR="00586C57" w:rsidRPr="00586C57" w:rsidRDefault="00586C57" w:rsidP="00586C57">
      <w:pPr>
        <w:numPr>
          <w:ilvl w:val="2"/>
          <w:numId w:val="32"/>
        </w:numPr>
        <w:spacing w:before="60" w:after="240" w:line="264" w:lineRule="auto"/>
        <w:jc w:val="left"/>
        <w:outlineLvl w:val="2"/>
        <w:rPr>
          <w:rFonts w:eastAsiaTheme="minorHAnsi"/>
          <w:szCs w:val="22"/>
        </w:rPr>
      </w:pPr>
      <w:r w:rsidRPr="00586C57">
        <w:rPr>
          <w:rFonts w:eastAsiaTheme="minorHAnsi"/>
          <w:szCs w:val="22"/>
        </w:rPr>
        <w:t>does not meet the allegations threshold or is otherwise not considered serious enough to consider a referral to the Local Authority Designated Officer (LADO).</w:t>
      </w:r>
    </w:p>
    <w:p w14:paraId="1805EB77" w14:textId="77777777" w:rsidR="00586C57" w:rsidRPr="00586C57" w:rsidRDefault="00586C57" w:rsidP="00586C57">
      <w:pPr>
        <w:numPr>
          <w:ilvl w:val="1"/>
          <w:numId w:val="32"/>
        </w:numPr>
        <w:spacing w:before="60" w:after="240" w:line="264" w:lineRule="auto"/>
        <w:jc w:val="left"/>
        <w:outlineLvl w:val="1"/>
        <w:rPr>
          <w:rFonts w:eastAsiaTheme="minorHAnsi"/>
          <w:szCs w:val="22"/>
        </w:rPr>
      </w:pPr>
      <w:r w:rsidRPr="00586C57">
        <w:rPr>
          <w:rFonts w:eastAsiaTheme="minorHAnsi"/>
          <w:szCs w:val="22"/>
        </w:rPr>
        <w:t xml:space="preserve">Examples of such behaviour could include, but is not limited to: </w:t>
      </w:r>
    </w:p>
    <w:p w14:paraId="3626FFAF" w14:textId="77777777" w:rsidR="00586C57" w:rsidRPr="00586C57" w:rsidRDefault="00586C57" w:rsidP="00586C57">
      <w:pPr>
        <w:numPr>
          <w:ilvl w:val="2"/>
          <w:numId w:val="32"/>
        </w:numPr>
        <w:spacing w:before="60" w:after="240" w:line="264" w:lineRule="auto"/>
        <w:jc w:val="left"/>
        <w:outlineLvl w:val="2"/>
        <w:rPr>
          <w:rFonts w:eastAsiaTheme="minorHAnsi"/>
          <w:szCs w:val="22"/>
        </w:rPr>
      </w:pPr>
      <w:r w:rsidRPr="00586C57">
        <w:rPr>
          <w:rFonts w:eastAsiaTheme="minorHAnsi"/>
          <w:szCs w:val="22"/>
        </w:rPr>
        <w:t>being over friendly with children;</w:t>
      </w:r>
    </w:p>
    <w:p w14:paraId="112BB30B" w14:textId="77777777" w:rsidR="00586C57" w:rsidRPr="00586C57" w:rsidRDefault="00586C57" w:rsidP="00586C57">
      <w:pPr>
        <w:numPr>
          <w:ilvl w:val="2"/>
          <w:numId w:val="32"/>
        </w:numPr>
        <w:spacing w:before="60" w:after="240" w:line="264" w:lineRule="auto"/>
        <w:jc w:val="left"/>
        <w:outlineLvl w:val="2"/>
        <w:rPr>
          <w:rFonts w:eastAsiaTheme="minorHAnsi"/>
          <w:szCs w:val="22"/>
        </w:rPr>
      </w:pPr>
      <w:r w:rsidRPr="00586C57">
        <w:rPr>
          <w:rFonts w:eastAsiaTheme="minorHAnsi"/>
          <w:szCs w:val="22"/>
        </w:rPr>
        <w:t xml:space="preserve">having favourites; </w:t>
      </w:r>
    </w:p>
    <w:p w14:paraId="54807800" w14:textId="77777777" w:rsidR="00586C57" w:rsidRPr="00586C57" w:rsidRDefault="00586C57" w:rsidP="00586C57">
      <w:pPr>
        <w:numPr>
          <w:ilvl w:val="2"/>
          <w:numId w:val="32"/>
        </w:numPr>
        <w:spacing w:before="60" w:after="240" w:line="264" w:lineRule="auto"/>
        <w:jc w:val="left"/>
        <w:outlineLvl w:val="2"/>
        <w:rPr>
          <w:rFonts w:eastAsiaTheme="minorHAnsi"/>
          <w:szCs w:val="22"/>
        </w:rPr>
      </w:pPr>
      <w:r w:rsidRPr="00586C57">
        <w:rPr>
          <w:rFonts w:eastAsiaTheme="minorHAnsi"/>
          <w:szCs w:val="22"/>
        </w:rPr>
        <w:t xml:space="preserve">taking photographs of children on their mobile phone; </w:t>
      </w:r>
    </w:p>
    <w:p w14:paraId="5F886B05" w14:textId="77777777" w:rsidR="00586C57" w:rsidRPr="00586C57" w:rsidRDefault="00586C57" w:rsidP="00586C57">
      <w:pPr>
        <w:numPr>
          <w:ilvl w:val="2"/>
          <w:numId w:val="32"/>
        </w:numPr>
        <w:spacing w:before="60" w:after="240" w:line="264" w:lineRule="auto"/>
        <w:jc w:val="left"/>
        <w:outlineLvl w:val="2"/>
        <w:rPr>
          <w:rFonts w:eastAsiaTheme="minorHAnsi"/>
          <w:szCs w:val="22"/>
        </w:rPr>
      </w:pPr>
      <w:r w:rsidRPr="00586C57">
        <w:rPr>
          <w:rFonts w:eastAsiaTheme="minorHAnsi"/>
          <w:szCs w:val="22"/>
        </w:rPr>
        <w:t xml:space="preserve">engaging with a child on a one-to-one basis in a secluded area or behind a closed door; or </w:t>
      </w:r>
    </w:p>
    <w:p w14:paraId="0F7E828D" w14:textId="77777777" w:rsidR="00586C57" w:rsidRPr="00586C57" w:rsidRDefault="00586C57" w:rsidP="00586C57">
      <w:pPr>
        <w:numPr>
          <w:ilvl w:val="2"/>
          <w:numId w:val="32"/>
        </w:numPr>
        <w:spacing w:before="60" w:after="240" w:line="264" w:lineRule="auto"/>
        <w:jc w:val="left"/>
        <w:outlineLvl w:val="2"/>
        <w:rPr>
          <w:rFonts w:eastAsiaTheme="minorHAnsi"/>
          <w:szCs w:val="22"/>
        </w:rPr>
      </w:pPr>
      <w:r w:rsidRPr="00586C57">
        <w:rPr>
          <w:rFonts w:eastAsiaTheme="minorHAnsi"/>
          <w:szCs w:val="22"/>
        </w:rPr>
        <w:t>using inappropriate sexualised, intimidating or offensive language.</w:t>
      </w:r>
    </w:p>
    <w:p w14:paraId="036305A3" w14:textId="704C81F0" w:rsidR="00586C57" w:rsidRPr="00586C57" w:rsidRDefault="00586C57" w:rsidP="00586C57">
      <w:pPr>
        <w:keepNext/>
        <w:keepLines/>
        <w:numPr>
          <w:ilvl w:val="0"/>
          <w:numId w:val="32"/>
        </w:numPr>
        <w:spacing w:before="480" w:after="240" w:line="264" w:lineRule="auto"/>
        <w:jc w:val="left"/>
        <w:outlineLvl w:val="0"/>
        <w:rPr>
          <w:rFonts w:eastAsiaTheme="minorHAnsi"/>
          <w:b/>
          <w:sz w:val="24"/>
          <w:szCs w:val="22"/>
        </w:rPr>
      </w:pPr>
      <w:r w:rsidRPr="00586C57">
        <w:rPr>
          <w:rFonts w:eastAsiaTheme="minorHAnsi"/>
          <w:b/>
          <w:sz w:val="24"/>
          <w:szCs w:val="22"/>
        </w:rPr>
        <w:t>Sharing low</w:t>
      </w:r>
      <w:r w:rsidR="006C137F">
        <w:rPr>
          <w:rFonts w:eastAsiaTheme="minorHAnsi"/>
          <w:b/>
          <w:sz w:val="24"/>
          <w:szCs w:val="22"/>
        </w:rPr>
        <w:t>-</w:t>
      </w:r>
      <w:r w:rsidRPr="00586C57">
        <w:rPr>
          <w:rFonts w:eastAsiaTheme="minorHAnsi"/>
          <w:b/>
          <w:sz w:val="24"/>
          <w:szCs w:val="22"/>
        </w:rPr>
        <w:t>level concerns</w:t>
      </w:r>
    </w:p>
    <w:p w14:paraId="08DBEA5A" w14:textId="4B24A12A" w:rsidR="00586C57" w:rsidRPr="00586C57" w:rsidRDefault="00586C57" w:rsidP="00586C57">
      <w:pPr>
        <w:numPr>
          <w:ilvl w:val="1"/>
          <w:numId w:val="32"/>
        </w:numPr>
        <w:spacing w:before="60" w:after="240" w:line="264" w:lineRule="auto"/>
        <w:jc w:val="left"/>
        <w:outlineLvl w:val="1"/>
        <w:rPr>
          <w:rFonts w:eastAsiaTheme="minorHAnsi"/>
          <w:szCs w:val="22"/>
        </w:rPr>
      </w:pPr>
      <w:r w:rsidRPr="00586C57">
        <w:rPr>
          <w:rFonts w:eastAsiaTheme="minorHAnsi"/>
          <w:szCs w:val="22"/>
        </w:rPr>
        <w:t xml:space="preserve">For our culture of openness and trust to prevail, all staff should share any </w:t>
      </w:r>
      <w:r w:rsidR="006C137F" w:rsidRPr="00586C57">
        <w:rPr>
          <w:rFonts w:eastAsiaTheme="minorHAnsi"/>
          <w:szCs w:val="22"/>
        </w:rPr>
        <w:t>low-level</w:t>
      </w:r>
      <w:r w:rsidRPr="00586C57">
        <w:rPr>
          <w:rFonts w:eastAsiaTheme="minorHAnsi"/>
          <w:szCs w:val="22"/>
        </w:rPr>
        <w:t xml:space="preserve"> concerns they have. Serious Case Reviews and Safeguarding Practice Reviews have often evidenced how </w:t>
      </w:r>
      <w:r w:rsidR="006C137F" w:rsidRPr="00586C57">
        <w:rPr>
          <w:rFonts w:eastAsiaTheme="minorHAnsi"/>
          <w:szCs w:val="22"/>
        </w:rPr>
        <w:t>low-level</w:t>
      </w:r>
      <w:r w:rsidRPr="00586C57">
        <w:rPr>
          <w:rFonts w:eastAsiaTheme="minorHAnsi"/>
          <w:szCs w:val="22"/>
        </w:rPr>
        <w:t xml:space="preserve"> concerns felt and/or expressed by staff relating to individuals who </w:t>
      </w:r>
      <w:r w:rsidRPr="00586C57">
        <w:rPr>
          <w:rFonts w:eastAsiaTheme="minorHAnsi"/>
          <w:szCs w:val="22"/>
        </w:rPr>
        <w:lastRenderedPageBreak/>
        <w:t xml:space="preserve">were later found to have sexually abused children at a school were not recorded.  When they are not recorded, they cannot be reviewed or studied for patterns of behaviour.  </w:t>
      </w:r>
    </w:p>
    <w:p w14:paraId="77BA31A5" w14:textId="77777777" w:rsidR="00586C57" w:rsidRPr="00586C57" w:rsidRDefault="00586C57" w:rsidP="00586C57">
      <w:pPr>
        <w:numPr>
          <w:ilvl w:val="1"/>
          <w:numId w:val="32"/>
        </w:numPr>
        <w:spacing w:before="60" w:after="240" w:line="264" w:lineRule="auto"/>
        <w:jc w:val="left"/>
        <w:outlineLvl w:val="1"/>
        <w:rPr>
          <w:rFonts w:eastAsiaTheme="minorHAnsi"/>
          <w:szCs w:val="22"/>
        </w:rPr>
      </w:pPr>
      <w:r w:rsidRPr="00586C57">
        <w:rPr>
          <w:rFonts w:eastAsiaTheme="minorHAnsi"/>
          <w:szCs w:val="22"/>
        </w:rPr>
        <w:t>To minimise and hopefully eradicate the risk of those opportunities being missed, it is critical that staff understand their role in identifying and reporting low level concerns.</w:t>
      </w:r>
    </w:p>
    <w:p w14:paraId="3D0F7490" w14:textId="75612560" w:rsidR="00586C57" w:rsidRPr="00586C57" w:rsidRDefault="00586C57" w:rsidP="00586C57">
      <w:pPr>
        <w:numPr>
          <w:ilvl w:val="1"/>
          <w:numId w:val="32"/>
        </w:numPr>
        <w:spacing w:before="60" w:after="240" w:line="264" w:lineRule="auto"/>
        <w:jc w:val="left"/>
        <w:outlineLvl w:val="1"/>
        <w:rPr>
          <w:rFonts w:eastAsiaTheme="minorHAnsi"/>
          <w:szCs w:val="22"/>
        </w:rPr>
      </w:pPr>
      <w:r w:rsidRPr="00586C57">
        <w:rPr>
          <w:rFonts w:eastAsiaTheme="minorHAnsi"/>
          <w:szCs w:val="22"/>
        </w:rPr>
        <w:t>All staff are encouraged to immediately report low</w:t>
      </w:r>
      <w:r w:rsidR="006C137F">
        <w:rPr>
          <w:rFonts w:eastAsiaTheme="minorHAnsi"/>
          <w:szCs w:val="22"/>
        </w:rPr>
        <w:t>-</w:t>
      </w:r>
      <w:r w:rsidRPr="00586C57">
        <w:rPr>
          <w:rFonts w:eastAsiaTheme="minorHAnsi"/>
          <w:szCs w:val="22"/>
        </w:rPr>
        <w:t xml:space="preserve">level safeguarding concerns as defined in this policy so that the identified behaviours can be investigated and managed appropriately. </w:t>
      </w:r>
    </w:p>
    <w:p w14:paraId="14F78844" w14:textId="00F878D8" w:rsidR="00586C57" w:rsidRPr="00586C57" w:rsidRDefault="00586C57" w:rsidP="00586C57">
      <w:pPr>
        <w:numPr>
          <w:ilvl w:val="1"/>
          <w:numId w:val="32"/>
        </w:numPr>
        <w:spacing w:before="60" w:after="240" w:line="264" w:lineRule="auto"/>
        <w:jc w:val="left"/>
        <w:outlineLvl w:val="1"/>
        <w:rPr>
          <w:rFonts w:eastAsiaTheme="minorHAnsi"/>
          <w:szCs w:val="22"/>
        </w:rPr>
      </w:pPr>
      <w:r w:rsidRPr="00586C57">
        <w:rPr>
          <w:rFonts w:eastAsiaTheme="minorHAnsi" w:cs="Calibri"/>
          <w:szCs w:val="22"/>
        </w:rPr>
        <w:t xml:space="preserve">All </w:t>
      </w:r>
      <w:r w:rsidR="006C137F" w:rsidRPr="00586C57">
        <w:rPr>
          <w:rFonts w:eastAsiaTheme="minorHAnsi" w:cs="Calibri"/>
          <w:szCs w:val="22"/>
        </w:rPr>
        <w:t>low-level</w:t>
      </w:r>
      <w:r w:rsidRPr="00586C57">
        <w:rPr>
          <w:rFonts w:eastAsiaTheme="minorHAnsi" w:cs="Calibri"/>
          <w:szCs w:val="22"/>
        </w:rPr>
        <w:t xml:space="preserve"> concerns in relation to staff, supply staff, contractors or volunteers should be reported immediately to the Headteacher. Concerns about the Headteacher should be reported to the Chair of </w:t>
      </w:r>
      <w:r w:rsidRPr="00586C57">
        <w:rPr>
          <w:rFonts w:eastAsiaTheme="minorHAnsi"/>
          <w:szCs w:val="22"/>
        </w:rPr>
        <w:t>Governors.</w:t>
      </w:r>
    </w:p>
    <w:p w14:paraId="773344E8" w14:textId="7701E22E" w:rsidR="00586C57" w:rsidRPr="00586C57" w:rsidRDefault="00586C57" w:rsidP="00586C57">
      <w:pPr>
        <w:numPr>
          <w:ilvl w:val="1"/>
          <w:numId w:val="32"/>
        </w:numPr>
        <w:spacing w:before="60" w:after="240" w:line="264" w:lineRule="auto"/>
        <w:jc w:val="left"/>
        <w:outlineLvl w:val="1"/>
        <w:rPr>
          <w:rFonts w:eastAsiaTheme="minorHAnsi"/>
          <w:szCs w:val="22"/>
        </w:rPr>
      </w:pPr>
      <w:r w:rsidRPr="00586C57">
        <w:rPr>
          <w:rFonts w:eastAsiaTheme="minorHAnsi"/>
          <w:szCs w:val="22"/>
        </w:rPr>
        <w:t>The procedure for reporting low</w:t>
      </w:r>
      <w:r w:rsidR="006C137F">
        <w:rPr>
          <w:rFonts w:eastAsiaTheme="minorHAnsi"/>
          <w:szCs w:val="22"/>
        </w:rPr>
        <w:t>-</w:t>
      </w:r>
      <w:r w:rsidRPr="00586C57">
        <w:rPr>
          <w:rFonts w:eastAsiaTheme="minorHAnsi"/>
          <w:szCs w:val="22"/>
        </w:rPr>
        <w:t xml:space="preserve">level concerns is consistent with that for reporting allegations of abuse as set out in part one of this policy. Staff do not need to determine whether their concern meets the threshold set out in part one of this policy or is a </w:t>
      </w:r>
      <w:r w:rsidR="006C137F" w:rsidRPr="00586C57">
        <w:rPr>
          <w:rFonts w:eastAsiaTheme="minorHAnsi"/>
          <w:szCs w:val="22"/>
        </w:rPr>
        <w:t>low-level</w:t>
      </w:r>
      <w:r w:rsidRPr="00586C57">
        <w:rPr>
          <w:rFonts w:eastAsiaTheme="minorHAnsi"/>
          <w:szCs w:val="22"/>
        </w:rPr>
        <w:t xml:space="preserve"> concern. The Headteacher or chair (as appropriate) will make this determination once the staff member has reported the issue.</w:t>
      </w:r>
    </w:p>
    <w:p w14:paraId="04E77EEE" w14:textId="77777777" w:rsidR="00586C57" w:rsidRPr="00586C57" w:rsidRDefault="00586C57" w:rsidP="00586C57">
      <w:pPr>
        <w:keepNext/>
        <w:keepLines/>
        <w:numPr>
          <w:ilvl w:val="0"/>
          <w:numId w:val="32"/>
        </w:numPr>
        <w:spacing w:before="480" w:after="240" w:line="264" w:lineRule="auto"/>
        <w:jc w:val="left"/>
        <w:outlineLvl w:val="0"/>
        <w:rPr>
          <w:rFonts w:eastAsiaTheme="minorHAnsi"/>
          <w:b/>
          <w:sz w:val="24"/>
          <w:szCs w:val="22"/>
        </w:rPr>
      </w:pPr>
      <w:r w:rsidRPr="00586C57">
        <w:rPr>
          <w:rFonts w:eastAsiaTheme="minorHAnsi"/>
          <w:b/>
          <w:sz w:val="24"/>
          <w:szCs w:val="22"/>
        </w:rPr>
        <w:t xml:space="preserve">Responding to low-level concerns </w:t>
      </w:r>
    </w:p>
    <w:p w14:paraId="3FFD33AC" w14:textId="2FB87DFD" w:rsidR="00586C57" w:rsidRPr="00586C57" w:rsidRDefault="00586C57" w:rsidP="00586C57">
      <w:pPr>
        <w:numPr>
          <w:ilvl w:val="1"/>
          <w:numId w:val="32"/>
        </w:numPr>
        <w:spacing w:before="60" w:after="240" w:line="264" w:lineRule="auto"/>
        <w:jc w:val="left"/>
        <w:outlineLvl w:val="1"/>
        <w:rPr>
          <w:rFonts w:eastAsiaTheme="minorHAnsi" w:cs="Calibri"/>
        </w:rPr>
      </w:pPr>
      <w:r w:rsidRPr="00586C57">
        <w:rPr>
          <w:rFonts w:eastAsiaTheme="minorHAnsi"/>
          <w:szCs w:val="22"/>
        </w:rPr>
        <w:t xml:space="preserve">The Headteacher or chair (as appropriate) will review the concern to confirm that it is not a more serious issue that should be dealt with under part one of this policy. An issue reported as a </w:t>
      </w:r>
      <w:r w:rsidR="006C137F" w:rsidRPr="00586C57">
        <w:rPr>
          <w:rFonts w:eastAsiaTheme="minorHAnsi"/>
          <w:szCs w:val="22"/>
        </w:rPr>
        <w:t>low-level</w:t>
      </w:r>
      <w:r w:rsidRPr="00586C57">
        <w:rPr>
          <w:rFonts w:eastAsiaTheme="minorHAnsi"/>
          <w:szCs w:val="22"/>
        </w:rPr>
        <w:t xml:space="preserve"> concern would be dealt under part one of this policy where it meets the threshold set out in part one or there is a pattern of </w:t>
      </w:r>
      <w:r w:rsidR="006C137F" w:rsidRPr="00586C57">
        <w:rPr>
          <w:rFonts w:eastAsiaTheme="minorHAnsi"/>
          <w:szCs w:val="22"/>
        </w:rPr>
        <w:t>low-level</w:t>
      </w:r>
      <w:r w:rsidRPr="00586C57">
        <w:rPr>
          <w:rFonts w:eastAsiaTheme="minorHAnsi"/>
          <w:szCs w:val="22"/>
        </w:rPr>
        <w:t xml:space="preserve"> concerns </w:t>
      </w:r>
      <w:r w:rsidRPr="00586C57">
        <w:rPr>
          <w:rFonts w:eastAsiaTheme="minorHAnsi" w:cs="Calibri"/>
          <w:szCs w:val="22"/>
        </w:rPr>
        <w:t xml:space="preserve">expressed about the individual or wider staff practices generally. </w:t>
      </w:r>
      <w:r w:rsidRPr="00586C57">
        <w:rPr>
          <w:rFonts w:eastAsiaTheme="minorHAnsi" w:cs="Calibri"/>
        </w:rPr>
        <w:t xml:space="preserve">If necessary, </w:t>
      </w:r>
      <w:r w:rsidRPr="00586C57">
        <w:rPr>
          <w:rFonts w:eastAsiaTheme="minorHAnsi" w:cs="Calibri"/>
          <w:szCs w:val="22"/>
        </w:rPr>
        <w:t>t</w:t>
      </w:r>
      <w:r w:rsidRPr="00586C57">
        <w:rPr>
          <w:rFonts w:eastAsiaTheme="minorHAnsi"/>
          <w:szCs w:val="22"/>
        </w:rPr>
        <w:t xml:space="preserve">he Headteacher or chair </w:t>
      </w:r>
      <w:r w:rsidRPr="00586C57">
        <w:rPr>
          <w:rFonts w:eastAsiaTheme="minorHAnsi" w:cs="Calibri"/>
        </w:rPr>
        <w:t>(as appropriate) will discuss the concern with the LADO to determine whether it should be dealt with under part one of this policy.</w:t>
      </w:r>
    </w:p>
    <w:p w14:paraId="6FB424B3" w14:textId="77777777" w:rsidR="00586C57" w:rsidRPr="00586C57" w:rsidRDefault="00586C57" w:rsidP="00586C57">
      <w:pPr>
        <w:numPr>
          <w:ilvl w:val="1"/>
          <w:numId w:val="32"/>
        </w:numPr>
        <w:spacing w:before="60" w:after="240" w:line="264" w:lineRule="auto"/>
        <w:jc w:val="left"/>
        <w:outlineLvl w:val="1"/>
        <w:rPr>
          <w:rFonts w:eastAsiaTheme="minorHAnsi" w:cs="Calibri"/>
        </w:rPr>
      </w:pPr>
      <w:r w:rsidRPr="00586C57">
        <w:rPr>
          <w:rFonts w:eastAsiaTheme="minorHAnsi"/>
          <w:szCs w:val="22"/>
        </w:rPr>
        <w:t xml:space="preserve">The Headteacher or chair </w:t>
      </w:r>
      <w:r w:rsidRPr="00586C57">
        <w:rPr>
          <w:rFonts w:eastAsiaTheme="minorHAnsi" w:cs="Calibri"/>
          <w:szCs w:val="22"/>
        </w:rPr>
        <w:t xml:space="preserve">(as appropriate) will discuss the concern with the individual who raised it and will investigate it as appropriate. </w:t>
      </w:r>
    </w:p>
    <w:p w14:paraId="6CF0D159" w14:textId="77777777" w:rsidR="00586C57" w:rsidRPr="00586C57" w:rsidRDefault="00586C57" w:rsidP="00586C57">
      <w:pPr>
        <w:numPr>
          <w:ilvl w:val="1"/>
          <w:numId w:val="32"/>
        </w:numPr>
        <w:spacing w:before="60" w:after="240" w:line="264" w:lineRule="auto"/>
        <w:jc w:val="left"/>
        <w:outlineLvl w:val="1"/>
        <w:rPr>
          <w:rFonts w:eastAsiaTheme="minorHAnsi" w:cs="Calibri"/>
        </w:rPr>
      </w:pPr>
      <w:r w:rsidRPr="00586C57">
        <w:rPr>
          <w:rFonts w:eastAsiaTheme="minorHAnsi" w:cs="Calibri"/>
          <w:szCs w:val="22"/>
        </w:rPr>
        <w:t xml:space="preserve">Most low-level concerns are likely to be minor and can be dealt with by means of management support or additional training. Where necessary, action may be taken in accordance with the Trust </w:t>
      </w:r>
      <w:r w:rsidRPr="00586C57">
        <w:rPr>
          <w:rFonts w:eastAsiaTheme="minorHAnsi"/>
          <w:szCs w:val="22"/>
        </w:rPr>
        <w:t>code of conduct and disciplinary procedure.</w:t>
      </w:r>
    </w:p>
    <w:p w14:paraId="6D9C39F1" w14:textId="77777777" w:rsidR="00586C57" w:rsidRPr="00586C57" w:rsidRDefault="00586C57" w:rsidP="00586C57">
      <w:pPr>
        <w:numPr>
          <w:ilvl w:val="1"/>
          <w:numId w:val="32"/>
        </w:numPr>
        <w:spacing w:before="60" w:after="240" w:line="264" w:lineRule="auto"/>
        <w:jc w:val="left"/>
        <w:outlineLvl w:val="1"/>
        <w:rPr>
          <w:rFonts w:eastAsiaTheme="minorHAnsi" w:cs="Calibri"/>
        </w:rPr>
      </w:pPr>
      <w:r w:rsidRPr="00586C57">
        <w:rPr>
          <w:rFonts w:eastAsiaTheme="minorHAnsi" w:cs="Calibri"/>
          <w:szCs w:val="22"/>
        </w:rPr>
        <w:t xml:space="preserve">If the concern has been raised via a third party, the Headteacher </w:t>
      </w:r>
      <w:r w:rsidRPr="00586C57">
        <w:rPr>
          <w:rFonts w:eastAsiaTheme="minorHAnsi"/>
          <w:szCs w:val="22"/>
        </w:rPr>
        <w:t xml:space="preserve">or chair </w:t>
      </w:r>
      <w:r w:rsidRPr="00586C57">
        <w:rPr>
          <w:rFonts w:eastAsiaTheme="minorHAnsi" w:cs="Calibri"/>
          <w:szCs w:val="22"/>
        </w:rPr>
        <w:t>(as appropriate) will collect evidence by speaking directly to the person who raised the concern (unless it has been raised anonymously), the individual involved and any witnesses.</w:t>
      </w:r>
    </w:p>
    <w:p w14:paraId="1D67C113" w14:textId="74DAB17B" w:rsidR="00586C57" w:rsidRPr="00586C57" w:rsidRDefault="00586C57" w:rsidP="00586C57">
      <w:pPr>
        <w:numPr>
          <w:ilvl w:val="1"/>
          <w:numId w:val="32"/>
        </w:numPr>
        <w:spacing w:before="60" w:after="240" w:line="264" w:lineRule="auto"/>
        <w:jc w:val="left"/>
        <w:outlineLvl w:val="1"/>
        <w:rPr>
          <w:rFonts w:eastAsiaTheme="minorHAnsi" w:cs="Calibri"/>
        </w:rPr>
      </w:pPr>
      <w:r w:rsidRPr="00586C57">
        <w:rPr>
          <w:rFonts w:eastAsiaTheme="minorHAnsi"/>
          <w:szCs w:val="22"/>
        </w:rPr>
        <w:t xml:space="preserve">Where a </w:t>
      </w:r>
      <w:r w:rsidR="006C137F" w:rsidRPr="00586C57">
        <w:rPr>
          <w:rFonts w:eastAsiaTheme="minorHAnsi"/>
          <w:szCs w:val="22"/>
        </w:rPr>
        <w:t>low-level</w:t>
      </w:r>
      <w:r w:rsidRPr="00586C57">
        <w:rPr>
          <w:rFonts w:eastAsiaTheme="minorHAnsi"/>
          <w:szCs w:val="22"/>
        </w:rPr>
        <w:t xml:space="preserve"> concern is raised about a member of supply staff or a contractor, the concern will be shared with the supply agency so they can take appropriate steps in accordance with their own policies and statutory guidance.</w:t>
      </w:r>
    </w:p>
    <w:p w14:paraId="3066A662" w14:textId="77777777" w:rsidR="00586C57" w:rsidRPr="00586C57" w:rsidRDefault="00586C57" w:rsidP="00586C57">
      <w:pPr>
        <w:keepNext/>
        <w:keepLines/>
        <w:numPr>
          <w:ilvl w:val="0"/>
          <w:numId w:val="32"/>
        </w:numPr>
        <w:spacing w:before="480" w:after="240" w:line="264" w:lineRule="auto"/>
        <w:jc w:val="left"/>
        <w:outlineLvl w:val="0"/>
        <w:rPr>
          <w:rFonts w:eastAsiaTheme="minorHAnsi"/>
          <w:b/>
          <w:sz w:val="24"/>
          <w:szCs w:val="22"/>
        </w:rPr>
      </w:pPr>
      <w:r w:rsidRPr="00586C57">
        <w:rPr>
          <w:rFonts w:eastAsiaTheme="minorHAnsi"/>
          <w:b/>
          <w:sz w:val="24"/>
          <w:szCs w:val="22"/>
        </w:rPr>
        <w:t xml:space="preserve">Recording low-level concerns </w:t>
      </w:r>
    </w:p>
    <w:p w14:paraId="6D09C515" w14:textId="77777777" w:rsidR="00586C57" w:rsidRPr="00586C57" w:rsidRDefault="00586C57" w:rsidP="00586C57">
      <w:pPr>
        <w:numPr>
          <w:ilvl w:val="1"/>
          <w:numId w:val="32"/>
        </w:numPr>
        <w:spacing w:before="60" w:after="240" w:line="264" w:lineRule="auto"/>
        <w:jc w:val="left"/>
        <w:outlineLvl w:val="1"/>
        <w:rPr>
          <w:rFonts w:eastAsiaTheme="minorHAnsi"/>
          <w:szCs w:val="22"/>
        </w:rPr>
      </w:pPr>
      <w:r w:rsidRPr="00586C57">
        <w:rPr>
          <w:rFonts w:eastAsiaTheme="minorHAnsi"/>
          <w:szCs w:val="22"/>
        </w:rPr>
        <w:t>All low-level concerns will be recorded in writing and will include details of the concern, the context and action taken. The records will be kept confidential and held securely in accordance with the Data Protection Act 2018 and the UK General Data Protection Regulation.</w:t>
      </w:r>
    </w:p>
    <w:p w14:paraId="2ADA9B69" w14:textId="77777777" w:rsidR="00586C57" w:rsidRPr="00586C57" w:rsidRDefault="00586C57" w:rsidP="00586C57">
      <w:pPr>
        <w:numPr>
          <w:ilvl w:val="1"/>
          <w:numId w:val="32"/>
        </w:numPr>
        <w:spacing w:before="60" w:after="240" w:line="264" w:lineRule="auto"/>
        <w:jc w:val="left"/>
        <w:outlineLvl w:val="1"/>
        <w:rPr>
          <w:rFonts w:eastAsiaTheme="minorHAnsi"/>
          <w:szCs w:val="22"/>
        </w:rPr>
      </w:pPr>
      <w:r w:rsidRPr="00586C57">
        <w:rPr>
          <w:rFonts w:eastAsiaTheme="minorHAnsi"/>
          <w:szCs w:val="22"/>
        </w:rPr>
        <w:lastRenderedPageBreak/>
        <w:t xml:space="preserve">Records of low-level concerns will be reviewed so potential patterns of </w:t>
      </w:r>
      <w:proofErr w:type="gramStart"/>
      <w:r w:rsidRPr="00586C57">
        <w:rPr>
          <w:rFonts w:eastAsiaTheme="minorHAnsi"/>
          <w:szCs w:val="22"/>
        </w:rPr>
        <w:t>concerning,</w:t>
      </w:r>
      <w:proofErr w:type="gramEnd"/>
      <w:r w:rsidRPr="00586C57">
        <w:rPr>
          <w:rFonts w:eastAsiaTheme="minorHAnsi"/>
          <w:szCs w:val="22"/>
        </w:rPr>
        <w:t xml:space="preserve"> problematic or inappropriate behaviour can be identified. If patterns are identified, the academy will decide on an appropriate course of action and will refer the matter to the LADO where the behaviour moves from a concern to meeting the threshold set out in the first part of this policy.</w:t>
      </w:r>
    </w:p>
    <w:p w14:paraId="1F88CA76" w14:textId="77777777" w:rsidR="00586C57" w:rsidRPr="00586C57" w:rsidRDefault="00586C57" w:rsidP="00586C57">
      <w:pPr>
        <w:numPr>
          <w:ilvl w:val="1"/>
          <w:numId w:val="32"/>
        </w:numPr>
        <w:spacing w:before="60" w:after="240" w:line="264" w:lineRule="auto"/>
        <w:jc w:val="left"/>
        <w:outlineLvl w:val="1"/>
        <w:rPr>
          <w:rFonts w:eastAsiaTheme="minorHAnsi"/>
          <w:szCs w:val="22"/>
        </w:rPr>
      </w:pPr>
      <w:r w:rsidRPr="00586C57">
        <w:rPr>
          <w:rFonts w:eastAsiaTheme="minorHAnsi"/>
          <w:szCs w:val="22"/>
        </w:rPr>
        <w:t>The record of the low-level concern will be kept at least until the person leaves the Trust.</w:t>
      </w:r>
    </w:p>
    <w:p w14:paraId="5DCBD700" w14:textId="77777777" w:rsidR="00586C57" w:rsidRPr="00586C57" w:rsidRDefault="00586C57" w:rsidP="00586C57">
      <w:pPr>
        <w:keepNext/>
        <w:keepLines/>
        <w:numPr>
          <w:ilvl w:val="0"/>
          <w:numId w:val="32"/>
        </w:numPr>
        <w:spacing w:before="480" w:after="240" w:line="264" w:lineRule="auto"/>
        <w:jc w:val="left"/>
        <w:outlineLvl w:val="0"/>
        <w:rPr>
          <w:rFonts w:eastAsiaTheme="minorHAnsi"/>
          <w:b/>
          <w:sz w:val="24"/>
          <w:szCs w:val="22"/>
        </w:rPr>
      </w:pPr>
      <w:r w:rsidRPr="00586C57">
        <w:rPr>
          <w:rFonts w:eastAsiaTheme="minorHAnsi"/>
          <w:b/>
          <w:sz w:val="24"/>
          <w:szCs w:val="22"/>
        </w:rPr>
        <w:t>References</w:t>
      </w:r>
    </w:p>
    <w:p w14:paraId="7003F570" w14:textId="77777777" w:rsidR="00586C57" w:rsidRPr="00586C57" w:rsidRDefault="00586C57" w:rsidP="00586C57">
      <w:pPr>
        <w:numPr>
          <w:ilvl w:val="1"/>
          <w:numId w:val="32"/>
        </w:numPr>
        <w:spacing w:before="60" w:after="240" w:line="264" w:lineRule="auto"/>
        <w:jc w:val="left"/>
        <w:outlineLvl w:val="1"/>
        <w:rPr>
          <w:rFonts w:eastAsiaTheme="minorHAnsi"/>
          <w:szCs w:val="22"/>
        </w:rPr>
      </w:pPr>
      <w:r w:rsidRPr="00586C57">
        <w:rPr>
          <w:rFonts w:eastAsiaTheme="minorHAnsi"/>
          <w:szCs w:val="22"/>
        </w:rPr>
        <w:t xml:space="preserve">Low level safeguarding concerns will not be included in references except where they have met the threshold for referral to the LADO and found to be substantiated, in which case they should be referred to in references. </w:t>
      </w:r>
    </w:p>
    <w:p w14:paraId="62EBACBE" w14:textId="77777777" w:rsidR="00586C57" w:rsidRPr="00586C57" w:rsidRDefault="00586C57" w:rsidP="00586C57">
      <w:pPr>
        <w:spacing w:before="60" w:after="120" w:line="264" w:lineRule="auto"/>
        <w:jc w:val="left"/>
        <w:rPr>
          <w:szCs w:val="18"/>
        </w:rPr>
      </w:pPr>
    </w:p>
    <w:p w14:paraId="4EEC5BF2" w14:textId="4C6AD9FD" w:rsidR="00586C57" w:rsidRDefault="00586C57" w:rsidP="00C51618">
      <w:pPr>
        <w:pStyle w:val="BodyText"/>
      </w:pPr>
    </w:p>
    <w:sectPr w:rsidR="00586C57" w:rsidSect="00D16868">
      <w:pgSz w:w="11906" w:h="16838"/>
      <w:pgMar w:top="1440" w:right="1440" w:bottom="1440" w:left="1440" w:header="706" w:footer="706"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9F0D8" w14:textId="77777777" w:rsidR="009B02D4" w:rsidRDefault="009B02D4" w:rsidP="00766174">
      <w:r>
        <w:separator/>
      </w:r>
    </w:p>
  </w:endnote>
  <w:endnote w:type="continuationSeparator" w:id="0">
    <w:p w14:paraId="5DA48856" w14:textId="77777777" w:rsidR="009B02D4" w:rsidRDefault="009B02D4" w:rsidP="00766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Interstate-Light">
    <w:panose1 w:val="00000000000000000000"/>
    <w:charset w:val="4D"/>
    <w:family w:val="roman"/>
    <w:notTrueType/>
    <w:pitch w:val="default"/>
    <w:sig w:usb0="00000003" w:usb1="00000000" w:usb2="00000000" w:usb3="00000000" w:csb0="00000001" w:csb1="00000000"/>
  </w:font>
  <w:font w:name="Bliss Pro Light">
    <w:altName w:val="Bliss Pro 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62" w:name="_iDocIDFielddb1ac14e-f34b-47b5-93f1-6025"/>
  <w:p w14:paraId="415F7DFE" w14:textId="77777777" w:rsidR="009B02D4" w:rsidRDefault="009B02D4">
    <w:pPr>
      <w:pStyle w:val="DocID"/>
    </w:pPr>
    <w:r>
      <w:fldChar w:fldCharType="begin"/>
    </w:r>
    <w:r>
      <w:instrText xml:space="preserve">  DOCPROPERTY "CUS_DocIDChunk0" </w:instrText>
    </w:r>
    <w:r>
      <w:fldChar w:fldCharType="separate"/>
    </w:r>
    <w:r>
      <w:rPr>
        <w:noProof/>
      </w:rPr>
      <w:t>LEGAL\56516156v1</w:t>
    </w:r>
    <w:r>
      <w:fldChar w:fldCharType="end"/>
    </w:r>
    <w:bookmarkEnd w:id="6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4C33E" w14:textId="77777777" w:rsidR="009B02D4" w:rsidRPr="00F61C11" w:rsidRDefault="009B02D4" w:rsidP="006B34C2">
    <w:pPr>
      <w:pStyle w:val="Footer"/>
      <w:jc w:val="center"/>
      <w:rPr>
        <w:color w:val="000000"/>
      </w:rPr>
    </w:pPr>
    <w:r>
      <w:rPr>
        <w:color w:val="000000"/>
      </w:rPr>
      <w:fldChar w:fldCharType="begin"/>
    </w:r>
    <w:r>
      <w:rPr>
        <w:color w:val="000000"/>
      </w:rPr>
      <w:instrText xml:space="preserve"> PAGE  \* MERGEFORMAT </w:instrText>
    </w:r>
    <w:r>
      <w:rPr>
        <w:color w:val="000000"/>
      </w:rPr>
      <w:fldChar w:fldCharType="separate"/>
    </w:r>
    <w:r w:rsidR="00771FE4">
      <w:rPr>
        <w:noProof/>
        <w:color w:val="000000"/>
      </w:rPr>
      <w:t>23</w:t>
    </w:r>
    <w:r>
      <w:rPr>
        <w:color w:val="000000"/>
      </w:rPr>
      <w:fldChar w:fldCharType="end"/>
    </w:r>
  </w:p>
  <w:bookmarkStart w:id="63" w:name="_iDocIDField8def48cf-b02c-4e01-815f-129a"/>
  <w:p w14:paraId="7182E3D5" w14:textId="77777777" w:rsidR="009B02D4" w:rsidRDefault="009B02D4">
    <w:pPr>
      <w:pStyle w:val="DocID"/>
    </w:pPr>
    <w:r>
      <w:fldChar w:fldCharType="begin"/>
    </w:r>
    <w:r>
      <w:instrText xml:space="preserve">  DOCPROPERTY "CUS_DocIDChunk0" </w:instrText>
    </w:r>
    <w:r>
      <w:fldChar w:fldCharType="separate"/>
    </w:r>
    <w:r>
      <w:rPr>
        <w:noProof/>
      </w:rPr>
      <w:t>LEGAL\56516156v1</w:t>
    </w:r>
    <w:r>
      <w:fldChar w:fldCharType="end"/>
    </w:r>
    <w:bookmarkEnd w:id="63"/>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64" w:name="_iDocIDFieldfd485790-1585-4c34-b9e0-4c91"/>
  <w:p w14:paraId="4244B03A" w14:textId="77777777" w:rsidR="009B02D4" w:rsidRDefault="009B02D4">
    <w:pPr>
      <w:pStyle w:val="DocID"/>
    </w:pPr>
    <w:r>
      <w:fldChar w:fldCharType="begin"/>
    </w:r>
    <w:r>
      <w:instrText xml:space="preserve">  DOCPROPERTY "CUS_DocIDChunk0" </w:instrText>
    </w:r>
    <w:r>
      <w:fldChar w:fldCharType="separate"/>
    </w:r>
    <w:r>
      <w:rPr>
        <w:noProof/>
      </w:rPr>
      <w:t>LEGAL\56516156v1</w:t>
    </w:r>
    <w:r>
      <w:fldChar w:fldCharType="end"/>
    </w:r>
    <w:bookmarkEnd w:id="6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88CBF" w14:textId="77777777" w:rsidR="009B02D4" w:rsidRDefault="009B02D4" w:rsidP="00766174">
      <w:r>
        <w:separator/>
      </w:r>
    </w:p>
  </w:footnote>
  <w:footnote w:type="continuationSeparator" w:id="0">
    <w:p w14:paraId="53065110" w14:textId="77777777" w:rsidR="009B02D4" w:rsidRDefault="009B02D4" w:rsidP="007661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17E16" w14:textId="77777777" w:rsidR="009B02D4" w:rsidRDefault="009B02D4">
    <w:pPr>
      <w:pStyle w:val="Header"/>
    </w:pPr>
  </w:p>
  <w:p w14:paraId="177ED8BA" w14:textId="77777777" w:rsidR="009B02D4" w:rsidRDefault="009B02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2881032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27" type="#_x0000_t75" style="width:209.25pt;height:332.25pt;visibility:visible;mso-wrap-style:square" o:bullet="t">
        <v:imagedata r:id="rId1" o:title=""/>
      </v:shape>
    </w:pict>
  </w:numPicBullet>
  <w:abstractNum w:abstractNumId="0" w15:restartNumberingAfterBreak="0">
    <w:nsid w:val="02855D4E"/>
    <w:multiLevelType w:val="multilevel"/>
    <w:tmpl w:val="4984BAA2"/>
    <w:styleLink w:val="Bullets"/>
    <w:lvl w:ilvl="0">
      <w:start w:val="1"/>
      <w:numFmt w:val="bullet"/>
      <w:pStyle w:val="Bullet1"/>
      <w:lvlText w:val=""/>
      <w:lvlJc w:val="left"/>
      <w:pPr>
        <w:tabs>
          <w:tab w:val="num" w:pos="720"/>
        </w:tabs>
        <w:ind w:left="720" w:hanging="720"/>
      </w:pPr>
      <w:rPr>
        <w:rFonts w:ascii="Symbol" w:hAnsi="Symbol" w:cs="Times New Roman" w:hint="default"/>
        <w:color w:val="auto"/>
      </w:rPr>
    </w:lvl>
    <w:lvl w:ilvl="1">
      <w:start w:val="1"/>
      <w:numFmt w:val="bullet"/>
      <w:pStyle w:val="Bullet2"/>
      <w:lvlText w:val=""/>
      <w:lvlJc w:val="left"/>
      <w:pPr>
        <w:tabs>
          <w:tab w:val="num" w:pos="1440"/>
        </w:tabs>
        <w:ind w:left="1440" w:hanging="720"/>
      </w:pPr>
      <w:rPr>
        <w:rFonts w:ascii="Symbol" w:hAnsi="Symbol" w:cs="Times New Roman" w:hint="default"/>
        <w:color w:val="auto"/>
      </w:rPr>
    </w:lvl>
    <w:lvl w:ilvl="2">
      <w:start w:val="1"/>
      <w:numFmt w:val="bullet"/>
      <w:pStyle w:val="Bullet3"/>
      <w:lvlText w:val=""/>
      <w:lvlJc w:val="left"/>
      <w:pPr>
        <w:tabs>
          <w:tab w:val="num" w:pos="2160"/>
        </w:tabs>
        <w:ind w:left="2160" w:hanging="720"/>
      </w:pPr>
      <w:rPr>
        <w:rFonts w:ascii="Symbol" w:hAnsi="Symbol" w:cs="Times New Roman" w:hint="default"/>
        <w:color w:val="auto"/>
      </w:rPr>
    </w:lvl>
    <w:lvl w:ilvl="3">
      <w:start w:val="1"/>
      <w:numFmt w:val="bullet"/>
      <w:lvlText w:val=""/>
      <w:lvlJc w:val="left"/>
      <w:pPr>
        <w:tabs>
          <w:tab w:val="num" w:pos="1418"/>
        </w:tabs>
        <w:ind w:left="1418" w:hanging="709"/>
      </w:pPr>
      <w:rPr>
        <w:rFonts w:ascii="Symbol" w:hAnsi="Symbol" w:hint="default"/>
        <w:color w:val="auto"/>
      </w:rPr>
    </w:lvl>
    <w:lvl w:ilvl="4">
      <w:start w:val="1"/>
      <w:numFmt w:val="bullet"/>
      <w:lvlText w:val=""/>
      <w:lvlJc w:val="left"/>
      <w:pPr>
        <w:tabs>
          <w:tab w:val="num" w:pos="1418"/>
        </w:tabs>
        <w:ind w:left="1418" w:hanging="709"/>
      </w:pPr>
      <w:rPr>
        <w:rFonts w:ascii="Symbol" w:hAnsi="Symbol" w:hint="default"/>
        <w:color w:val="auto"/>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 w15:restartNumberingAfterBreak="0">
    <w:nsid w:val="03F20C43"/>
    <w:multiLevelType w:val="multilevel"/>
    <w:tmpl w:val="39FCD27C"/>
    <w:styleLink w:val="PartsNumbering"/>
    <w:lvl w:ilvl="0">
      <w:start w:val="1"/>
      <w:numFmt w:val="decimal"/>
      <w:pStyle w:val="Part"/>
      <w:lvlText w:val="Part %1."/>
      <w:lvlJc w:val="left"/>
      <w:pPr>
        <w:tabs>
          <w:tab w:val="num" w:pos="862"/>
        </w:tabs>
        <w:ind w:left="862" w:hanging="862"/>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tabs>
          <w:tab w:val="num" w:pos="3969"/>
        </w:tabs>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 w15:restartNumberingAfterBreak="0">
    <w:nsid w:val="09F81FB6"/>
    <w:multiLevelType w:val="multilevel"/>
    <w:tmpl w:val="58761642"/>
    <w:styleLink w:val="LegalNumbering"/>
    <w:lvl w:ilvl="0">
      <w:start w:val="1"/>
      <w:numFmt w:val="decimal"/>
      <w:pStyle w:val="LegalNumber1"/>
      <w:lvlText w:val="%1."/>
      <w:lvlJc w:val="left"/>
      <w:pPr>
        <w:tabs>
          <w:tab w:val="num" w:pos="720"/>
        </w:tabs>
        <w:ind w:left="720" w:hanging="720"/>
      </w:pPr>
      <w:rPr>
        <w:rFonts w:hint="default"/>
      </w:rPr>
    </w:lvl>
    <w:lvl w:ilvl="1">
      <w:start w:val="1"/>
      <w:numFmt w:val="decimal"/>
      <w:pStyle w:val="LegalNumber2"/>
      <w:lvlText w:val="%1.%2."/>
      <w:lvlJc w:val="left"/>
      <w:pPr>
        <w:tabs>
          <w:tab w:val="num" w:pos="1440"/>
        </w:tabs>
        <w:ind w:left="1440" w:hanging="720"/>
      </w:pPr>
      <w:rPr>
        <w:rFonts w:hint="default"/>
      </w:rPr>
    </w:lvl>
    <w:lvl w:ilvl="2">
      <w:start w:val="1"/>
      <w:numFmt w:val="decimal"/>
      <w:pStyle w:val="LegalNumber3"/>
      <w:lvlText w:val="%1.%2.%3."/>
      <w:lvlJc w:val="left"/>
      <w:pPr>
        <w:tabs>
          <w:tab w:val="num" w:pos="2517"/>
        </w:tabs>
        <w:ind w:left="2517" w:hanging="1077"/>
      </w:pPr>
      <w:rPr>
        <w:rFonts w:hint="default"/>
      </w:rPr>
    </w:lvl>
    <w:lvl w:ilvl="3">
      <w:start w:val="1"/>
      <w:numFmt w:val="decimal"/>
      <w:pStyle w:val="LegalNumber4"/>
      <w:lvlText w:val="%1.%2.%3.%4"/>
      <w:lvlJc w:val="left"/>
      <w:pPr>
        <w:tabs>
          <w:tab w:val="num" w:pos="3958"/>
        </w:tabs>
        <w:ind w:left="3958" w:hanging="1441"/>
      </w:pPr>
      <w:rPr>
        <w:rFonts w:hint="default"/>
      </w:rPr>
    </w:lvl>
    <w:lvl w:ilvl="4">
      <w:start w:val="1"/>
      <w:numFmt w:val="decimal"/>
      <w:pStyle w:val="LegalNumber5"/>
      <w:lvlText w:val="%1.%2.%3.%4.%5."/>
      <w:lvlJc w:val="left"/>
      <w:pPr>
        <w:tabs>
          <w:tab w:val="num" w:pos="5398"/>
        </w:tabs>
        <w:ind w:left="5398" w:hanging="1440"/>
      </w:pPr>
      <w:rPr>
        <w:rFonts w:hint="default"/>
      </w:rPr>
    </w:lvl>
    <w:lvl w:ilvl="5">
      <w:start w:val="1"/>
      <w:numFmt w:val="none"/>
      <w:lvlText w:val=""/>
      <w:lvlJc w:val="left"/>
      <w:pPr>
        <w:ind w:left="17010" w:hanging="1701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3" w15:restartNumberingAfterBreak="0">
    <w:nsid w:val="14E539EA"/>
    <w:multiLevelType w:val="multilevel"/>
    <w:tmpl w:val="CD024048"/>
    <w:styleLink w:val="HeadingNumbering"/>
    <w:lvl w:ilvl="0">
      <w:start w:val="1"/>
      <w:numFmt w:val="decimal"/>
      <w:pStyle w:val="HeadingLevel1"/>
      <w:lvlText w:val="%1"/>
      <w:lvlJc w:val="left"/>
      <w:pPr>
        <w:tabs>
          <w:tab w:val="num" w:pos="720"/>
        </w:tabs>
        <w:ind w:left="720" w:hanging="720"/>
      </w:pPr>
      <w:rPr>
        <w:rFonts w:hint="default"/>
      </w:rPr>
    </w:lvl>
    <w:lvl w:ilvl="1">
      <w:start w:val="1"/>
      <w:numFmt w:val="decimal"/>
      <w:pStyle w:val="HeadingLevel2"/>
      <w:lvlText w:val="%1.%2"/>
      <w:lvlJc w:val="left"/>
      <w:pPr>
        <w:tabs>
          <w:tab w:val="num" w:pos="720"/>
        </w:tabs>
        <w:ind w:left="720" w:hanging="720"/>
      </w:pPr>
      <w:rPr>
        <w:rFonts w:hint="default"/>
      </w:rPr>
    </w:lvl>
    <w:lvl w:ilvl="2">
      <w:start w:val="1"/>
      <w:numFmt w:val="decimal"/>
      <w:pStyle w:val="HeadingLevel3"/>
      <w:lvlText w:val="%1.%2.%3"/>
      <w:lvlJc w:val="left"/>
      <w:pPr>
        <w:tabs>
          <w:tab w:val="num" w:pos="1440"/>
        </w:tabs>
        <w:ind w:left="1440" w:hanging="720"/>
      </w:pPr>
      <w:rPr>
        <w:rFonts w:hint="default"/>
      </w:rPr>
    </w:lvl>
    <w:lvl w:ilvl="3">
      <w:start w:val="1"/>
      <w:numFmt w:val="lowerLetter"/>
      <w:pStyle w:val="HeadingLevel4"/>
      <w:lvlText w:val="(%4)"/>
      <w:lvlJc w:val="left"/>
      <w:pPr>
        <w:tabs>
          <w:tab w:val="num" w:pos="2160"/>
        </w:tabs>
        <w:ind w:left="2160" w:hanging="720"/>
      </w:pPr>
      <w:rPr>
        <w:rFonts w:hint="default"/>
      </w:rPr>
    </w:lvl>
    <w:lvl w:ilvl="4">
      <w:start w:val="1"/>
      <w:numFmt w:val="lowerRoman"/>
      <w:pStyle w:val="Heading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4" w15:restartNumberingAfterBreak="0">
    <w:nsid w:val="15EE015A"/>
    <w:multiLevelType w:val="hybridMultilevel"/>
    <w:tmpl w:val="FE00E2B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95F03F1"/>
    <w:multiLevelType w:val="multilevel"/>
    <w:tmpl w:val="28F831BC"/>
    <w:styleLink w:val="StandardNumbering"/>
    <w:lvl w:ilvl="0">
      <w:start w:val="1"/>
      <w:numFmt w:val="decimal"/>
      <w:pStyle w:val="NumberLevel1"/>
      <w:lvlText w:val="%1"/>
      <w:lvlJc w:val="left"/>
      <w:pPr>
        <w:tabs>
          <w:tab w:val="num" w:pos="720"/>
        </w:tabs>
        <w:ind w:left="720" w:hanging="720"/>
      </w:pPr>
      <w:rPr>
        <w:rFonts w:hint="default"/>
      </w:rPr>
    </w:lvl>
    <w:lvl w:ilvl="1">
      <w:start w:val="1"/>
      <w:numFmt w:val="decimal"/>
      <w:pStyle w:val="NumberLevel2"/>
      <w:lvlText w:val="%1.%2"/>
      <w:lvlJc w:val="left"/>
      <w:pPr>
        <w:tabs>
          <w:tab w:val="num" w:pos="1440"/>
        </w:tabs>
        <w:ind w:left="1440" w:hanging="720"/>
      </w:pPr>
      <w:rPr>
        <w:rFonts w:hint="default"/>
      </w:rPr>
    </w:lvl>
    <w:lvl w:ilvl="2">
      <w:start w:val="1"/>
      <w:numFmt w:val="decimal"/>
      <w:pStyle w:val="NumberLevel3"/>
      <w:lvlText w:val="%1.%2.%3"/>
      <w:lvlJc w:val="left"/>
      <w:pPr>
        <w:tabs>
          <w:tab w:val="num" w:pos="2517"/>
        </w:tabs>
        <w:ind w:left="2517" w:hanging="1077"/>
      </w:pPr>
      <w:rPr>
        <w:rFonts w:hint="default"/>
      </w:rPr>
    </w:lvl>
    <w:lvl w:ilvl="3">
      <w:start w:val="1"/>
      <w:numFmt w:val="lowerLetter"/>
      <w:pStyle w:val="NumberLevel4"/>
      <w:lvlText w:val="(%4)"/>
      <w:lvlJc w:val="left"/>
      <w:pPr>
        <w:tabs>
          <w:tab w:val="num" w:pos="3238"/>
        </w:tabs>
        <w:ind w:left="3238" w:hanging="721"/>
      </w:pPr>
      <w:rPr>
        <w:rFonts w:hint="default"/>
      </w:rPr>
    </w:lvl>
    <w:lvl w:ilvl="4">
      <w:start w:val="1"/>
      <w:numFmt w:val="lowerRoman"/>
      <w:pStyle w:val="Number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6" w15:restartNumberingAfterBreak="0">
    <w:nsid w:val="1A114575"/>
    <w:multiLevelType w:val="hybridMultilevel"/>
    <w:tmpl w:val="ABCC373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1A723A3A"/>
    <w:multiLevelType w:val="multilevel"/>
    <w:tmpl w:val="254C3824"/>
    <w:styleLink w:val="PartiesNumbering"/>
    <w:lvl w:ilvl="0">
      <w:start w:val="1"/>
      <w:numFmt w:val="decimal"/>
      <w:pStyle w:val="Parties1"/>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8" w15:restartNumberingAfterBreak="0">
    <w:nsid w:val="21795FD5"/>
    <w:multiLevelType w:val="multilevel"/>
    <w:tmpl w:val="C0168850"/>
    <w:styleLink w:val="AppendicesNumbering"/>
    <w:lvl w:ilvl="0">
      <w:start w:val="1"/>
      <w:numFmt w:val="decimal"/>
      <w:pStyle w:val="Appendix"/>
      <w:lvlText w:val="Appendix %1"/>
      <w:lvlJc w:val="left"/>
      <w:pPr>
        <w:tabs>
          <w:tab w:val="num" w:pos="709"/>
        </w:tabs>
        <w:ind w:left="1701" w:hanging="1701"/>
      </w:pPr>
      <w:rPr>
        <w:rFonts w:ascii="Trebuchet MS" w:hAnsi="Trebuchet MS" w:hint="default"/>
        <w:b/>
        <w:sz w:val="28"/>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9" w15:restartNumberingAfterBreak="0">
    <w:nsid w:val="24952012"/>
    <w:multiLevelType w:val="hybridMultilevel"/>
    <w:tmpl w:val="05061A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0C2906"/>
    <w:multiLevelType w:val="hybridMultilevel"/>
    <w:tmpl w:val="269A24C0"/>
    <w:lvl w:ilvl="0" w:tplc="04090001">
      <w:start w:val="1"/>
      <w:numFmt w:val="bullet"/>
      <w:lvlText w:val=""/>
      <w:lvlJc w:val="left"/>
      <w:pPr>
        <w:ind w:left="758" w:hanging="360"/>
      </w:pPr>
      <w:rPr>
        <w:rFonts w:ascii="Symbol" w:hAnsi="Symbol" w:hint="default"/>
      </w:rPr>
    </w:lvl>
    <w:lvl w:ilvl="1" w:tplc="04090003" w:tentative="1">
      <w:start w:val="1"/>
      <w:numFmt w:val="bullet"/>
      <w:lvlText w:val="o"/>
      <w:lvlJc w:val="left"/>
      <w:pPr>
        <w:ind w:left="1478" w:hanging="360"/>
      </w:pPr>
      <w:rPr>
        <w:rFonts w:ascii="Courier New" w:hAnsi="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11" w15:restartNumberingAfterBreak="0">
    <w:nsid w:val="2B7F6323"/>
    <w:multiLevelType w:val="hybridMultilevel"/>
    <w:tmpl w:val="0464E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5E1A4A"/>
    <w:multiLevelType w:val="multilevel"/>
    <w:tmpl w:val="E19010A2"/>
    <w:styleLink w:val="CoversNumbering"/>
    <w:lvl w:ilvl="0">
      <w:start w:val="1"/>
      <w:numFmt w:val="decimal"/>
      <w:pStyle w:val="CoverPartyName"/>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3" w15:restartNumberingAfterBreak="0">
    <w:nsid w:val="34B13728"/>
    <w:multiLevelType w:val="multilevel"/>
    <w:tmpl w:val="53009ECC"/>
    <w:lvl w:ilvl="0">
      <w:start w:val="1"/>
      <w:numFmt w:val="bullet"/>
      <w:lvlText w:val=""/>
      <w:lvlJc w:val="left"/>
      <w:pPr>
        <w:tabs>
          <w:tab w:val="num" w:pos="2160"/>
        </w:tabs>
        <w:ind w:left="2160" w:hanging="720"/>
      </w:pPr>
      <w:rPr>
        <w:rFonts w:ascii="Symbol" w:hAnsi="Symbol" w:hint="default"/>
      </w:rPr>
    </w:lvl>
    <w:lvl w:ilvl="1">
      <w:start w:val="1"/>
      <w:numFmt w:val="decimal"/>
      <w:lvlText w:val="%1.%2"/>
      <w:lvlJc w:val="left"/>
      <w:pPr>
        <w:tabs>
          <w:tab w:val="num" w:pos="2160"/>
        </w:tabs>
        <w:ind w:left="2160" w:hanging="720"/>
      </w:pPr>
      <w:rPr>
        <w:rFonts w:hint="default"/>
      </w:rPr>
    </w:lvl>
    <w:lvl w:ilvl="2">
      <w:start w:val="1"/>
      <w:numFmt w:val="decimal"/>
      <w:lvlText w:val="%1.%2.%3"/>
      <w:lvlJc w:val="left"/>
      <w:pPr>
        <w:tabs>
          <w:tab w:val="num" w:pos="2880"/>
        </w:tabs>
        <w:ind w:left="2880" w:hanging="720"/>
      </w:pPr>
      <w:rPr>
        <w:rFonts w:hint="default"/>
      </w:rPr>
    </w:lvl>
    <w:lvl w:ilvl="3">
      <w:start w:val="1"/>
      <w:numFmt w:val="lowerLetter"/>
      <w:lvlText w:val="(%4)"/>
      <w:lvlJc w:val="left"/>
      <w:pPr>
        <w:tabs>
          <w:tab w:val="num" w:pos="3600"/>
        </w:tabs>
        <w:ind w:left="3600" w:hanging="720"/>
      </w:pPr>
      <w:rPr>
        <w:rFonts w:hint="default"/>
      </w:rPr>
    </w:lvl>
    <w:lvl w:ilvl="4">
      <w:start w:val="1"/>
      <w:numFmt w:val="lowerRoman"/>
      <w:lvlText w:val="(%5)"/>
      <w:lvlJc w:val="left"/>
      <w:pPr>
        <w:tabs>
          <w:tab w:val="num" w:pos="5398"/>
        </w:tabs>
        <w:ind w:left="5398" w:hanging="720"/>
      </w:pPr>
      <w:rPr>
        <w:rFonts w:hint="default"/>
      </w:rPr>
    </w:lvl>
    <w:lvl w:ilvl="5">
      <w:start w:val="1"/>
      <w:numFmt w:val="none"/>
      <w:lvlRestart w:val="0"/>
      <w:lvlText w:val=""/>
      <w:lvlJc w:val="left"/>
      <w:pPr>
        <w:ind w:left="1440" w:firstLine="0"/>
      </w:pPr>
      <w:rPr>
        <w:rFonts w:hint="default"/>
      </w:rPr>
    </w:lvl>
    <w:lvl w:ilvl="6">
      <w:start w:val="1"/>
      <w:numFmt w:val="none"/>
      <w:lvlRestart w:val="0"/>
      <w:lvlText w:val=""/>
      <w:lvlJc w:val="left"/>
      <w:pPr>
        <w:ind w:left="1440" w:firstLine="0"/>
      </w:pPr>
      <w:rPr>
        <w:rFonts w:hint="default"/>
      </w:rPr>
    </w:lvl>
    <w:lvl w:ilvl="7">
      <w:start w:val="1"/>
      <w:numFmt w:val="none"/>
      <w:lvlRestart w:val="0"/>
      <w:lvlText w:val=""/>
      <w:lvlJc w:val="left"/>
      <w:pPr>
        <w:ind w:left="1440" w:firstLine="0"/>
      </w:pPr>
      <w:rPr>
        <w:rFonts w:hint="default"/>
      </w:rPr>
    </w:lvl>
    <w:lvl w:ilvl="8">
      <w:start w:val="1"/>
      <w:numFmt w:val="none"/>
      <w:lvlRestart w:val="0"/>
      <w:lvlText w:val=""/>
      <w:lvlJc w:val="left"/>
      <w:pPr>
        <w:ind w:left="1440" w:firstLine="0"/>
      </w:pPr>
      <w:rPr>
        <w:rFonts w:hint="default"/>
      </w:rPr>
    </w:lvl>
  </w:abstractNum>
  <w:abstractNum w:abstractNumId="14" w15:restartNumberingAfterBreak="0">
    <w:nsid w:val="34DF011E"/>
    <w:multiLevelType w:val="hybridMultilevel"/>
    <w:tmpl w:val="24A88512"/>
    <w:lvl w:ilvl="0" w:tplc="2F92713E">
      <w:start w:val="7"/>
      <w:numFmt w:val="bullet"/>
      <w:lvlText w:val="-"/>
      <w:lvlJc w:val="left"/>
      <w:pPr>
        <w:ind w:left="360" w:hanging="360"/>
      </w:pPr>
      <w:rPr>
        <w:rFonts w:ascii="Arial" w:eastAsia="Times New Roman" w:hAnsi="Arial" w:cs="Arial" w:hint="default"/>
        <w: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5F704B3"/>
    <w:multiLevelType w:val="hybridMultilevel"/>
    <w:tmpl w:val="D4C2BE50"/>
    <w:lvl w:ilvl="0" w:tplc="98CEC354">
      <w:start w:val="5"/>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CE311F2"/>
    <w:multiLevelType w:val="hybridMultilevel"/>
    <w:tmpl w:val="69961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9448E8"/>
    <w:multiLevelType w:val="hybridMultilevel"/>
    <w:tmpl w:val="55F40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7055F8"/>
    <w:multiLevelType w:val="hybridMultilevel"/>
    <w:tmpl w:val="B9FA61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9812120"/>
    <w:multiLevelType w:val="hybridMultilevel"/>
    <w:tmpl w:val="DFB4A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452D9D"/>
    <w:multiLevelType w:val="hybridMultilevel"/>
    <w:tmpl w:val="E53EFD9A"/>
    <w:lvl w:ilvl="0" w:tplc="AD8C581E">
      <w:start w:val="7"/>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DD24183"/>
    <w:multiLevelType w:val="multilevel"/>
    <w:tmpl w:val="87BC9EEA"/>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440"/>
        </w:tabs>
        <w:ind w:left="1440" w:hanging="720"/>
      </w:pPr>
      <w:rPr>
        <w:rFonts w:hint="default"/>
      </w:rPr>
    </w:lvl>
    <w:lvl w:ilvl="3">
      <w:start w:val="1"/>
      <w:numFmt w:val="lowerLetter"/>
      <w:lvlText w:val="(%4)"/>
      <w:lvlJc w:val="left"/>
      <w:pPr>
        <w:tabs>
          <w:tab w:val="num" w:pos="3238"/>
        </w:tabs>
        <w:ind w:left="3238" w:hanging="721"/>
      </w:pPr>
      <w:rPr>
        <w:rFonts w:hint="default"/>
      </w:rPr>
    </w:lvl>
    <w:lvl w:ilvl="4">
      <w:start w:val="1"/>
      <w:numFmt w:val="lowerRoman"/>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2" w15:restartNumberingAfterBreak="0">
    <w:nsid w:val="51E86ED7"/>
    <w:multiLevelType w:val="hybridMultilevel"/>
    <w:tmpl w:val="0A98B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8E32A3"/>
    <w:multiLevelType w:val="multilevel"/>
    <w:tmpl w:val="5860BFD6"/>
    <w:styleLink w:val="ScheduleNumbering"/>
    <w:lvl w:ilvl="0">
      <w:start w:val="1"/>
      <w:numFmt w:val="decimal"/>
      <w:pStyle w:val="Schedule"/>
      <w:lvlText w:val="Schedule %1"/>
      <w:lvlJc w:val="left"/>
      <w:pPr>
        <w:tabs>
          <w:tab w:val="num" w:pos="1077"/>
        </w:tabs>
        <w:ind w:left="1701" w:hanging="1701"/>
      </w:pPr>
      <w:rPr>
        <w:rFonts w:hint="default"/>
      </w:rPr>
    </w:lvl>
    <w:lvl w:ilvl="1">
      <w:start w:val="1"/>
      <w:numFmt w:val="decimal"/>
      <w:pStyle w:val="Sch1Number"/>
      <w:lvlText w:val="%2"/>
      <w:lvlJc w:val="left"/>
      <w:pPr>
        <w:tabs>
          <w:tab w:val="num" w:pos="720"/>
        </w:tabs>
        <w:ind w:left="720" w:hanging="720"/>
      </w:pPr>
      <w:rPr>
        <w:rFonts w:hint="default"/>
      </w:rPr>
    </w:lvl>
    <w:lvl w:ilvl="2">
      <w:start w:val="1"/>
      <w:numFmt w:val="decimal"/>
      <w:pStyle w:val="Sch2Number"/>
      <w:lvlText w:val="%2.%3"/>
      <w:lvlJc w:val="left"/>
      <w:pPr>
        <w:tabs>
          <w:tab w:val="num" w:pos="1440"/>
        </w:tabs>
        <w:ind w:left="1440" w:hanging="720"/>
      </w:pPr>
      <w:rPr>
        <w:rFonts w:hint="default"/>
      </w:rPr>
    </w:lvl>
    <w:lvl w:ilvl="3">
      <w:start w:val="1"/>
      <w:numFmt w:val="decimal"/>
      <w:pStyle w:val="Sch3Number"/>
      <w:lvlText w:val="%2.%3.%4"/>
      <w:lvlJc w:val="left"/>
      <w:pPr>
        <w:tabs>
          <w:tab w:val="num" w:pos="2517"/>
        </w:tabs>
        <w:ind w:left="2517" w:hanging="1077"/>
      </w:pPr>
      <w:rPr>
        <w:rFonts w:hint="default"/>
      </w:rPr>
    </w:lvl>
    <w:lvl w:ilvl="4">
      <w:start w:val="1"/>
      <w:numFmt w:val="lowerLetter"/>
      <w:pStyle w:val="Sch4Number"/>
      <w:lvlText w:val="(%5)"/>
      <w:lvlJc w:val="left"/>
      <w:pPr>
        <w:tabs>
          <w:tab w:val="num" w:pos="3238"/>
        </w:tabs>
        <w:ind w:left="3238" w:hanging="721"/>
      </w:pPr>
      <w:rPr>
        <w:rFonts w:hint="default"/>
      </w:rPr>
    </w:lvl>
    <w:lvl w:ilvl="5">
      <w:start w:val="1"/>
      <w:numFmt w:val="lowerRoman"/>
      <w:pStyle w:val="Sch5Number"/>
      <w:lvlText w:val="(%6)"/>
      <w:lvlJc w:val="left"/>
      <w:pPr>
        <w:tabs>
          <w:tab w:val="num" w:pos="3958"/>
        </w:tabs>
        <w:ind w:left="3958" w:hanging="72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2126"/>
      </w:pPr>
      <w:rPr>
        <w:rFonts w:hint="default"/>
      </w:rPr>
    </w:lvl>
    <w:lvl w:ilvl="8">
      <w:start w:val="1"/>
      <w:numFmt w:val="none"/>
      <w:lvlRestart w:val="0"/>
      <w:lvlText w:val=""/>
      <w:lvlJc w:val="left"/>
      <w:pPr>
        <w:ind w:left="3544" w:hanging="3544"/>
      </w:pPr>
      <w:rPr>
        <w:rFonts w:hint="default"/>
      </w:rPr>
    </w:lvl>
  </w:abstractNum>
  <w:abstractNum w:abstractNumId="24" w15:restartNumberingAfterBreak="0">
    <w:nsid w:val="54EF2B7E"/>
    <w:multiLevelType w:val="hybridMultilevel"/>
    <w:tmpl w:val="65D28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5E5079"/>
    <w:multiLevelType w:val="hybridMultilevel"/>
    <w:tmpl w:val="DF60F1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361445"/>
    <w:multiLevelType w:val="hybridMultilevel"/>
    <w:tmpl w:val="C3DA37EA"/>
    <w:lvl w:ilvl="0" w:tplc="08090001">
      <w:start w:val="1"/>
      <w:numFmt w:val="bullet"/>
      <w:lvlText w:val=""/>
      <w:lvlJc w:val="left"/>
      <w:pPr>
        <w:ind w:left="1791" w:hanging="360"/>
      </w:pPr>
      <w:rPr>
        <w:rFonts w:ascii="Symbol" w:hAnsi="Symbol" w:hint="default"/>
      </w:rPr>
    </w:lvl>
    <w:lvl w:ilvl="1" w:tplc="08090003" w:tentative="1">
      <w:start w:val="1"/>
      <w:numFmt w:val="bullet"/>
      <w:lvlText w:val="o"/>
      <w:lvlJc w:val="left"/>
      <w:pPr>
        <w:ind w:left="2511" w:hanging="360"/>
      </w:pPr>
      <w:rPr>
        <w:rFonts w:ascii="Courier New" w:hAnsi="Courier New" w:cs="Courier New" w:hint="default"/>
      </w:rPr>
    </w:lvl>
    <w:lvl w:ilvl="2" w:tplc="08090005" w:tentative="1">
      <w:start w:val="1"/>
      <w:numFmt w:val="bullet"/>
      <w:lvlText w:val=""/>
      <w:lvlJc w:val="left"/>
      <w:pPr>
        <w:ind w:left="3231" w:hanging="360"/>
      </w:pPr>
      <w:rPr>
        <w:rFonts w:ascii="Wingdings" w:hAnsi="Wingdings" w:hint="default"/>
      </w:rPr>
    </w:lvl>
    <w:lvl w:ilvl="3" w:tplc="08090001" w:tentative="1">
      <w:start w:val="1"/>
      <w:numFmt w:val="bullet"/>
      <w:lvlText w:val=""/>
      <w:lvlJc w:val="left"/>
      <w:pPr>
        <w:ind w:left="3951" w:hanging="360"/>
      </w:pPr>
      <w:rPr>
        <w:rFonts w:ascii="Symbol" w:hAnsi="Symbol" w:hint="default"/>
      </w:rPr>
    </w:lvl>
    <w:lvl w:ilvl="4" w:tplc="08090003" w:tentative="1">
      <w:start w:val="1"/>
      <w:numFmt w:val="bullet"/>
      <w:lvlText w:val="o"/>
      <w:lvlJc w:val="left"/>
      <w:pPr>
        <w:ind w:left="4671" w:hanging="360"/>
      </w:pPr>
      <w:rPr>
        <w:rFonts w:ascii="Courier New" w:hAnsi="Courier New" w:cs="Courier New" w:hint="default"/>
      </w:rPr>
    </w:lvl>
    <w:lvl w:ilvl="5" w:tplc="08090005" w:tentative="1">
      <w:start w:val="1"/>
      <w:numFmt w:val="bullet"/>
      <w:lvlText w:val=""/>
      <w:lvlJc w:val="left"/>
      <w:pPr>
        <w:ind w:left="5391" w:hanging="360"/>
      </w:pPr>
      <w:rPr>
        <w:rFonts w:ascii="Wingdings" w:hAnsi="Wingdings" w:hint="default"/>
      </w:rPr>
    </w:lvl>
    <w:lvl w:ilvl="6" w:tplc="08090001" w:tentative="1">
      <w:start w:val="1"/>
      <w:numFmt w:val="bullet"/>
      <w:lvlText w:val=""/>
      <w:lvlJc w:val="left"/>
      <w:pPr>
        <w:ind w:left="6111" w:hanging="360"/>
      </w:pPr>
      <w:rPr>
        <w:rFonts w:ascii="Symbol" w:hAnsi="Symbol" w:hint="default"/>
      </w:rPr>
    </w:lvl>
    <w:lvl w:ilvl="7" w:tplc="08090003" w:tentative="1">
      <w:start w:val="1"/>
      <w:numFmt w:val="bullet"/>
      <w:lvlText w:val="o"/>
      <w:lvlJc w:val="left"/>
      <w:pPr>
        <w:ind w:left="6831" w:hanging="360"/>
      </w:pPr>
      <w:rPr>
        <w:rFonts w:ascii="Courier New" w:hAnsi="Courier New" w:cs="Courier New" w:hint="default"/>
      </w:rPr>
    </w:lvl>
    <w:lvl w:ilvl="8" w:tplc="08090005" w:tentative="1">
      <w:start w:val="1"/>
      <w:numFmt w:val="bullet"/>
      <w:lvlText w:val=""/>
      <w:lvlJc w:val="left"/>
      <w:pPr>
        <w:ind w:left="7551" w:hanging="360"/>
      </w:pPr>
      <w:rPr>
        <w:rFonts w:ascii="Wingdings" w:hAnsi="Wingdings" w:hint="default"/>
      </w:rPr>
    </w:lvl>
  </w:abstractNum>
  <w:abstractNum w:abstractNumId="27" w15:restartNumberingAfterBreak="0">
    <w:nsid w:val="66AA50DA"/>
    <w:multiLevelType w:val="hybridMultilevel"/>
    <w:tmpl w:val="58B447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B4561A"/>
    <w:multiLevelType w:val="hybridMultilevel"/>
    <w:tmpl w:val="E6CCA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741425E"/>
    <w:multiLevelType w:val="hybridMultilevel"/>
    <w:tmpl w:val="C60A2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3436B1"/>
    <w:multiLevelType w:val="hybridMultilevel"/>
    <w:tmpl w:val="F57404CA"/>
    <w:lvl w:ilvl="0" w:tplc="F146C86A">
      <w:start w:val="1"/>
      <w:numFmt w:val="bullet"/>
      <w:pStyle w:val="4Bulletedcopyblue"/>
      <w:lvlText w:val=""/>
      <w:lvlPicBulletId w:val="0"/>
      <w:lvlJc w:val="left"/>
      <w:pPr>
        <w:ind w:left="340" w:hanging="170"/>
      </w:pPr>
      <w:rPr>
        <w:rFonts w:ascii="Symbol" w:hAnsi="Symbol" w:hint="default"/>
        <w:color w:val="auto"/>
        <w:sz w:val="22"/>
        <w:szCs w:val="22"/>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0"/>
  </w:num>
  <w:num w:numId="2">
    <w:abstractNumId w:val="3"/>
  </w:num>
  <w:num w:numId="3">
    <w:abstractNumId w:val="23"/>
  </w:num>
  <w:num w:numId="4">
    <w:abstractNumId w:val="5"/>
  </w:num>
  <w:num w:numId="5">
    <w:abstractNumId w:val="1"/>
  </w:num>
  <w:num w:numId="6">
    <w:abstractNumId w:val="8"/>
  </w:num>
  <w:num w:numId="7">
    <w:abstractNumId w:val="7"/>
  </w:num>
  <w:num w:numId="8">
    <w:abstractNumId w:val="2"/>
  </w:num>
  <w:num w:numId="9">
    <w:abstractNumId w:val="12"/>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7"/>
  </w:num>
  <w:num w:numId="13">
    <w:abstractNumId w:val="11"/>
  </w:num>
  <w:num w:numId="14">
    <w:abstractNumId w:val="24"/>
  </w:num>
  <w:num w:numId="15">
    <w:abstractNumId w:val="26"/>
  </w:num>
  <w:num w:numId="16">
    <w:abstractNumId w:val="18"/>
  </w:num>
  <w:num w:numId="17">
    <w:abstractNumId w:val="9"/>
  </w:num>
  <w:num w:numId="18">
    <w:abstractNumId w:val="22"/>
  </w:num>
  <w:num w:numId="19">
    <w:abstractNumId w:val="6"/>
  </w:num>
  <w:num w:numId="20">
    <w:abstractNumId w:val="28"/>
  </w:num>
  <w:num w:numId="21">
    <w:abstractNumId w:val="10"/>
  </w:num>
  <w:num w:numId="22">
    <w:abstractNumId w:val="14"/>
  </w:num>
  <w:num w:numId="23">
    <w:abstractNumId w:val="20"/>
  </w:num>
  <w:num w:numId="24">
    <w:abstractNumId w:val="15"/>
  </w:num>
  <w:num w:numId="25">
    <w:abstractNumId w:val="25"/>
  </w:num>
  <w:num w:numId="26">
    <w:abstractNumId w:val="29"/>
  </w:num>
  <w:num w:numId="27">
    <w:abstractNumId w:val="27"/>
  </w:num>
  <w:num w:numId="28">
    <w:abstractNumId w:val="16"/>
  </w:num>
  <w:num w:numId="29">
    <w:abstractNumId w:val="30"/>
  </w:num>
  <w:num w:numId="30">
    <w:abstractNumId w:val="4"/>
  </w:num>
  <w:num w:numId="31">
    <w:abstractNumId w:val="19"/>
  </w:num>
  <w:num w:numId="32">
    <w:abstractNumId w:val="2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49">
      <o:colormru v:ext="edit" colors="#dbeafd,#f4f9f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MS_TEMPLATE_ID" w:val="LegalStyles"/>
  </w:docVars>
  <w:rsids>
    <w:rsidRoot w:val="00CD1A5B"/>
    <w:rsid w:val="00002CC9"/>
    <w:rsid w:val="00020B99"/>
    <w:rsid w:val="00021D5D"/>
    <w:rsid w:val="00023B29"/>
    <w:rsid w:val="00023FD4"/>
    <w:rsid w:val="00025131"/>
    <w:rsid w:val="000357BE"/>
    <w:rsid w:val="0003656B"/>
    <w:rsid w:val="00040A9F"/>
    <w:rsid w:val="000812AB"/>
    <w:rsid w:val="000856B8"/>
    <w:rsid w:val="000A6CB4"/>
    <w:rsid w:val="000B224A"/>
    <w:rsid w:val="000C1DD3"/>
    <w:rsid w:val="000C5EBA"/>
    <w:rsid w:val="000C6DF8"/>
    <w:rsid w:val="000D1F2B"/>
    <w:rsid w:val="000D1F7A"/>
    <w:rsid w:val="000F05EE"/>
    <w:rsid w:val="000F478E"/>
    <w:rsid w:val="00110E98"/>
    <w:rsid w:val="001312C8"/>
    <w:rsid w:val="00143FEF"/>
    <w:rsid w:val="00147C0C"/>
    <w:rsid w:val="0015655D"/>
    <w:rsid w:val="00164F41"/>
    <w:rsid w:val="00165EAA"/>
    <w:rsid w:val="00175214"/>
    <w:rsid w:val="0017582D"/>
    <w:rsid w:val="001814DD"/>
    <w:rsid w:val="001849A1"/>
    <w:rsid w:val="001B56B1"/>
    <w:rsid w:val="001C22A1"/>
    <w:rsid w:val="001C51FF"/>
    <w:rsid w:val="001D46F6"/>
    <w:rsid w:val="001E1D99"/>
    <w:rsid w:val="001E1DE6"/>
    <w:rsid w:val="001E58B4"/>
    <w:rsid w:val="001F699C"/>
    <w:rsid w:val="00201A31"/>
    <w:rsid w:val="00204E46"/>
    <w:rsid w:val="002052E6"/>
    <w:rsid w:val="00214944"/>
    <w:rsid w:val="002264D4"/>
    <w:rsid w:val="00227AD8"/>
    <w:rsid w:val="0023279E"/>
    <w:rsid w:val="00234F90"/>
    <w:rsid w:val="002404D1"/>
    <w:rsid w:val="00252727"/>
    <w:rsid w:val="002628CC"/>
    <w:rsid w:val="002732A4"/>
    <w:rsid w:val="00275AEF"/>
    <w:rsid w:val="00285411"/>
    <w:rsid w:val="00285E84"/>
    <w:rsid w:val="002B23B7"/>
    <w:rsid w:val="002B49FB"/>
    <w:rsid w:val="002B6130"/>
    <w:rsid w:val="002D6ECA"/>
    <w:rsid w:val="002E4DA8"/>
    <w:rsid w:val="002F4336"/>
    <w:rsid w:val="00300789"/>
    <w:rsid w:val="00305538"/>
    <w:rsid w:val="00326D27"/>
    <w:rsid w:val="003347F1"/>
    <w:rsid w:val="003356B6"/>
    <w:rsid w:val="00350A50"/>
    <w:rsid w:val="0035574C"/>
    <w:rsid w:val="00355F3A"/>
    <w:rsid w:val="003607EE"/>
    <w:rsid w:val="00360A86"/>
    <w:rsid w:val="00397619"/>
    <w:rsid w:val="003A0ACD"/>
    <w:rsid w:val="003A1925"/>
    <w:rsid w:val="003C40AE"/>
    <w:rsid w:val="003E1C7C"/>
    <w:rsid w:val="003E73B4"/>
    <w:rsid w:val="003F50AD"/>
    <w:rsid w:val="003F743E"/>
    <w:rsid w:val="0040264C"/>
    <w:rsid w:val="0040729B"/>
    <w:rsid w:val="00407B42"/>
    <w:rsid w:val="00414AEC"/>
    <w:rsid w:val="0042298C"/>
    <w:rsid w:val="00424F99"/>
    <w:rsid w:val="00425CA2"/>
    <w:rsid w:val="00433788"/>
    <w:rsid w:val="00435842"/>
    <w:rsid w:val="004364B3"/>
    <w:rsid w:val="00440E39"/>
    <w:rsid w:val="00444C9D"/>
    <w:rsid w:val="0044614D"/>
    <w:rsid w:val="00453CC0"/>
    <w:rsid w:val="004636AD"/>
    <w:rsid w:val="00481A71"/>
    <w:rsid w:val="00493331"/>
    <w:rsid w:val="00494A23"/>
    <w:rsid w:val="004C49A2"/>
    <w:rsid w:val="004C5487"/>
    <w:rsid w:val="004C5DBB"/>
    <w:rsid w:val="004D22A9"/>
    <w:rsid w:val="004F3F5A"/>
    <w:rsid w:val="004F430F"/>
    <w:rsid w:val="004F4326"/>
    <w:rsid w:val="004F4C2C"/>
    <w:rsid w:val="004F5668"/>
    <w:rsid w:val="004F679E"/>
    <w:rsid w:val="004F7DB6"/>
    <w:rsid w:val="005007EA"/>
    <w:rsid w:val="005161FB"/>
    <w:rsid w:val="00525EB3"/>
    <w:rsid w:val="00542A5C"/>
    <w:rsid w:val="00545AF3"/>
    <w:rsid w:val="0054769E"/>
    <w:rsid w:val="00554C1E"/>
    <w:rsid w:val="00557994"/>
    <w:rsid w:val="0056372A"/>
    <w:rsid w:val="005637F0"/>
    <w:rsid w:val="00566344"/>
    <w:rsid w:val="005709A1"/>
    <w:rsid w:val="00573016"/>
    <w:rsid w:val="00573501"/>
    <w:rsid w:val="00576506"/>
    <w:rsid w:val="00580098"/>
    <w:rsid w:val="00581EEE"/>
    <w:rsid w:val="00586C57"/>
    <w:rsid w:val="005911B5"/>
    <w:rsid w:val="005A5155"/>
    <w:rsid w:val="005A5C36"/>
    <w:rsid w:val="005D3A1A"/>
    <w:rsid w:val="005D593D"/>
    <w:rsid w:val="005E3858"/>
    <w:rsid w:val="005E45CF"/>
    <w:rsid w:val="005E5ECE"/>
    <w:rsid w:val="005F545A"/>
    <w:rsid w:val="00604BDF"/>
    <w:rsid w:val="00621676"/>
    <w:rsid w:val="00627D90"/>
    <w:rsid w:val="00640673"/>
    <w:rsid w:val="00646E24"/>
    <w:rsid w:val="00660211"/>
    <w:rsid w:val="00664099"/>
    <w:rsid w:val="00670509"/>
    <w:rsid w:val="00676AB2"/>
    <w:rsid w:val="006879FC"/>
    <w:rsid w:val="00696C8A"/>
    <w:rsid w:val="006A380B"/>
    <w:rsid w:val="006A4976"/>
    <w:rsid w:val="006A6BA5"/>
    <w:rsid w:val="006B34C2"/>
    <w:rsid w:val="006C137F"/>
    <w:rsid w:val="006D0224"/>
    <w:rsid w:val="006D5711"/>
    <w:rsid w:val="006E6F95"/>
    <w:rsid w:val="006F6EA8"/>
    <w:rsid w:val="007007AB"/>
    <w:rsid w:val="0070158C"/>
    <w:rsid w:val="0070200D"/>
    <w:rsid w:val="00713957"/>
    <w:rsid w:val="00717A43"/>
    <w:rsid w:val="00721FF8"/>
    <w:rsid w:val="00722593"/>
    <w:rsid w:val="007244E1"/>
    <w:rsid w:val="00724FC3"/>
    <w:rsid w:val="00727F30"/>
    <w:rsid w:val="007431E5"/>
    <w:rsid w:val="007533A3"/>
    <w:rsid w:val="00753778"/>
    <w:rsid w:val="0075644D"/>
    <w:rsid w:val="00756E05"/>
    <w:rsid w:val="00756EEA"/>
    <w:rsid w:val="00766174"/>
    <w:rsid w:val="00770D9A"/>
    <w:rsid w:val="00771FE4"/>
    <w:rsid w:val="00775D89"/>
    <w:rsid w:val="00780F34"/>
    <w:rsid w:val="00783C1D"/>
    <w:rsid w:val="007916AA"/>
    <w:rsid w:val="00792A98"/>
    <w:rsid w:val="00795762"/>
    <w:rsid w:val="007A2E2D"/>
    <w:rsid w:val="007A4AA1"/>
    <w:rsid w:val="007C4FDB"/>
    <w:rsid w:val="007C626B"/>
    <w:rsid w:val="007D0E8E"/>
    <w:rsid w:val="007D11B5"/>
    <w:rsid w:val="007D17FA"/>
    <w:rsid w:val="007D757A"/>
    <w:rsid w:val="007E082D"/>
    <w:rsid w:val="007E11E0"/>
    <w:rsid w:val="007E2233"/>
    <w:rsid w:val="007E242E"/>
    <w:rsid w:val="007E326E"/>
    <w:rsid w:val="007E3EC5"/>
    <w:rsid w:val="007E47CF"/>
    <w:rsid w:val="007E48C3"/>
    <w:rsid w:val="007E4EA4"/>
    <w:rsid w:val="007F627E"/>
    <w:rsid w:val="007F7811"/>
    <w:rsid w:val="0080055F"/>
    <w:rsid w:val="00803BB3"/>
    <w:rsid w:val="00810103"/>
    <w:rsid w:val="0081292E"/>
    <w:rsid w:val="00814146"/>
    <w:rsid w:val="008306A5"/>
    <w:rsid w:val="0083628E"/>
    <w:rsid w:val="0084118D"/>
    <w:rsid w:val="00844D2E"/>
    <w:rsid w:val="00845004"/>
    <w:rsid w:val="00846572"/>
    <w:rsid w:val="00857C2B"/>
    <w:rsid w:val="00867E47"/>
    <w:rsid w:val="008725E1"/>
    <w:rsid w:val="00877B1C"/>
    <w:rsid w:val="0088661F"/>
    <w:rsid w:val="00890002"/>
    <w:rsid w:val="00892780"/>
    <w:rsid w:val="008941E0"/>
    <w:rsid w:val="008A5A9B"/>
    <w:rsid w:val="008A675B"/>
    <w:rsid w:val="008B1205"/>
    <w:rsid w:val="008B325C"/>
    <w:rsid w:val="008C4ADC"/>
    <w:rsid w:val="008D02F2"/>
    <w:rsid w:val="008D1EE1"/>
    <w:rsid w:val="008D2D02"/>
    <w:rsid w:val="008D52EF"/>
    <w:rsid w:val="008F54B4"/>
    <w:rsid w:val="009024BA"/>
    <w:rsid w:val="009119A4"/>
    <w:rsid w:val="009130B8"/>
    <w:rsid w:val="00916022"/>
    <w:rsid w:val="009267E5"/>
    <w:rsid w:val="0093191A"/>
    <w:rsid w:val="00932122"/>
    <w:rsid w:val="0093309F"/>
    <w:rsid w:val="00937E2C"/>
    <w:rsid w:val="00944D35"/>
    <w:rsid w:val="00945D12"/>
    <w:rsid w:val="00957CE9"/>
    <w:rsid w:val="00974B48"/>
    <w:rsid w:val="00986DAB"/>
    <w:rsid w:val="00990E75"/>
    <w:rsid w:val="00992EED"/>
    <w:rsid w:val="0099351A"/>
    <w:rsid w:val="009A39C4"/>
    <w:rsid w:val="009B02D4"/>
    <w:rsid w:val="009B29FF"/>
    <w:rsid w:val="009B35AE"/>
    <w:rsid w:val="009C1F70"/>
    <w:rsid w:val="009D4CCD"/>
    <w:rsid w:val="009D4D90"/>
    <w:rsid w:val="009E26D2"/>
    <w:rsid w:val="00A0668B"/>
    <w:rsid w:val="00A075CF"/>
    <w:rsid w:val="00A156D9"/>
    <w:rsid w:val="00A16D1A"/>
    <w:rsid w:val="00A200F9"/>
    <w:rsid w:val="00A35D10"/>
    <w:rsid w:val="00A36D52"/>
    <w:rsid w:val="00A3756F"/>
    <w:rsid w:val="00A60692"/>
    <w:rsid w:val="00A61880"/>
    <w:rsid w:val="00A62B0F"/>
    <w:rsid w:val="00A6773F"/>
    <w:rsid w:val="00A67742"/>
    <w:rsid w:val="00A705EB"/>
    <w:rsid w:val="00A71595"/>
    <w:rsid w:val="00A76767"/>
    <w:rsid w:val="00A77FFC"/>
    <w:rsid w:val="00A80859"/>
    <w:rsid w:val="00A82977"/>
    <w:rsid w:val="00A83D11"/>
    <w:rsid w:val="00A86E0F"/>
    <w:rsid w:val="00AA4707"/>
    <w:rsid w:val="00AB1C95"/>
    <w:rsid w:val="00AC61FA"/>
    <w:rsid w:val="00AC68F7"/>
    <w:rsid w:val="00AE7758"/>
    <w:rsid w:val="00B03779"/>
    <w:rsid w:val="00B05164"/>
    <w:rsid w:val="00B33998"/>
    <w:rsid w:val="00B4007D"/>
    <w:rsid w:val="00B4799B"/>
    <w:rsid w:val="00B50B08"/>
    <w:rsid w:val="00B573B8"/>
    <w:rsid w:val="00B62BD2"/>
    <w:rsid w:val="00B83004"/>
    <w:rsid w:val="00B87DB3"/>
    <w:rsid w:val="00BB396A"/>
    <w:rsid w:val="00BC0A7A"/>
    <w:rsid w:val="00BC1709"/>
    <w:rsid w:val="00BC6B00"/>
    <w:rsid w:val="00BD140A"/>
    <w:rsid w:val="00BD4F86"/>
    <w:rsid w:val="00BD5538"/>
    <w:rsid w:val="00BD5AB6"/>
    <w:rsid w:val="00BE43EE"/>
    <w:rsid w:val="00BF4BD2"/>
    <w:rsid w:val="00C01344"/>
    <w:rsid w:val="00C03ABE"/>
    <w:rsid w:val="00C15284"/>
    <w:rsid w:val="00C253F8"/>
    <w:rsid w:val="00C31119"/>
    <w:rsid w:val="00C330F0"/>
    <w:rsid w:val="00C34621"/>
    <w:rsid w:val="00C41F7B"/>
    <w:rsid w:val="00C45FB3"/>
    <w:rsid w:val="00C51618"/>
    <w:rsid w:val="00C5172A"/>
    <w:rsid w:val="00C54D97"/>
    <w:rsid w:val="00C744D6"/>
    <w:rsid w:val="00C74DFD"/>
    <w:rsid w:val="00C75800"/>
    <w:rsid w:val="00C7671A"/>
    <w:rsid w:val="00C77AA1"/>
    <w:rsid w:val="00C9171F"/>
    <w:rsid w:val="00CA250F"/>
    <w:rsid w:val="00CA580D"/>
    <w:rsid w:val="00CA6AAB"/>
    <w:rsid w:val="00CB4BD9"/>
    <w:rsid w:val="00CC2FE1"/>
    <w:rsid w:val="00CC5CA2"/>
    <w:rsid w:val="00CD1A5B"/>
    <w:rsid w:val="00CE02EC"/>
    <w:rsid w:val="00CE69DB"/>
    <w:rsid w:val="00D07080"/>
    <w:rsid w:val="00D11E6F"/>
    <w:rsid w:val="00D16868"/>
    <w:rsid w:val="00D25B01"/>
    <w:rsid w:val="00D310D4"/>
    <w:rsid w:val="00D53FF2"/>
    <w:rsid w:val="00D55254"/>
    <w:rsid w:val="00D60D36"/>
    <w:rsid w:val="00D61A3A"/>
    <w:rsid w:val="00D62C2C"/>
    <w:rsid w:val="00D63A71"/>
    <w:rsid w:val="00D65E2D"/>
    <w:rsid w:val="00D7180D"/>
    <w:rsid w:val="00D73F0A"/>
    <w:rsid w:val="00D75F2B"/>
    <w:rsid w:val="00D944CC"/>
    <w:rsid w:val="00D9627E"/>
    <w:rsid w:val="00DA5B09"/>
    <w:rsid w:val="00DB0C11"/>
    <w:rsid w:val="00DC235F"/>
    <w:rsid w:val="00DC4804"/>
    <w:rsid w:val="00DE0C85"/>
    <w:rsid w:val="00DE1DB7"/>
    <w:rsid w:val="00DE331E"/>
    <w:rsid w:val="00DE5330"/>
    <w:rsid w:val="00E00419"/>
    <w:rsid w:val="00E0129D"/>
    <w:rsid w:val="00E02314"/>
    <w:rsid w:val="00E11D8A"/>
    <w:rsid w:val="00E2576E"/>
    <w:rsid w:val="00E26274"/>
    <w:rsid w:val="00E342F9"/>
    <w:rsid w:val="00E34615"/>
    <w:rsid w:val="00E35734"/>
    <w:rsid w:val="00E411F8"/>
    <w:rsid w:val="00E4162E"/>
    <w:rsid w:val="00E41C36"/>
    <w:rsid w:val="00E44A10"/>
    <w:rsid w:val="00E54451"/>
    <w:rsid w:val="00E6099C"/>
    <w:rsid w:val="00E648DB"/>
    <w:rsid w:val="00E85018"/>
    <w:rsid w:val="00E870EF"/>
    <w:rsid w:val="00E933D4"/>
    <w:rsid w:val="00EA0D42"/>
    <w:rsid w:val="00EB4951"/>
    <w:rsid w:val="00EC6C83"/>
    <w:rsid w:val="00EE2A07"/>
    <w:rsid w:val="00EE319F"/>
    <w:rsid w:val="00EE3603"/>
    <w:rsid w:val="00EE5E49"/>
    <w:rsid w:val="00EF713A"/>
    <w:rsid w:val="00F01A73"/>
    <w:rsid w:val="00F17B81"/>
    <w:rsid w:val="00F27FF6"/>
    <w:rsid w:val="00F335A6"/>
    <w:rsid w:val="00F35211"/>
    <w:rsid w:val="00F45F65"/>
    <w:rsid w:val="00F52ECF"/>
    <w:rsid w:val="00F54CDD"/>
    <w:rsid w:val="00F629FF"/>
    <w:rsid w:val="00F62B40"/>
    <w:rsid w:val="00F63A4C"/>
    <w:rsid w:val="00F655B0"/>
    <w:rsid w:val="00F7707B"/>
    <w:rsid w:val="00F81478"/>
    <w:rsid w:val="00F8479A"/>
    <w:rsid w:val="00F85041"/>
    <w:rsid w:val="00F85899"/>
    <w:rsid w:val="00F8685D"/>
    <w:rsid w:val="00F91E16"/>
    <w:rsid w:val="00F92502"/>
    <w:rsid w:val="00F97285"/>
    <w:rsid w:val="00F9748B"/>
    <w:rsid w:val="00FA23C3"/>
    <w:rsid w:val="00FA32B3"/>
    <w:rsid w:val="00FA334D"/>
    <w:rsid w:val="00FA572B"/>
    <w:rsid w:val="00FB77B5"/>
    <w:rsid w:val="00FC01AF"/>
    <w:rsid w:val="00FC4AE1"/>
    <w:rsid w:val="00FF6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dbeafd,#f4f9fe"/>
    </o:shapedefaults>
    <o:shapelayout v:ext="edit">
      <o:idmap v:ext="edit" data="1"/>
    </o:shapelayout>
  </w:shapeDefaults>
  <w:decimalSymbol w:val="."/>
  <w:listSeparator w:val=","/>
  <w14:docId w14:val="73B0EA0F"/>
  <w15:docId w15:val="{C99E4E90-C62B-440A-8634-A322CF1CB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80" w:qFormat="1"/>
    <w:lsdException w:name="heading 1" w:uiPriority="0" w:qFormat="1"/>
    <w:lsdException w:name="heading 2" w:uiPriority="0"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3" w:unhideWhenUsed="1" w:qFormat="1"/>
    <w:lsdException w:name="Body Text 3" w:semiHidden="1" w:uiPriority="3"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7"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80"/>
    <w:qFormat/>
    <w:rsid w:val="00E41C36"/>
    <w:pPr>
      <w:jc w:val="both"/>
    </w:pPr>
    <w:rPr>
      <w:rFonts w:ascii="Trebuchet MS" w:eastAsia="Trebuchet MS" w:hAnsi="Trebuchet MS"/>
      <w:lang w:eastAsia="en-US"/>
    </w:rPr>
  </w:style>
  <w:style w:type="paragraph" w:styleId="Heading1">
    <w:name w:val="heading 1"/>
    <w:aliases w:val="Heading"/>
    <w:basedOn w:val="Normal"/>
    <w:next w:val="BodyText"/>
    <w:link w:val="Heading1Char"/>
    <w:qFormat/>
    <w:rsid w:val="00D9627E"/>
    <w:pPr>
      <w:keepNext/>
      <w:keepLines/>
      <w:spacing w:after="240"/>
      <w:contextualSpacing/>
      <w:outlineLvl w:val="0"/>
    </w:pPr>
    <w:rPr>
      <w:rFonts w:eastAsia="Times New Roman"/>
      <w:b/>
      <w:bCs/>
      <w:sz w:val="44"/>
      <w:szCs w:val="28"/>
    </w:rPr>
  </w:style>
  <w:style w:type="paragraph" w:styleId="Heading2">
    <w:name w:val="heading 2"/>
    <w:aliases w:val="Subheading"/>
    <w:basedOn w:val="Normal"/>
    <w:next w:val="BodyText"/>
    <w:link w:val="Heading2Char"/>
    <w:qFormat/>
    <w:rsid w:val="005D3A1A"/>
    <w:pPr>
      <w:keepNext/>
      <w:keepLines/>
      <w:spacing w:after="240"/>
      <w:outlineLvl w:val="1"/>
    </w:pPr>
    <w:rPr>
      <w:rFonts w:eastAsia="Times New Roman"/>
      <w:b/>
      <w:bCs/>
      <w:sz w:val="28"/>
      <w:szCs w:val="26"/>
    </w:rPr>
  </w:style>
  <w:style w:type="paragraph" w:styleId="Heading3">
    <w:name w:val="heading 3"/>
    <w:basedOn w:val="BodyText"/>
    <w:next w:val="BodyText"/>
    <w:link w:val="Heading3Char"/>
    <w:uiPriority w:val="99"/>
    <w:rsid w:val="00D9627E"/>
    <w:pPr>
      <w:keepNext/>
      <w:keepLines/>
      <w:spacing w:before="200"/>
      <w:outlineLvl w:val="2"/>
    </w:pPr>
    <w:rPr>
      <w:rFonts w:eastAsia="Times New Roman"/>
      <w:b/>
      <w:bCs/>
    </w:rPr>
  </w:style>
  <w:style w:type="paragraph" w:styleId="Heading4">
    <w:name w:val="heading 4"/>
    <w:basedOn w:val="BodyText"/>
    <w:next w:val="BodyText"/>
    <w:link w:val="Heading4Char"/>
    <w:uiPriority w:val="99"/>
    <w:semiHidden/>
    <w:rsid w:val="00D9627E"/>
    <w:pPr>
      <w:outlineLvl w:val="3"/>
    </w:pPr>
  </w:style>
  <w:style w:type="paragraph" w:styleId="Heading5">
    <w:name w:val="heading 5"/>
    <w:basedOn w:val="BodyText"/>
    <w:next w:val="BodyText"/>
    <w:link w:val="Heading5Char"/>
    <w:uiPriority w:val="99"/>
    <w:semiHidden/>
    <w:qFormat/>
    <w:rsid w:val="00D9627E"/>
    <w:pPr>
      <w:outlineLvl w:val="4"/>
    </w:pPr>
  </w:style>
  <w:style w:type="paragraph" w:styleId="Heading6">
    <w:name w:val="heading 6"/>
    <w:basedOn w:val="BodyText"/>
    <w:next w:val="BodyText"/>
    <w:link w:val="Heading6Char"/>
    <w:uiPriority w:val="99"/>
    <w:semiHidden/>
    <w:rsid w:val="00D9627E"/>
    <w:pPr>
      <w:keepNext/>
      <w:keepLines/>
      <w:spacing w:before="200"/>
      <w:outlineLvl w:val="5"/>
    </w:pPr>
    <w:rPr>
      <w:rFonts w:eastAsia="Times New Roman"/>
      <w:i/>
      <w:iCs/>
    </w:rPr>
  </w:style>
  <w:style w:type="paragraph" w:styleId="Heading7">
    <w:name w:val="heading 7"/>
    <w:basedOn w:val="Normal"/>
    <w:next w:val="Normal"/>
    <w:link w:val="Heading7Char"/>
    <w:uiPriority w:val="99"/>
    <w:semiHidden/>
    <w:qFormat/>
    <w:rsid w:val="00D9627E"/>
    <w:pPr>
      <w:keepNext/>
      <w:keepLines/>
      <w:spacing w:before="200"/>
      <w:outlineLvl w:val="6"/>
    </w:pPr>
    <w:rPr>
      <w:rFonts w:eastAsia="Times New Roman"/>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D1A5B"/>
    <w:pPr>
      <w:widowControl w:val="0"/>
      <w:autoSpaceDE w:val="0"/>
      <w:autoSpaceDN w:val="0"/>
      <w:adjustRightInd w:val="0"/>
    </w:pPr>
    <w:rPr>
      <w:rFonts w:ascii="Arial" w:eastAsia="Times New Roman" w:hAnsi="Arial" w:cs="Arial"/>
      <w:color w:val="000000"/>
      <w:sz w:val="24"/>
      <w:szCs w:val="24"/>
    </w:rPr>
  </w:style>
  <w:style w:type="character" w:customStyle="1" w:styleId="Heading4Char">
    <w:name w:val="Heading 4 Char"/>
    <w:link w:val="Heading4"/>
    <w:uiPriority w:val="99"/>
    <w:semiHidden/>
    <w:rsid w:val="00D9627E"/>
    <w:rPr>
      <w:rFonts w:ascii="Trebuchet MS" w:eastAsia="Trebuchet MS" w:hAnsi="Trebuchet MS"/>
      <w:sz w:val="22"/>
      <w:lang w:eastAsia="en-US"/>
    </w:rPr>
  </w:style>
  <w:style w:type="character" w:customStyle="1" w:styleId="Heading5Char">
    <w:name w:val="Heading 5 Char"/>
    <w:link w:val="Heading5"/>
    <w:uiPriority w:val="99"/>
    <w:semiHidden/>
    <w:rsid w:val="00D9627E"/>
    <w:rPr>
      <w:rFonts w:ascii="Trebuchet MS" w:eastAsia="Trebuchet MS" w:hAnsi="Trebuchet MS"/>
      <w:sz w:val="22"/>
      <w:lang w:eastAsia="en-US"/>
    </w:rPr>
  </w:style>
  <w:style w:type="character" w:customStyle="1" w:styleId="Heading6Char">
    <w:name w:val="Heading 6 Char"/>
    <w:link w:val="Heading6"/>
    <w:uiPriority w:val="99"/>
    <w:semiHidden/>
    <w:rsid w:val="00D9627E"/>
    <w:rPr>
      <w:rFonts w:ascii="Trebuchet MS" w:eastAsia="Times New Roman" w:hAnsi="Trebuchet MS"/>
      <w:i/>
      <w:iCs/>
      <w:sz w:val="22"/>
      <w:lang w:eastAsia="en-US"/>
    </w:rPr>
  </w:style>
  <w:style w:type="character" w:customStyle="1" w:styleId="Heading7Char">
    <w:name w:val="Heading 7 Char"/>
    <w:link w:val="Heading7"/>
    <w:uiPriority w:val="99"/>
    <w:semiHidden/>
    <w:rsid w:val="00D9627E"/>
    <w:rPr>
      <w:rFonts w:ascii="Trebuchet MS" w:eastAsia="Times New Roman" w:hAnsi="Trebuchet MS"/>
      <w:i/>
      <w:iCs/>
      <w:color w:val="404040"/>
      <w:sz w:val="22"/>
      <w:lang w:eastAsia="en-US"/>
    </w:rPr>
  </w:style>
  <w:style w:type="paragraph" w:styleId="BodyText">
    <w:name w:val="Body Text"/>
    <w:basedOn w:val="Normal"/>
    <w:link w:val="BodyTextChar"/>
    <w:uiPriority w:val="1"/>
    <w:qFormat/>
    <w:rsid w:val="00D9627E"/>
    <w:pPr>
      <w:spacing w:after="240"/>
    </w:pPr>
  </w:style>
  <w:style w:type="paragraph" w:styleId="Header">
    <w:name w:val="header"/>
    <w:basedOn w:val="Normal"/>
    <w:link w:val="HeaderChar"/>
    <w:rsid w:val="00D9627E"/>
    <w:pPr>
      <w:tabs>
        <w:tab w:val="center" w:pos="4513"/>
        <w:tab w:val="right" w:pos="9026"/>
      </w:tabs>
    </w:pPr>
  </w:style>
  <w:style w:type="character" w:customStyle="1" w:styleId="HeaderChar">
    <w:name w:val="Header Char"/>
    <w:link w:val="Header"/>
    <w:rsid w:val="00D9627E"/>
    <w:rPr>
      <w:rFonts w:ascii="Trebuchet MS" w:eastAsia="Trebuchet MS" w:hAnsi="Trebuchet MS"/>
      <w:sz w:val="22"/>
      <w:lang w:eastAsia="en-US"/>
    </w:rPr>
  </w:style>
  <w:style w:type="paragraph" w:styleId="Footer">
    <w:name w:val="footer"/>
    <w:basedOn w:val="Normal"/>
    <w:link w:val="FooterChar"/>
    <w:uiPriority w:val="99"/>
    <w:rsid w:val="00D9627E"/>
    <w:pPr>
      <w:tabs>
        <w:tab w:val="center" w:pos="4513"/>
        <w:tab w:val="right" w:pos="9026"/>
      </w:tabs>
    </w:pPr>
  </w:style>
  <w:style w:type="character" w:customStyle="1" w:styleId="FooterChar">
    <w:name w:val="Footer Char"/>
    <w:link w:val="Footer"/>
    <w:uiPriority w:val="99"/>
    <w:rsid w:val="00D9627E"/>
    <w:rPr>
      <w:rFonts w:ascii="Trebuchet MS" w:eastAsia="Trebuchet MS" w:hAnsi="Trebuchet MS"/>
      <w:sz w:val="22"/>
      <w:lang w:eastAsia="en-US"/>
    </w:rPr>
  </w:style>
  <w:style w:type="paragraph" w:styleId="BalloonText">
    <w:name w:val="Balloon Text"/>
    <w:basedOn w:val="Normal"/>
    <w:link w:val="BalloonTextChar"/>
    <w:uiPriority w:val="99"/>
    <w:semiHidden/>
    <w:unhideWhenUsed/>
    <w:rsid w:val="00D9627E"/>
    <w:rPr>
      <w:rFonts w:ascii="Tahoma" w:hAnsi="Tahoma" w:cs="Tahoma"/>
      <w:sz w:val="16"/>
      <w:szCs w:val="16"/>
    </w:rPr>
  </w:style>
  <w:style w:type="character" w:customStyle="1" w:styleId="BalloonTextChar">
    <w:name w:val="Balloon Text Char"/>
    <w:link w:val="BalloonText"/>
    <w:uiPriority w:val="99"/>
    <w:semiHidden/>
    <w:rsid w:val="00D9627E"/>
    <w:rPr>
      <w:rFonts w:ascii="Tahoma" w:eastAsia="Trebuchet MS" w:hAnsi="Tahoma" w:cs="Tahoma"/>
      <w:sz w:val="16"/>
      <w:szCs w:val="16"/>
      <w:lang w:eastAsia="en-US"/>
    </w:rPr>
  </w:style>
  <w:style w:type="character" w:customStyle="1" w:styleId="BodyTextChar">
    <w:name w:val="Body Text Char"/>
    <w:link w:val="BodyText"/>
    <w:uiPriority w:val="1"/>
    <w:rsid w:val="00D9627E"/>
    <w:rPr>
      <w:rFonts w:ascii="Trebuchet MS" w:eastAsia="Trebuchet MS" w:hAnsi="Trebuchet MS"/>
      <w:sz w:val="22"/>
      <w:lang w:eastAsia="en-US"/>
    </w:rPr>
  </w:style>
  <w:style w:type="paragraph" w:styleId="BodyText2">
    <w:name w:val="Body Text 2"/>
    <w:basedOn w:val="Normal"/>
    <w:link w:val="BodyText2Char"/>
    <w:uiPriority w:val="3"/>
    <w:qFormat/>
    <w:rsid w:val="00D9627E"/>
    <w:pPr>
      <w:spacing w:after="240"/>
      <w:ind w:left="1440"/>
    </w:pPr>
  </w:style>
  <w:style w:type="character" w:customStyle="1" w:styleId="BodyText2Char">
    <w:name w:val="Body Text 2 Char"/>
    <w:link w:val="BodyText2"/>
    <w:uiPriority w:val="3"/>
    <w:rsid w:val="00D9627E"/>
    <w:rPr>
      <w:rFonts w:ascii="Trebuchet MS" w:eastAsia="Trebuchet MS" w:hAnsi="Trebuchet MS"/>
      <w:sz w:val="22"/>
      <w:lang w:eastAsia="en-US"/>
    </w:rPr>
  </w:style>
  <w:style w:type="paragraph" w:styleId="BodyText3">
    <w:name w:val="Body Text 3"/>
    <w:basedOn w:val="Normal"/>
    <w:link w:val="BodyText3Char"/>
    <w:uiPriority w:val="3"/>
    <w:qFormat/>
    <w:rsid w:val="00D9627E"/>
    <w:pPr>
      <w:spacing w:after="240"/>
      <w:ind w:left="2517"/>
    </w:pPr>
    <w:rPr>
      <w:szCs w:val="16"/>
    </w:rPr>
  </w:style>
  <w:style w:type="character" w:customStyle="1" w:styleId="BodyText3Char">
    <w:name w:val="Body Text 3 Char"/>
    <w:link w:val="BodyText3"/>
    <w:uiPriority w:val="3"/>
    <w:rsid w:val="00D9627E"/>
    <w:rPr>
      <w:rFonts w:ascii="Trebuchet MS" w:eastAsia="Trebuchet MS" w:hAnsi="Trebuchet MS"/>
      <w:sz w:val="22"/>
      <w:szCs w:val="16"/>
      <w:lang w:eastAsia="en-US"/>
    </w:rPr>
  </w:style>
  <w:style w:type="numbering" w:customStyle="1" w:styleId="PartiesNumbering">
    <w:name w:val="Parties Numbering"/>
    <w:uiPriority w:val="99"/>
    <w:rsid w:val="00D9627E"/>
    <w:pPr>
      <w:numPr>
        <w:numId w:val="7"/>
      </w:numPr>
    </w:pPr>
  </w:style>
  <w:style w:type="paragraph" w:customStyle="1" w:styleId="CoverPartyName">
    <w:name w:val="Cover Party Name"/>
    <w:basedOn w:val="Normal"/>
    <w:uiPriority w:val="33"/>
    <w:qFormat/>
    <w:rsid w:val="00D9627E"/>
    <w:pPr>
      <w:numPr>
        <w:numId w:val="9"/>
      </w:numPr>
      <w:spacing w:after="240"/>
    </w:pPr>
    <w:rPr>
      <w:b/>
      <w:bCs/>
      <w:sz w:val="24"/>
      <w:szCs w:val="24"/>
    </w:rPr>
  </w:style>
  <w:style w:type="paragraph" w:customStyle="1" w:styleId="HeadingLevel1">
    <w:name w:val="Heading Level 1"/>
    <w:basedOn w:val="Normal"/>
    <w:next w:val="BodyText1"/>
    <w:uiPriority w:val="9"/>
    <w:qFormat/>
    <w:rsid w:val="00E41C36"/>
    <w:pPr>
      <w:keepNext/>
      <w:keepLines/>
      <w:numPr>
        <w:numId w:val="2"/>
      </w:numPr>
      <w:spacing w:before="480" w:after="240"/>
      <w:outlineLvl w:val="0"/>
    </w:pPr>
    <w:rPr>
      <w:b/>
      <w:sz w:val="24"/>
      <w:szCs w:val="22"/>
    </w:rPr>
  </w:style>
  <w:style w:type="paragraph" w:customStyle="1" w:styleId="HeadingLevel2">
    <w:name w:val="Heading Level 2"/>
    <w:basedOn w:val="Normal"/>
    <w:uiPriority w:val="9"/>
    <w:qFormat/>
    <w:rsid w:val="00E41C36"/>
    <w:pPr>
      <w:numPr>
        <w:ilvl w:val="1"/>
        <w:numId w:val="2"/>
      </w:numPr>
      <w:spacing w:after="240"/>
      <w:outlineLvl w:val="1"/>
    </w:pPr>
    <w:rPr>
      <w:szCs w:val="22"/>
    </w:rPr>
  </w:style>
  <w:style w:type="paragraph" w:customStyle="1" w:styleId="HeadingLevel3">
    <w:name w:val="Heading Level 3"/>
    <w:basedOn w:val="Normal"/>
    <w:uiPriority w:val="9"/>
    <w:qFormat/>
    <w:rsid w:val="00E41C36"/>
    <w:pPr>
      <w:numPr>
        <w:ilvl w:val="2"/>
        <w:numId w:val="2"/>
      </w:numPr>
      <w:spacing w:after="240"/>
      <w:outlineLvl w:val="2"/>
    </w:pPr>
    <w:rPr>
      <w:szCs w:val="22"/>
    </w:rPr>
  </w:style>
  <w:style w:type="paragraph" w:customStyle="1" w:styleId="HeadingLevel4">
    <w:name w:val="Heading Level 4"/>
    <w:basedOn w:val="Normal"/>
    <w:uiPriority w:val="9"/>
    <w:qFormat/>
    <w:rsid w:val="00E41C36"/>
    <w:pPr>
      <w:numPr>
        <w:ilvl w:val="3"/>
        <w:numId w:val="2"/>
      </w:numPr>
      <w:spacing w:after="240"/>
      <w:outlineLvl w:val="3"/>
    </w:pPr>
    <w:rPr>
      <w:szCs w:val="22"/>
    </w:rPr>
  </w:style>
  <w:style w:type="table" w:styleId="TableGrid">
    <w:name w:val="Table Grid"/>
    <w:basedOn w:val="TableNormal"/>
    <w:uiPriority w:val="59"/>
    <w:rsid w:val="00D9627E"/>
    <w:rPr>
      <w:rFonts w:ascii="Trebuchet MS" w:eastAsia="Trebuchet MS" w:hAnsi="Trebuchet MS"/>
      <w:sz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eadingLevel5">
    <w:name w:val="Heading Level 5"/>
    <w:basedOn w:val="Normal"/>
    <w:next w:val="BodyText5"/>
    <w:uiPriority w:val="9"/>
    <w:qFormat/>
    <w:rsid w:val="00E41C36"/>
    <w:pPr>
      <w:numPr>
        <w:ilvl w:val="4"/>
        <w:numId w:val="2"/>
      </w:numPr>
      <w:spacing w:after="240"/>
      <w:outlineLvl w:val="4"/>
    </w:pPr>
    <w:rPr>
      <w:szCs w:val="22"/>
    </w:rPr>
  </w:style>
  <w:style w:type="character" w:styleId="Hyperlink">
    <w:name w:val="Hyperlink"/>
    <w:unhideWhenUsed/>
    <w:rsid w:val="007B32FA"/>
    <w:rPr>
      <w:color w:val="0000FF"/>
      <w:u w:val="single"/>
    </w:rPr>
  </w:style>
  <w:style w:type="paragraph" w:customStyle="1" w:styleId="NumberLevel1">
    <w:name w:val="Number Level 1"/>
    <w:basedOn w:val="Normal"/>
    <w:uiPriority w:val="10"/>
    <w:qFormat/>
    <w:rsid w:val="00D9627E"/>
    <w:pPr>
      <w:numPr>
        <w:numId w:val="4"/>
      </w:numPr>
      <w:spacing w:after="240"/>
      <w:outlineLvl w:val="0"/>
    </w:pPr>
    <w:rPr>
      <w:szCs w:val="22"/>
    </w:rPr>
  </w:style>
  <w:style w:type="paragraph" w:styleId="NormalWeb">
    <w:name w:val="Normal (Web)"/>
    <w:basedOn w:val="Normal"/>
    <w:uiPriority w:val="99"/>
    <w:unhideWhenUsed/>
    <w:rsid w:val="004627E7"/>
    <w:pPr>
      <w:spacing w:before="100" w:beforeAutospacing="1" w:after="100" w:afterAutospacing="1"/>
    </w:pPr>
    <w:rPr>
      <w:rFonts w:ascii="Times New Roman" w:eastAsia="Times New Roman" w:hAnsi="Times New Roman"/>
      <w:sz w:val="24"/>
      <w:szCs w:val="24"/>
      <w:lang w:eastAsia="en-GB"/>
    </w:rPr>
  </w:style>
  <w:style w:type="character" w:styleId="Strong">
    <w:name w:val="Strong"/>
    <w:uiPriority w:val="22"/>
    <w:qFormat/>
    <w:rsid w:val="004627E7"/>
    <w:rPr>
      <w:b/>
      <w:bCs/>
    </w:rPr>
  </w:style>
  <w:style w:type="character" w:styleId="FollowedHyperlink">
    <w:name w:val="FollowedHyperlink"/>
    <w:uiPriority w:val="99"/>
    <w:semiHidden/>
    <w:unhideWhenUsed/>
    <w:rsid w:val="0087375D"/>
    <w:rPr>
      <w:color w:val="800080"/>
      <w:u w:val="single"/>
    </w:rPr>
  </w:style>
  <w:style w:type="paragraph" w:customStyle="1" w:styleId="NumberLevel2">
    <w:name w:val="Number Level 2"/>
    <w:basedOn w:val="Normal"/>
    <w:uiPriority w:val="12"/>
    <w:qFormat/>
    <w:rsid w:val="00D9627E"/>
    <w:pPr>
      <w:numPr>
        <w:ilvl w:val="1"/>
        <w:numId w:val="4"/>
      </w:numPr>
      <w:spacing w:after="240"/>
      <w:outlineLvl w:val="1"/>
    </w:pPr>
    <w:rPr>
      <w:szCs w:val="22"/>
    </w:rPr>
  </w:style>
  <w:style w:type="paragraph" w:customStyle="1" w:styleId="NumberLevel3">
    <w:name w:val="Number Level 3"/>
    <w:basedOn w:val="Normal"/>
    <w:uiPriority w:val="13"/>
    <w:qFormat/>
    <w:rsid w:val="00D9627E"/>
    <w:pPr>
      <w:numPr>
        <w:ilvl w:val="2"/>
        <w:numId w:val="4"/>
      </w:numPr>
      <w:spacing w:after="240"/>
      <w:outlineLvl w:val="2"/>
    </w:pPr>
    <w:rPr>
      <w:szCs w:val="22"/>
    </w:rPr>
  </w:style>
  <w:style w:type="paragraph" w:customStyle="1" w:styleId="NumberLevel4">
    <w:name w:val="Number Level 4"/>
    <w:basedOn w:val="Normal"/>
    <w:uiPriority w:val="14"/>
    <w:qFormat/>
    <w:rsid w:val="00D9627E"/>
    <w:pPr>
      <w:numPr>
        <w:ilvl w:val="3"/>
        <w:numId w:val="4"/>
      </w:numPr>
      <w:spacing w:after="240"/>
      <w:outlineLvl w:val="3"/>
    </w:pPr>
    <w:rPr>
      <w:szCs w:val="22"/>
    </w:rPr>
  </w:style>
  <w:style w:type="paragraph" w:customStyle="1" w:styleId="NumberLevel5">
    <w:name w:val="Number Level 5"/>
    <w:basedOn w:val="Normal"/>
    <w:uiPriority w:val="15"/>
    <w:qFormat/>
    <w:rsid w:val="00D9627E"/>
    <w:pPr>
      <w:numPr>
        <w:ilvl w:val="4"/>
        <w:numId w:val="4"/>
      </w:numPr>
      <w:spacing w:after="240"/>
      <w:outlineLvl w:val="4"/>
    </w:pPr>
    <w:rPr>
      <w:szCs w:val="22"/>
    </w:rPr>
  </w:style>
  <w:style w:type="paragraph" w:customStyle="1" w:styleId="BodyText1">
    <w:name w:val="Body Text 1"/>
    <w:basedOn w:val="Normal"/>
    <w:link w:val="BodyText1Char"/>
    <w:uiPriority w:val="2"/>
    <w:qFormat/>
    <w:rsid w:val="00D9627E"/>
    <w:pPr>
      <w:spacing w:after="240"/>
      <w:ind w:left="720"/>
    </w:pPr>
  </w:style>
  <w:style w:type="character" w:customStyle="1" w:styleId="BodyText1Char">
    <w:name w:val="Body Text 1 Char"/>
    <w:link w:val="BodyText1"/>
    <w:uiPriority w:val="2"/>
    <w:rsid w:val="00D9627E"/>
    <w:rPr>
      <w:rFonts w:ascii="Trebuchet MS" w:eastAsia="Trebuchet MS" w:hAnsi="Trebuchet MS"/>
      <w:sz w:val="22"/>
      <w:lang w:eastAsia="en-US"/>
    </w:rPr>
  </w:style>
  <w:style w:type="paragraph" w:customStyle="1" w:styleId="Bullet1">
    <w:name w:val="Bullet 1"/>
    <w:basedOn w:val="Normal"/>
    <w:uiPriority w:val="29"/>
    <w:qFormat/>
    <w:rsid w:val="00D9627E"/>
    <w:pPr>
      <w:numPr>
        <w:numId w:val="1"/>
      </w:numPr>
      <w:spacing w:after="240"/>
    </w:pPr>
    <w:rPr>
      <w:szCs w:val="22"/>
    </w:rPr>
  </w:style>
  <w:style w:type="paragraph" w:customStyle="1" w:styleId="Bullet2">
    <w:name w:val="Bullet 2"/>
    <w:basedOn w:val="Normal"/>
    <w:uiPriority w:val="29"/>
    <w:qFormat/>
    <w:rsid w:val="00E41C36"/>
    <w:pPr>
      <w:numPr>
        <w:ilvl w:val="1"/>
        <w:numId w:val="1"/>
      </w:numPr>
      <w:spacing w:after="240"/>
      <w:contextualSpacing/>
    </w:pPr>
    <w:rPr>
      <w:szCs w:val="22"/>
    </w:rPr>
  </w:style>
  <w:style w:type="paragraph" w:customStyle="1" w:styleId="Bullet3">
    <w:name w:val="Bullet 3"/>
    <w:basedOn w:val="Normal"/>
    <w:uiPriority w:val="29"/>
    <w:qFormat/>
    <w:rsid w:val="00E41C36"/>
    <w:pPr>
      <w:numPr>
        <w:ilvl w:val="2"/>
        <w:numId w:val="1"/>
      </w:numPr>
      <w:spacing w:after="240"/>
      <w:contextualSpacing/>
    </w:pPr>
    <w:rPr>
      <w:szCs w:val="22"/>
    </w:rPr>
  </w:style>
  <w:style w:type="paragraph" w:customStyle="1" w:styleId="BodyText4">
    <w:name w:val="Body Text 4"/>
    <w:basedOn w:val="Normal"/>
    <w:link w:val="BodyText4Char"/>
    <w:uiPriority w:val="3"/>
    <w:qFormat/>
    <w:rsid w:val="00D9627E"/>
    <w:pPr>
      <w:spacing w:after="240"/>
      <w:ind w:left="3238"/>
    </w:pPr>
  </w:style>
  <w:style w:type="character" w:customStyle="1" w:styleId="BodyText4Char">
    <w:name w:val="Body Text 4 Char"/>
    <w:link w:val="BodyText4"/>
    <w:uiPriority w:val="3"/>
    <w:rsid w:val="00D9627E"/>
    <w:rPr>
      <w:rFonts w:ascii="Trebuchet MS" w:eastAsia="Trebuchet MS" w:hAnsi="Trebuchet MS"/>
      <w:sz w:val="22"/>
      <w:lang w:eastAsia="en-US"/>
    </w:rPr>
  </w:style>
  <w:style w:type="paragraph" w:customStyle="1" w:styleId="BodyText5">
    <w:name w:val="Body Text 5"/>
    <w:basedOn w:val="Normal"/>
    <w:link w:val="BodyText5Char"/>
    <w:uiPriority w:val="3"/>
    <w:qFormat/>
    <w:rsid w:val="00D9627E"/>
    <w:pPr>
      <w:spacing w:after="240"/>
      <w:ind w:left="3958"/>
    </w:pPr>
  </w:style>
  <w:style w:type="character" w:customStyle="1" w:styleId="BodyText5Char">
    <w:name w:val="Body Text 5 Char"/>
    <w:link w:val="BodyText5"/>
    <w:uiPriority w:val="3"/>
    <w:rsid w:val="00D9627E"/>
    <w:rPr>
      <w:rFonts w:ascii="Trebuchet MS" w:eastAsia="Trebuchet MS" w:hAnsi="Trebuchet MS"/>
      <w:sz w:val="22"/>
      <w:lang w:eastAsia="en-US"/>
    </w:rPr>
  </w:style>
  <w:style w:type="paragraph" w:customStyle="1" w:styleId="Appendix">
    <w:name w:val="Appendix"/>
    <w:basedOn w:val="Normal"/>
    <w:next w:val="BodyText"/>
    <w:uiPriority w:val="80"/>
    <w:qFormat/>
    <w:rsid w:val="00D9627E"/>
    <w:pPr>
      <w:keepNext/>
      <w:pageBreakBefore/>
      <w:numPr>
        <w:numId w:val="6"/>
      </w:numPr>
      <w:tabs>
        <w:tab w:val="left" w:pos="2160"/>
      </w:tabs>
      <w:spacing w:after="240"/>
      <w:jc w:val="center"/>
      <w:outlineLvl w:val="0"/>
    </w:pPr>
    <w:rPr>
      <w:b/>
      <w:bCs/>
      <w:sz w:val="28"/>
      <w:szCs w:val="32"/>
    </w:rPr>
  </w:style>
  <w:style w:type="paragraph" w:customStyle="1" w:styleId="CoverDate">
    <w:name w:val="Cover Date"/>
    <w:basedOn w:val="BodyText"/>
    <w:next w:val="Normal"/>
    <w:uiPriority w:val="32"/>
    <w:qFormat/>
    <w:rsid w:val="00D9627E"/>
    <w:pPr>
      <w:keepNext/>
      <w:spacing w:after="1440"/>
    </w:pPr>
    <w:rPr>
      <w:b/>
      <w:bCs/>
      <w:sz w:val="24"/>
      <w:szCs w:val="28"/>
    </w:rPr>
  </w:style>
  <w:style w:type="paragraph" w:customStyle="1" w:styleId="CoverDocumentTitle">
    <w:name w:val="Cover Document Title"/>
    <w:basedOn w:val="BodyText"/>
    <w:next w:val="CoverText"/>
    <w:uiPriority w:val="31"/>
    <w:qFormat/>
    <w:rsid w:val="00D9627E"/>
    <w:pPr>
      <w:keepNext/>
      <w:spacing w:after="480"/>
      <w:contextualSpacing/>
    </w:pPr>
    <w:rPr>
      <w:b/>
      <w:sz w:val="32"/>
      <w:szCs w:val="36"/>
    </w:rPr>
  </w:style>
  <w:style w:type="numbering" w:customStyle="1" w:styleId="CoversNumbering">
    <w:name w:val="Covers Numbering"/>
    <w:uiPriority w:val="99"/>
    <w:rsid w:val="00D9627E"/>
    <w:pPr>
      <w:numPr>
        <w:numId w:val="9"/>
      </w:numPr>
    </w:pPr>
  </w:style>
  <w:style w:type="paragraph" w:customStyle="1" w:styleId="CoverText">
    <w:name w:val="Cover Text"/>
    <w:basedOn w:val="BodyText"/>
    <w:uiPriority w:val="34"/>
    <w:qFormat/>
    <w:rsid w:val="00D9627E"/>
    <w:rPr>
      <w:sz w:val="24"/>
    </w:rPr>
  </w:style>
  <w:style w:type="numbering" w:customStyle="1" w:styleId="Bullets">
    <w:name w:val="Bullets"/>
    <w:uiPriority w:val="99"/>
    <w:rsid w:val="00D9627E"/>
    <w:pPr>
      <w:numPr>
        <w:numId w:val="1"/>
      </w:numPr>
    </w:pPr>
  </w:style>
  <w:style w:type="paragraph" w:customStyle="1" w:styleId="IntroHeading">
    <w:name w:val="Intro Heading"/>
    <w:basedOn w:val="BodyText"/>
    <w:next w:val="BodyText"/>
    <w:uiPriority w:val="39"/>
    <w:qFormat/>
    <w:rsid w:val="00D9627E"/>
    <w:pPr>
      <w:keepNext/>
      <w:contextualSpacing/>
    </w:pPr>
    <w:rPr>
      <w:b/>
      <w:bCs/>
      <w:szCs w:val="24"/>
    </w:rPr>
  </w:style>
  <w:style w:type="paragraph" w:customStyle="1" w:styleId="Part">
    <w:name w:val="Part"/>
    <w:basedOn w:val="Normal"/>
    <w:next w:val="Sch1Number"/>
    <w:uiPriority w:val="79"/>
    <w:qFormat/>
    <w:rsid w:val="00D9627E"/>
    <w:pPr>
      <w:keepNext/>
      <w:numPr>
        <w:numId w:val="5"/>
      </w:numPr>
      <w:spacing w:after="240"/>
      <w:outlineLvl w:val="1"/>
    </w:pPr>
    <w:rPr>
      <w:b/>
      <w:bCs/>
      <w:szCs w:val="28"/>
    </w:rPr>
  </w:style>
  <w:style w:type="paragraph" w:customStyle="1" w:styleId="Parties1">
    <w:name w:val="Parties 1"/>
    <w:basedOn w:val="BodyText"/>
    <w:uiPriority w:val="41"/>
    <w:qFormat/>
    <w:rsid w:val="00D9627E"/>
    <w:pPr>
      <w:numPr>
        <w:numId w:val="7"/>
      </w:numPr>
    </w:pPr>
  </w:style>
  <w:style w:type="paragraph" w:customStyle="1" w:styleId="Sch1Number">
    <w:name w:val="Sch 1 Number"/>
    <w:basedOn w:val="Normal"/>
    <w:uiPriority w:val="59"/>
    <w:qFormat/>
    <w:rsid w:val="00D9627E"/>
    <w:pPr>
      <w:numPr>
        <w:ilvl w:val="1"/>
        <w:numId w:val="3"/>
      </w:numPr>
      <w:spacing w:after="240"/>
    </w:pPr>
  </w:style>
  <w:style w:type="paragraph" w:customStyle="1" w:styleId="Sch2Number">
    <w:name w:val="Sch 2 Number"/>
    <w:basedOn w:val="Normal"/>
    <w:uiPriority w:val="59"/>
    <w:qFormat/>
    <w:rsid w:val="00D9627E"/>
    <w:pPr>
      <w:numPr>
        <w:ilvl w:val="2"/>
        <w:numId w:val="3"/>
      </w:numPr>
      <w:spacing w:after="240"/>
    </w:pPr>
  </w:style>
  <w:style w:type="paragraph" w:customStyle="1" w:styleId="Sch3Number">
    <w:name w:val="Sch 3 Number"/>
    <w:basedOn w:val="Normal"/>
    <w:uiPriority w:val="59"/>
    <w:qFormat/>
    <w:rsid w:val="00D9627E"/>
    <w:pPr>
      <w:numPr>
        <w:ilvl w:val="3"/>
        <w:numId w:val="3"/>
      </w:numPr>
      <w:spacing w:after="240"/>
    </w:pPr>
  </w:style>
  <w:style w:type="character" w:styleId="CommentReference">
    <w:name w:val="annotation reference"/>
    <w:uiPriority w:val="99"/>
    <w:semiHidden/>
    <w:unhideWhenUsed/>
    <w:rsid w:val="003129F2"/>
    <w:rPr>
      <w:sz w:val="16"/>
      <w:szCs w:val="16"/>
    </w:rPr>
  </w:style>
  <w:style w:type="paragraph" w:styleId="CommentText">
    <w:name w:val="annotation text"/>
    <w:basedOn w:val="Normal"/>
    <w:link w:val="CommentTextChar"/>
    <w:uiPriority w:val="99"/>
    <w:unhideWhenUsed/>
    <w:rsid w:val="003129F2"/>
    <w:rPr>
      <w:lang w:val="x-none"/>
    </w:rPr>
  </w:style>
  <w:style w:type="character" w:customStyle="1" w:styleId="CommentTextChar">
    <w:name w:val="Comment Text Char"/>
    <w:link w:val="CommentText"/>
    <w:uiPriority w:val="99"/>
    <w:rsid w:val="003129F2"/>
    <w:rPr>
      <w:lang w:eastAsia="en-US"/>
    </w:rPr>
  </w:style>
  <w:style w:type="paragraph" w:styleId="CommentSubject">
    <w:name w:val="annotation subject"/>
    <w:basedOn w:val="CommentText"/>
    <w:next w:val="CommentText"/>
    <w:link w:val="CommentSubjectChar"/>
    <w:uiPriority w:val="99"/>
    <w:semiHidden/>
    <w:unhideWhenUsed/>
    <w:rsid w:val="003129F2"/>
    <w:rPr>
      <w:b/>
      <w:bCs/>
    </w:rPr>
  </w:style>
  <w:style w:type="character" w:customStyle="1" w:styleId="CommentSubjectChar">
    <w:name w:val="Comment Subject Char"/>
    <w:link w:val="CommentSubject"/>
    <w:uiPriority w:val="99"/>
    <w:semiHidden/>
    <w:rsid w:val="003129F2"/>
    <w:rPr>
      <w:b/>
      <w:bCs/>
      <w:lang w:eastAsia="en-US"/>
    </w:rPr>
  </w:style>
  <w:style w:type="character" w:customStyle="1" w:styleId="Heading1Char">
    <w:name w:val="Heading 1 Char"/>
    <w:aliases w:val="Heading Char"/>
    <w:link w:val="Heading1"/>
    <w:rsid w:val="00D9627E"/>
    <w:rPr>
      <w:rFonts w:ascii="Trebuchet MS" w:eastAsia="Times New Roman" w:hAnsi="Trebuchet MS"/>
      <w:b/>
      <w:bCs/>
      <w:sz w:val="44"/>
      <w:szCs w:val="28"/>
      <w:lang w:eastAsia="en-US"/>
    </w:rPr>
  </w:style>
  <w:style w:type="paragraph" w:customStyle="1" w:styleId="DocID">
    <w:name w:val="DocID"/>
    <w:basedOn w:val="Footer"/>
    <w:next w:val="Footer"/>
    <w:link w:val="DocIDChar"/>
    <w:rsid w:val="001C22A1"/>
    <w:pPr>
      <w:tabs>
        <w:tab w:val="clear" w:pos="4513"/>
        <w:tab w:val="clear" w:pos="9026"/>
      </w:tabs>
      <w:jc w:val="left"/>
    </w:pPr>
    <w:rPr>
      <w:rFonts w:eastAsia="Times New Roman"/>
      <w:sz w:val="16"/>
      <w:lang w:eastAsia="en-GB"/>
    </w:rPr>
  </w:style>
  <w:style w:type="paragraph" w:styleId="TOC1">
    <w:name w:val="toc 1"/>
    <w:basedOn w:val="Normal"/>
    <w:next w:val="Normal"/>
    <w:autoRedefine/>
    <w:uiPriority w:val="39"/>
    <w:unhideWhenUsed/>
    <w:rsid w:val="00576506"/>
    <w:pPr>
      <w:spacing w:before="120"/>
    </w:pPr>
    <w:rPr>
      <w:rFonts w:ascii="Cambria" w:hAnsi="Cambria"/>
      <w:b/>
      <w:sz w:val="24"/>
      <w:szCs w:val="24"/>
    </w:rPr>
  </w:style>
  <w:style w:type="character" w:customStyle="1" w:styleId="Heading2Char">
    <w:name w:val="Heading 2 Char"/>
    <w:aliases w:val="Subheading Char"/>
    <w:link w:val="Heading2"/>
    <w:rsid w:val="005D3A1A"/>
    <w:rPr>
      <w:rFonts w:ascii="Trebuchet MS" w:eastAsia="Times New Roman" w:hAnsi="Trebuchet MS"/>
      <w:b/>
      <w:bCs/>
      <w:sz w:val="28"/>
      <w:szCs w:val="26"/>
      <w:lang w:eastAsia="en-US"/>
    </w:rPr>
  </w:style>
  <w:style w:type="character" w:customStyle="1" w:styleId="Heading3Char">
    <w:name w:val="Heading 3 Char"/>
    <w:link w:val="Heading3"/>
    <w:uiPriority w:val="99"/>
    <w:rsid w:val="00D9627E"/>
    <w:rPr>
      <w:rFonts w:ascii="Trebuchet MS" w:eastAsia="Times New Roman" w:hAnsi="Trebuchet MS"/>
      <w:b/>
      <w:bCs/>
      <w:sz w:val="22"/>
      <w:lang w:eastAsia="en-US"/>
    </w:rPr>
  </w:style>
  <w:style w:type="paragraph" w:styleId="TOC2">
    <w:name w:val="toc 2"/>
    <w:basedOn w:val="Normal"/>
    <w:next w:val="Normal"/>
    <w:autoRedefine/>
    <w:uiPriority w:val="39"/>
    <w:unhideWhenUsed/>
    <w:rsid w:val="00581EEE"/>
    <w:pPr>
      <w:ind w:left="220"/>
    </w:pPr>
    <w:rPr>
      <w:rFonts w:ascii="Cambria" w:hAnsi="Cambria"/>
      <w:b/>
    </w:rPr>
  </w:style>
  <w:style w:type="paragraph" w:styleId="TOC3">
    <w:name w:val="toc 3"/>
    <w:basedOn w:val="Normal"/>
    <w:next w:val="Normal"/>
    <w:autoRedefine/>
    <w:uiPriority w:val="39"/>
    <w:unhideWhenUsed/>
    <w:rsid w:val="00581EEE"/>
    <w:pPr>
      <w:ind w:left="440"/>
    </w:pPr>
    <w:rPr>
      <w:rFonts w:ascii="Cambria" w:hAnsi="Cambria"/>
    </w:rPr>
  </w:style>
  <w:style w:type="paragraph" w:styleId="TOC4">
    <w:name w:val="toc 4"/>
    <w:basedOn w:val="Normal"/>
    <w:next w:val="Normal"/>
    <w:autoRedefine/>
    <w:uiPriority w:val="39"/>
    <w:unhideWhenUsed/>
    <w:rsid w:val="00581EEE"/>
    <w:pPr>
      <w:ind w:left="660"/>
    </w:pPr>
    <w:rPr>
      <w:rFonts w:ascii="Cambria" w:hAnsi="Cambria"/>
    </w:rPr>
  </w:style>
  <w:style w:type="paragraph" w:styleId="TOC5">
    <w:name w:val="toc 5"/>
    <w:basedOn w:val="Normal"/>
    <w:next w:val="Normal"/>
    <w:autoRedefine/>
    <w:uiPriority w:val="39"/>
    <w:unhideWhenUsed/>
    <w:rsid w:val="00581EEE"/>
    <w:pPr>
      <w:ind w:left="880"/>
    </w:pPr>
    <w:rPr>
      <w:rFonts w:ascii="Cambria" w:hAnsi="Cambria"/>
    </w:rPr>
  </w:style>
  <w:style w:type="paragraph" w:styleId="TOC6">
    <w:name w:val="toc 6"/>
    <w:basedOn w:val="Normal"/>
    <w:next w:val="Normal"/>
    <w:autoRedefine/>
    <w:uiPriority w:val="39"/>
    <w:unhideWhenUsed/>
    <w:rsid w:val="00581EEE"/>
    <w:pPr>
      <w:ind w:left="1100"/>
    </w:pPr>
    <w:rPr>
      <w:rFonts w:ascii="Cambria" w:hAnsi="Cambria"/>
    </w:rPr>
  </w:style>
  <w:style w:type="paragraph" w:styleId="TOC7">
    <w:name w:val="toc 7"/>
    <w:basedOn w:val="Normal"/>
    <w:next w:val="Normal"/>
    <w:autoRedefine/>
    <w:uiPriority w:val="39"/>
    <w:unhideWhenUsed/>
    <w:rsid w:val="00581EEE"/>
    <w:pPr>
      <w:ind w:left="1320"/>
    </w:pPr>
    <w:rPr>
      <w:rFonts w:ascii="Cambria" w:hAnsi="Cambria"/>
    </w:rPr>
  </w:style>
  <w:style w:type="paragraph" w:styleId="TOC8">
    <w:name w:val="toc 8"/>
    <w:basedOn w:val="Normal"/>
    <w:next w:val="Normal"/>
    <w:autoRedefine/>
    <w:uiPriority w:val="39"/>
    <w:unhideWhenUsed/>
    <w:rsid w:val="00581EEE"/>
    <w:pPr>
      <w:ind w:left="1540"/>
    </w:pPr>
    <w:rPr>
      <w:rFonts w:ascii="Cambria" w:hAnsi="Cambria"/>
    </w:rPr>
  </w:style>
  <w:style w:type="paragraph" w:styleId="TOC9">
    <w:name w:val="toc 9"/>
    <w:basedOn w:val="Normal"/>
    <w:next w:val="Normal"/>
    <w:autoRedefine/>
    <w:uiPriority w:val="39"/>
    <w:unhideWhenUsed/>
    <w:rsid w:val="00581EEE"/>
    <w:pPr>
      <w:ind w:left="1760"/>
    </w:pPr>
    <w:rPr>
      <w:rFonts w:ascii="Cambria" w:hAnsi="Cambria"/>
    </w:rPr>
  </w:style>
  <w:style w:type="paragraph" w:styleId="Title">
    <w:name w:val="Title"/>
    <w:basedOn w:val="Normal"/>
    <w:next w:val="Normal"/>
    <w:link w:val="TitleChar"/>
    <w:uiPriority w:val="10"/>
    <w:qFormat/>
    <w:rsid w:val="00581EEE"/>
    <w:pPr>
      <w:spacing w:before="240" w:after="60"/>
      <w:jc w:val="center"/>
      <w:outlineLvl w:val="0"/>
    </w:pPr>
    <w:rPr>
      <w:rFonts w:eastAsia="MS Gothic"/>
      <w:b/>
      <w:bCs/>
      <w:kern w:val="28"/>
      <w:sz w:val="32"/>
      <w:szCs w:val="32"/>
      <w:lang w:val="x-none" w:eastAsia="x-none"/>
    </w:rPr>
  </w:style>
  <w:style w:type="character" w:customStyle="1" w:styleId="TitleChar">
    <w:name w:val="Title Char"/>
    <w:link w:val="Title"/>
    <w:uiPriority w:val="10"/>
    <w:rsid w:val="00581EEE"/>
    <w:rPr>
      <w:rFonts w:ascii="Calibri" w:eastAsia="MS Gothic" w:hAnsi="Calibri" w:cs="Times New Roman"/>
      <w:b/>
      <w:bCs/>
      <w:kern w:val="28"/>
      <w:sz w:val="32"/>
      <w:szCs w:val="32"/>
    </w:rPr>
  </w:style>
  <w:style w:type="paragraph" w:styleId="ListParagraph">
    <w:name w:val="List Paragraph"/>
    <w:basedOn w:val="Normal"/>
    <w:uiPriority w:val="34"/>
    <w:unhideWhenUsed/>
    <w:qFormat/>
    <w:rsid w:val="00D9627E"/>
    <w:pPr>
      <w:ind w:left="720"/>
      <w:contextualSpacing/>
    </w:pPr>
  </w:style>
  <w:style w:type="paragraph" w:customStyle="1" w:styleId="Sch4Number">
    <w:name w:val="Sch 4 Number"/>
    <w:basedOn w:val="Normal"/>
    <w:uiPriority w:val="59"/>
    <w:qFormat/>
    <w:rsid w:val="00D9627E"/>
    <w:pPr>
      <w:numPr>
        <w:ilvl w:val="4"/>
        <w:numId w:val="3"/>
      </w:numPr>
      <w:spacing w:after="240"/>
    </w:pPr>
  </w:style>
  <w:style w:type="paragraph" w:customStyle="1" w:styleId="Sch5Number">
    <w:name w:val="Sch 5 Number"/>
    <w:basedOn w:val="Normal"/>
    <w:uiPriority w:val="59"/>
    <w:qFormat/>
    <w:rsid w:val="00D9627E"/>
    <w:pPr>
      <w:numPr>
        <w:ilvl w:val="5"/>
        <w:numId w:val="3"/>
      </w:numPr>
      <w:spacing w:after="240"/>
    </w:pPr>
  </w:style>
  <w:style w:type="paragraph" w:customStyle="1" w:styleId="Schedule">
    <w:name w:val="Schedule"/>
    <w:basedOn w:val="Normal"/>
    <w:next w:val="SubSchedule"/>
    <w:uiPriority w:val="49"/>
    <w:qFormat/>
    <w:rsid w:val="00D9627E"/>
    <w:pPr>
      <w:keepNext/>
      <w:pageBreakBefore/>
      <w:numPr>
        <w:numId w:val="3"/>
      </w:numPr>
      <w:tabs>
        <w:tab w:val="left" w:pos="2160"/>
      </w:tabs>
      <w:spacing w:after="240"/>
      <w:jc w:val="center"/>
      <w:outlineLvl w:val="0"/>
    </w:pPr>
    <w:rPr>
      <w:b/>
      <w:bCs/>
      <w:sz w:val="28"/>
      <w:szCs w:val="32"/>
    </w:rPr>
  </w:style>
  <w:style w:type="paragraph" w:customStyle="1" w:styleId="SubSchedule">
    <w:name w:val="Sub Schedule"/>
    <w:basedOn w:val="Normal"/>
    <w:next w:val="BodyText"/>
    <w:uiPriority w:val="49"/>
    <w:qFormat/>
    <w:rsid w:val="00D9627E"/>
    <w:pPr>
      <w:keepNext/>
      <w:spacing w:after="240"/>
      <w:jc w:val="center"/>
      <w:outlineLvl w:val="1"/>
    </w:pPr>
    <w:rPr>
      <w:b/>
      <w:bCs/>
      <w:szCs w:val="28"/>
    </w:rPr>
  </w:style>
  <w:style w:type="paragraph" w:styleId="TOCHeading">
    <w:name w:val="TOC Heading"/>
    <w:basedOn w:val="BodyText"/>
    <w:next w:val="BodyText"/>
    <w:uiPriority w:val="40"/>
    <w:qFormat/>
    <w:rsid w:val="00D9627E"/>
    <w:pPr>
      <w:keepNext/>
      <w:pageBreakBefore/>
      <w:contextualSpacing/>
      <w:jc w:val="left"/>
    </w:pPr>
    <w:rPr>
      <w:b/>
      <w:bCs/>
      <w:szCs w:val="32"/>
    </w:rPr>
  </w:style>
  <w:style w:type="paragraph" w:customStyle="1" w:styleId="LegalNumber1">
    <w:name w:val="Legal Number 1"/>
    <w:basedOn w:val="Normal"/>
    <w:uiPriority w:val="79"/>
    <w:qFormat/>
    <w:rsid w:val="00D9627E"/>
    <w:pPr>
      <w:numPr>
        <w:numId w:val="8"/>
      </w:numPr>
      <w:spacing w:after="240"/>
      <w:outlineLvl w:val="0"/>
    </w:pPr>
  </w:style>
  <w:style w:type="paragraph" w:customStyle="1" w:styleId="LegalNumber2">
    <w:name w:val="Legal Number 2"/>
    <w:basedOn w:val="Normal"/>
    <w:uiPriority w:val="79"/>
    <w:qFormat/>
    <w:rsid w:val="00D9627E"/>
    <w:pPr>
      <w:numPr>
        <w:ilvl w:val="1"/>
        <w:numId w:val="8"/>
      </w:numPr>
      <w:spacing w:after="240"/>
      <w:outlineLvl w:val="1"/>
    </w:pPr>
  </w:style>
  <w:style w:type="paragraph" w:customStyle="1" w:styleId="LegalNumber3">
    <w:name w:val="Legal Number 3"/>
    <w:basedOn w:val="Normal"/>
    <w:uiPriority w:val="79"/>
    <w:qFormat/>
    <w:rsid w:val="00D9627E"/>
    <w:pPr>
      <w:numPr>
        <w:ilvl w:val="2"/>
        <w:numId w:val="8"/>
      </w:numPr>
      <w:spacing w:after="240"/>
      <w:outlineLvl w:val="2"/>
    </w:pPr>
  </w:style>
  <w:style w:type="paragraph" w:customStyle="1" w:styleId="LegalNumber4">
    <w:name w:val="Legal Number 4"/>
    <w:basedOn w:val="Normal"/>
    <w:uiPriority w:val="79"/>
    <w:qFormat/>
    <w:rsid w:val="00D9627E"/>
    <w:pPr>
      <w:numPr>
        <w:ilvl w:val="3"/>
        <w:numId w:val="8"/>
      </w:numPr>
      <w:spacing w:after="240"/>
      <w:outlineLvl w:val="3"/>
    </w:pPr>
  </w:style>
  <w:style w:type="paragraph" w:customStyle="1" w:styleId="LegalNumber5">
    <w:name w:val="Legal Number 5"/>
    <w:basedOn w:val="Normal"/>
    <w:uiPriority w:val="79"/>
    <w:qFormat/>
    <w:rsid w:val="00D9627E"/>
    <w:pPr>
      <w:numPr>
        <w:ilvl w:val="4"/>
        <w:numId w:val="8"/>
      </w:numPr>
      <w:spacing w:after="240"/>
      <w:outlineLvl w:val="4"/>
    </w:pPr>
  </w:style>
  <w:style w:type="numbering" w:customStyle="1" w:styleId="HeadingNumbering">
    <w:name w:val="Heading Numbering"/>
    <w:uiPriority w:val="99"/>
    <w:rsid w:val="00E41C36"/>
    <w:pPr>
      <w:numPr>
        <w:numId w:val="2"/>
      </w:numPr>
    </w:pPr>
  </w:style>
  <w:style w:type="numbering" w:customStyle="1" w:styleId="AppendicesNumbering">
    <w:name w:val="Appendices Numbering"/>
    <w:uiPriority w:val="99"/>
    <w:rsid w:val="00D9627E"/>
    <w:pPr>
      <w:numPr>
        <w:numId w:val="6"/>
      </w:numPr>
    </w:pPr>
  </w:style>
  <w:style w:type="numbering" w:customStyle="1" w:styleId="ScheduleNumbering">
    <w:name w:val="Schedule Numbering"/>
    <w:uiPriority w:val="99"/>
    <w:rsid w:val="00D9627E"/>
    <w:pPr>
      <w:numPr>
        <w:numId w:val="3"/>
      </w:numPr>
    </w:pPr>
  </w:style>
  <w:style w:type="numbering" w:customStyle="1" w:styleId="LegalNumbering">
    <w:name w:val="Legal Numbering"/>
    <w:uiPriority w:val="99"/>
    <w:rsid w:val="00D9627E"/>
    <w:pPr>
      <w:numPr>
        <w:numId w:val="8"/>
      </w:numPr>
    </w:pPr>
  </w:style>
  <w:style w:type="numbering" w:customStyle="1" w:styleId="StandardNumbering">
    <w:name w:val="Standard Numbering"/>
    <w:uiPriority w:val="99"/>
    <w:rsid w:val="00D9627E"/>
    <w:pPr>
      <w:numPr>
        <w:numId w:val="4"/>
      </w:numPr>
    </w:pPr>
  </w:style>
  <w:style w:type="numbering" w:customStyle="1" w:styleId="PartsNumbering">
    <w:name w:val="Parts Numbering"/>
    <w:uiPriority w:val="99"/>
    <w:rsid w:val="00D9627E"/>
    <w:pPr>
      <w:numPr>
        <w:numId w:val="5"/>
      </w:numPr>
    </w:pPr>
  </w:style>
  <w:style w:type="paragraph" w:styleId="Quote">
    <w:name w:val="Quote"/>
    <w:basedOn w:val="Normal"/>
    <w:next w:val="BodyText"/>
    <w:link w:val="QuoteChar"/>
    <w:uiPriority w:val="7"/>
    <w:qFormat/>
    <w:rsid w:val="00D9627E"/>
    <w:pPr>
      <w:spacing w:after="240"/>
      <w:ind w:left="1440" w:right="1440"/>
    </w:pPr>
    <w:rPr>
      <w:i/>
      <w:iCs/>
      <w:color w:val="000000"/>
    </w:rPr>
  </w:style>
  <w:style w:type="character" w:customStyle="1" w:styleId="QuoteChar">
    <w:name w:val="Quote Char"/>
    <w:link w:val="Quote"/>
    <w:uiPriority w:val="7"/>
    <w:rsid w:val="00D9627E"/>
    <w:rPr>
      <w:rFonts w:ascii="Trebuchet MS" w:eastAsia="Trebuchet MS" w:hAnsi="Trebuchet MS"/>
      <w:i/>
      <w:iCs/>
      <w:color w:val="000000"/>
      <w:sz w:val="22"/>
      <w:lang w:eastAsia="en-US"/>
    </w:rPr>
  </w:style>
  <w:style w:type="paragraph" w:customStyle="1" w:styleId="Sch1Heading">
    <w:name w:val="Sch 1 Heading"/>
    <w:basedOn w:val="Normal"/>
    <w:next w:val="BodyText"/>
    <w:uiPriority w:val="59"/>
    <w:qFormat/>
    <w:rsid w:val="00D9627E"/>
    <w:pPr>
      <w:keepNext/>
      <w:spacing w:after="240"/>
      <w:outlineLvl w:val="2"/>
    </w:pPr>
    <w:rPr>
      <w:b/>
      <w:bCs/>
      <w:szCs w:val="24"/>
    </w:rPr>
  </w:style>
  <w:style w:type="paragraph" w:customStyle="1" w:styleId="HeadingLevel2asheading">
    <w:name w:val="Heading Level 2 as heading"/>
    <w:basedOn w:val="HeadingLevel2"/>
    <w:next w:val="BodyText1"/>
    <w:uiPriority w:val="9"/>
    <w:qFormat/>
    <w:rsid w:val="00724FC3"/>
    <w:pPr>
      <w:keepNext/>
    </w:pPr>
    <w:rPr>
      <w:b/>
      <w:sz w:val="22"/>
    </w:rPr>
  </w:style>
  <w:style w:type="paragraph" w:styleId="NoSpacing">
    <w:name w:val="No Spacing"/>
    <w:uiPriority w:val="1"/>
    <w:qFormat/>
    <w:rsid w:val="00E41C36"/>
    <w:pPr>
      <w:jc w:val="both"/>
    </w:pPr>
    <w:rPr>
      <w:rFonts w:ascii="Trebuchet MS" w:eastAsia="Trebuchet MS" w:hAnsi="Trebuchet MS"/>
      <w:lang w:eastAsia="en-US"/>
    </w:rPr>
  </w:style>
  <w:style w:type="character" w:customStyle="1" w:styleId="DocIDChar">
    <w:name w:val="DocID Char"/>
    <w:link w:val="DocID"/>
    <w:rsid w:val="001C22A1"/>
    <w:rPr>
      <w:rFonts w:ascii="Trebuchet MS" w:eastAsia="Times New Roman" w:hAnsi="Trebuchet MS"/>
      <w:b w:val="0"/>
      <w:bCs w:val="0"/>
      <w:sz w:val="16"/>
      <w:szCs w:val="28"/>
      <w:lang w:val="en-GB" w:eastAsia="en-GB"/>
    </w:rPr>
  </w:style>
  <w:style w:type="paragraph" w:styleId="BlockText">
    <w:name w:val="Block Text"/>
    <w:basedOn w:val="Normal"/>
    <w:rsid w:val="000D1F7A"/>
    <w:pPr>
      <w:ind w:left="1080" w:right="-334"/>
      <w:jc w:val="left"/>
    </w:pPr>
    <w:rPr>
      <w:rFonts w:ascii="Arial" w:eastAsia="Times New Roman" w:hAnsi="Arial" w:cs="Arial"/>
      <w:sz w:val="24"/>
      <w:szCs w:val="24"/>
    </w:rPr>
  </w:style>
  <w:style w:type="paragraph" w:customStyle="1" w:styleId="1bodycopy10pt">
    <w:name w:val="1 body copy 10pt"/>
    <w:basedOn w:val="Normal"/>
    <w:link w:val="1bodycopy10ptChar"/>
    <w:qFormat/>
    <w:rsid w:val="00780F34"/>
    <w:pPr>
      <w:spacing w:after="120"/>
      <w:jc w:val="left"/>
    </w:pPr>
    <w:rPr>
      <w:rFonts w:ascii="Arial" w:eastAsia="MS Mincho" w:hAnsi="Arial"/>
      <w:szCs w:val="24"/>
      <w:lang w:val="en-US"/>
    </w:rPr>
  </w:style>
  <w:style w:type="paragraph" w:customStyle="1" w:styleId="4Bulletedcopyblue">
    <w:name w:val="4 Bulleted copy blue"/>
    <w:basedOn w:val="Normal"/>
    <w:qFormat/>
    <w:rsid w:val="00780F34"/>
    <w:pPr>
      <w:numPr>
        <w:numId w:val="29"/>
      </w:numPr>
      <w:spacing w:after="120"/>
      <w:jc w:val="left"/>
    </w:pPr>
    <w:rPr>
      <w:rFonts w:ascii="Arial" w:eastAsia="MS Mincho" w:hAnsi="Arial" w:cs="Arial"/>
      <w:lang w:val="en-US"/>
    </w:rPr>
  </w:style>
  <w:style w:type="character" w:customStyle="1" w:styleId="1bodycopy10ptChar">
    <w:name w:val="1 body copy 10pt Char"/>
    <w:link w:val="1bodycopy10pt"/>
    <w:rsid w:val="00780F34"/>
    <w:rPr>
      <w:rFonts w:ascii="Arial" w:eastAsia="MS Mincho" w:hAnsi="Arial"/>
      <w:szCs w:val="24"/>
      <w:lang w:val="en-US" w:eastAsia="en-US"/>
    </w:rPr>
  </w:style>
  <w:style w:type="paragraph" w:customStyle="1" w:styleId="1bodycopy">
    <w:name w:val="1 body copy"/>
    <w:basedOn w:val="Normal"/>
    <w:link w:val="1bodycopyChar"/>
    <w:qFormat/>
    <w:rsid w:val="00780F34"/>
    <w:pPr>
      <w:spacing w:after="120"/>
      <w:jc w:val="left"/>
    </w:pPr>
    <w:rPr>
      <w:rFonts w:ascii="Arial" w:eastAsia="MS Mincho" w:hAnsi="Arial"/>
      <w:szCs w:val="24"/>
      <w:lang w:val="en-US"/>
    </w:rPr>
  </w:style>
  <w:style w:type="character" w:customStyle="1" w:styleId="1bodycopyChar">
    <w:name w:val="1 body copy Char"/>
    <w:link w:val="1bodycopy"/>
    <w:rsid w:val="00780F34"/>
    <w:rPr>
      <w:rFonts w:ascii="Arial" w:eastAsia="MS Mincho" w:hAnsi="Arial"/>
      <w:szCs w:val="24"/>
      <w:lang w:val="en-US" w:eastAsia="en-US"/>
    </w:rPr>
  </w:style>
  <w:style w:type="character" w:styleId="UnresolvedMention">
    <w:name w:val="Unresolved Mention"/>
    <w:basedOn w:val="DefaultParagraphFont"/>
    <w:uiPriority w:val="99"/>
    <w:semiHidden/>
    <w:unhideWhenUsed/>
    <w:rsid w:val="006406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258337">
      <w:bodyDiv w:val="1"/>
      <w:marLeft w:val="0"/>
      <w:marRight w:val="0"/>
      <w:marTop w:val="0"/>
      <w:marBottom w:val="0"/>
      <w:divBdr>
        <w:top w:val="none" w:sz="0" w:space="0" w:color="auto"/>
        <w:left w:val="none" w:sz="0" w:space="0" w:color="auto"/>
        <w:bottom w:val="none" w:sz="0" w:space="0" w:color="auto"/>
        <w:right w:val="none" w:sz="0" w:space="0" w:color="auto"/>
      </w:divBdr>
    </w:div>
    <w:div w:id="1441531508">
      <w:bodyDiv w:val="1"/>
      <w:marLeft w:val="0"/>
      <w:marRight w:val="0"/>
      <w:marTop w:val="0"/>
      <w:marBottom w:val="0"/>
      <w:divBdr>
        <w:top w:val="none" w:sz="0" w:space="0" w:color="auto"/>
        <w:left w:val="none" w:sz="0" w:space="0" w:color="auto"/>
        <w:bottom w:val="none" w:sz="0" w:space="0" w:color="auto"/>
        <w:right w:val="none" w:sz="0" w:space="0" w:color="auto"/>
      </w:divBdr>
    </w:div>
    <w:div w:id="1543637435">
      <w:bodyDiv w:val="1"/>
      <w:marLeft w:val="0"/>
      <w:marRight w:val="0"/>
      <w:marTop w:val="0"/>
      <w:marBottom w:val="0"/>
      <w:divBdr>
        <w:top w:val="none" w:sz="0" w:space="0" w:color="auto"/>
        <w:left w:val="none" w:sz="0" w:space="0" w:color="auto"/>
        <w:bottom w:val="none" w:sz="0" w:space="0" w:color="auto"/>
        <w:right w:val="none" w:sz="0" w:space="0" w:color="auto"/>
      </w:divBdr>
      <w:divsChild>
        <w:div w:id="1117335641">
          <w:marLeft w:val="0"/>
          <w:marRight w:val="0"/>
          <w:marTop w:val="0"/>
          <w:marBottom w:val="0"/>
          <w:divBdr>
            <w:top w:val="none" w:sz="0" w:space="0" w:color="auto"/>
            <w:left w:val="none" w:sz="0" w:space="0" w:color="auto"/>
            <w:bottom w:val="none" w:sz="0" w:space="0" w:color="auto"/>
            <w:right w:val="none" w:sz="0" w:space="0" w:color="auto"/>
          </w:divBdr>
          <w:divsChild>
            <w:div w:id="210848181">
              <w:marLeft w:val="0"/>
              <w:marRight w:val="0"/>
              <w:marTop w:val="0"/>
              <w:marBottom w:val="0"/>
              <w:divBdr>
                <w:top w:val="none" w:sz="0" w:space="0" w:color="auto"/>
                <w:left w:val="none" w:sz="0" w:space="0" w:color="auto"/>
                <w:bottom w:val="none" w:sz="0" w:space="0" w:color="auto"/>
                <w:right w:val="none" w:sz="0" w:space="0" w:color="auto"/>
              </w:divBdr>
              <w:divsChild>
                <w:div w:id="1409811220">
                  <w:marLeft w:val="0"/>
                  <w:marRight w:val="0"/>
                  <w:marTop w:val="0"/>
                  <w:marBottom w:val="0"/>
                  <w:divBdr>
                    <w:top w:val="none" w:sz="0" w:space="0" w:color="auto"/>
                    <w:left w:val="none" w:sz="0" w:space="0" w:color="auto"/>
                    <w:bottom w:val="none" w:sz="0" w:space="0" w:color="auto"/>
                    <w:right w:val="none" w:sz="0" w:space="0" w:color="auto"/>
                  </w:divBdr>
                  <w:divsChild>
                    <w:div w:id="1369718370">
                      <w:marLeft w:val="0"/>
                      <w:marRight w:val="0"/>
                      <w:marTop w:val="0"/>
                      <w:marBottom w:val="0"/>
                      <w:divBdr>
                        <w:top w:val="none" w:sz="0" w:space="0" w:color="auto"/>
                        <w:left w:val="none" w:sz="0" w:space="0" w:color="auto"/>
                        <w:bottom w:val="none" w:sz="0" w:space="0" w:color="auto"/>
                        <w:right w:val="none" w:sz="0" w:space="0" w:color="auto"/>
                      </w:divBdr>
                      <w:divsChild>
                        <w:div w:id="6911356">
                          <w:marLeft w:val="0"/>
                          <w:marRight w:val="0"/>
                          <w:marTop w:val="0"/>
                          <w:marBottom w:val="0"/>
                          <w:divBdr>
                            <w:top w:val="none" w:sz="0" w:space="0" w:color="auto"/>
                            <w:left w:val="none" w:sz="0" w:space="0" w:color="auto"/>
                            <w:bottom w:val="none" w:sz="0" w:space="0" w:color="auto"/>
                            <w:right w:val="none" w:sz="0" w:space="0" w:color="auto"/>
                          </w:divBdr>
                          <w:divsChild>
                            <w:div w:id="440338679">
                              <w:marLeft w:val="0"/>
                              <w:marRight w:val="0"/>
                              <w:marTop w:val="0"/>
                              <w:marBottom w:val="0"/>
                              <w:divBdr>
                                <w:top w:val="none" w:sz="0" w:space="0" w:color="auto"/>
                                <w:left w:val="none" w:sz="0" w:space="0" w:color="auto"/>
                                <w:bottom w:val="none" w:sz="0" w:space="0" w:color="auto"/>
                                <w:right w:val="none" w:sz="0" w:space="0" w:color="auto"/>
                              </w:divBdr>
                              <w:divsChild>
                                <w:div w:id="1230463260">
                                  <w:marLeft w:val="0"/>
                                  <w:marRight w:val="0"/>
                                  <w:marTop w:val="0"/>
                                  <w:marBottom w:val="0"/>
                                  <w:divBdr>
                                    <w:top w:val="none" w:sz="0" w:space="0" w:color="auto"/>
                                    <w:left w:val="none" w:sz="0" w:space="0" w:color="auto"/>
                                    <w:bottom w:val="none" w:sz="0" w:space="0" w:color="auto"/>
                                    <w:right w:val="none" w:sz="0" w:space="0" w:color="auto"/>
                                  </w:divBdr>
                                  <w:divsChild>
                                    <w:div w:id="1313363606">
                                      <w:marLeft w:val="0"/>
                                      <w:marRight w:val="0"/>
                                      <w:marTop w:val="0"/>
                                      <w:marBottom w:val="0"/>
                                      <w:divBdr>
                                        <w:top w:val="none" w:sz="0" w:space="0" w:color="auto"/>
                                        <w:left w:val="none" w:sz="0" w:space="0" w:color="auto"/>
                                        <w:bottom w:val="none" w:sz="0" w:space="0" w:color="auto"/>
                                        <w:right w:val="none" w:sz="0" w:space="0" w:color="auto"/>
                                      </w:divBdr>
                                      <w:divsChild>
                                        <w:div w:id="415713938">
                                          <w:marLeft w:val="0"/>
                                          <w:marRight w:val="0"/>
                                          <w:marTop w:val="0"/>
                                          <w:marBottom w:val="0"/>
                                          <w:divBdr>
                                            <w:top w:val="none" w:sz="0" w:space="0" w:color="auto"/>
                                            <w:left w:val="none" w:sz="0" w:space="0" w:color="auto"/>
                                            <w:bottom w:val="none" w:sz="0" w:space="0" w:color="auto"/>
                                            <w:right w:val="none" w:sz="0" w:space="0" w:color="auto"/>
                                          </w:divBdr>
                                          <w:divsChild>
                                            <w:div w:id="1772555359">
                                              <w:marLeft w:val="0"/>
                                              <w:marRight w:val="0"/>
                                              <w:marTop w:val="0"/>
                                              <w:marBottom w:val="0"/>
                                              <w:divBdr>
                                                <w:top w:val="none" w:sz="0" w:space="0" w:color="auto"/>
                                                <w:left w:val="none" w:sz="0" w:space="0" w:color="auto"/>
                                                <w:bottom w:val="none" w:sz="0" w:space="0" w:color="auto"/>
                                                <w:right w:val="none" w:sz="0" w:space="0" w:color="auto"/>
                                              </w:divBdr>
                                              <w:divsChild>
                                                <w:div w:id="431433153">
                                                  <w:marLeft w:val="-150"/>
                                                  <w:marRight w:val="-150"/>
                                                  <w:marTop w:val="0"/>
                                                  <w:marBottom w:val="0"/>
                                                  <w:divBdr>
                                                    <w:top w:val="none" w:sz="0" w:space="0" w:color="auto"/>
                                                    <w:left w:val="none" w:sz="0" w:space="0" w:color="auto"/>
                                                    <w:bottom w:val="none" w:sz="0" w:space="0" w:color="auto"/>
                                                    <w:right w:val="none" w:sz="0" w:space="0" w:color="auto"/>
                                                  </w:divBdr>
                                                  <w:divsChild>
                                                    <w:div w:id="1482843517">
                                                      <w:marLeft w:val="0"/>
                                                      <w:marRight w:val="0"/>
                                                      <w:marTop w:val="0"/>
                                                      <w:marBottom w:val="0"/>
                                                      <w:divBdr>
                                                        <w:top w:val="none" w:sz="0" w:space="0" w:color="auto"/>
                                                        <w:left w:val="none" w:sz="0" w:space="0" w:color="auto"/>
                                                        <w:bottom w:val="none" w:sz="0" w:space="0" w:color="auto"/>
                                                        <w:right w:val="none" w:sz="0" w:space="0" w:color="auto"/>
                                                      </w:divBdr>
                                                      <w:divsChild>
                                                        <w:div w:id="58591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16754362">
      <w:bodyDiv w:val="1"/>
      <w:marLeft w:val="0"/>
      <w:marRight w:val="0"/>
      <w:marTop w:val="0"/>
      <w:marBottom w:val="0"/>
      <w:divBdr>
        <w:top w:val="none" w:sz="0" w:space="0" w:color="auto"/>
        <w:left w:val="none" w:sz="0" w:space="0" w:color="auto"/>
        <w:bottom w:val="none" w:sz="0" w:space="0" w:color="auto"/>
        <w:right w:val="none" w:sz="0" w:space="0" w:color="auto"/>
      </w:divBdr>
      <w:divsChild>
        <w:div w:id="140079302">
          <w:marLeft w:val="0"/>
          <w:marRight w:val="0"/>
          <w:marTop w:val="0"/>
          <w:marBottom w:val="0"/>
          <w:divBdr>
            <w:top w:val="none" w:sz="0" w:space="0" w:color="auto"/>
            <w:left w:val="none" w:sz="0" w:space="0" w:color="auto"/>
            <w:bottom w:val="none" w:sz="0" w:space="0" w:color="auto"/>
            <w:right w:val="none" w:sz="0" w:space="0" w:color="auto"/>
          </w:divBdr>
          <w:divsChild>
            <w:div w:id="1918051921">
              <w:marLeft w:val="0"/>
              <w:marRight w:val="0"/>
              <w:marTop w:val="0"/>
              <w:marBottom w:val="0"/>
              <w:divBdr>
                <w:top w:val="none" w:sz="0" w:space="0" w:color="auto"/>
                <w:left w:val="none" w:sz="0" w:space="0" w:color="auto"/>
                <w:bottom w:val="none" w:sz="0" w:space="0" w:color="auto"/>
                <w:right w:val="none" w:sz="0" w:space="0" w:color="auto"/>
              </w:divBdr>
              <w:divsChild>
                <w:div w:id="261451680">
                  <w:marLeft w:val="0"/>
                  <w:marRight w:val="0"/>
                  <w:marTop w:val="0"/>
                  <w:marBottom w:val="0"/>
                  <w:divBdr>
                    <w:top w:val="none" w:sz="0" w:space="0" w:color="auto"/>
                    <w:left w:val="none" w:sz="0" w:space="0" w:color="auto"/>
                    <w:bottom w:val="none" w:sz="0" w:space="0" w:color="auto"/>
                    <w:right w:val="none" w:sz="0" w:space="0" w:color="auto"/>
                  </w:divBdr>
                  <w:divsChild>
                    <w:div w:id="1715806734">
                      <w:marLeft w:val="0"/>
                      <w:marRight w:val="0"/>
                      <w:marTop w:val="0"/>
                      <w:marBottom w:val="0"/>
                      <w:divBdr>
                        <w:top w:val="none" w:sz="0" w:space="0" w:color="auto"/>
                        <w:left w:val="none" w:sz="0" w:space="0" w:color="auto"/>
                        <w:bottom w:val="none" w:sz="0" w:space="0" w:color="auto"/>
                        <w:right w:val="none" w:sz="0" w:space="0" w:color="auto"/>
                      </w:divBdr>
                      <w:divsChild>
                        <w:div w:id="2059234194">
                          <w:marLeft w:val="0"/>
                          <w:marRight w:val="0"/>
                          <w:marTop w:val="0"/>
                          <w:marBottom w:val="0"/>
                          <w:divBdr>
                            <w:top w:val="none" w:sz="0" w:space="0" w:color="auto"/>
                            <w:left w:val="none" w:sz="0" w:space="0" w:color="auto"/>
                            <w:bottom w:val="none" w:sz="0" w:space="0" w:color="auto"/>
                            <w:right w:val="none" w:sz="0" w:space="0" w:color="auto"/>
                          </w:divBdr>
                          <w:divsChild>
                            <w:div w:id="695040509">
                              <w:marLeft w:val="0"/>
                              <w:marRight w:val="0"/>
                              <w:marTop w:val="0"/>
                              <w:marBottom w:val="0"/>
                              <w:divBdr>
                                <w:top w:val="none" w:sz="0" w:space="0" w:color="auto"/>
                                <w:left w:val="none" w:sz="0" w:space="0" w:color="auto"/>
                                <w:bottom w:val="none" w:sz="0" w:space="0" w:color="auto"/>
                                <w:right w:val="none" w:sz="0" w:space="0" w:color="auto"/>
                              </w:divBdr>
                              <w:divsChild>
                                <w:div w:id="1706369764">
                                  <w:marLeft w:val="0"/>
                                  <w:marRight w:val="0"/>
                                  <w:marTop w:val="0"/>
                                  <w:marBottom w:val="0"/>
                                  <w:divBdr>
                                    <w:top w:val="none" w:sz="0" w:space="0" w:color="auto"/>
                                    <w:left w:val="none" w:sz="0" w:space="0" w:color="auto"/>
                                    <w:bottom w:val="none" w:sz="0" w:space="0" w:color="auto"/>
                                    <w:right w:val="none" w:sz="0" w:space="0" w:color="auto"/>
                                  </w:divBdr>
                                  <w:divsChild>
                                    <w:div w:id="1249853577">
                                      <w:marLeft w:val="0"/>
                                      <w:marRight w:val="0"/>
                                      <w:marTop w:val="0"/>
                                      <w:marBottom w:val="0"/>
                                      <w:divBdr>
                                        <w:top w:val="none" w:sz="0" w:space="0" w:color="auto"/>
                                        <w:left w:val="none" w:sz="0" w:space="0" w:color="auto"/>
                                        <w:bottom w:val="none" w:sz="0" w:space="0" w:color="auto"/>
                                        <w:right w:val="none" w:sz="0" w:space="0" w:color="auto"/>
                                      </w:divBdr>
                                      <w:divsChild>
                                        <w:div w:id="398215305">
                                          <w:marLeft w:val="0"/>
                                          <w:marRight w:val="0"/>
                                          <w:marTop w:val="0"/>
                                          <w:marBottom w:val="0"/>
                                          <w:divBdr>
                                            <w:top w:val="none" w:sz="0" w:space="0" w:color="auto"/>
                                            <w:left w:val="none" w:sz="0" w:space="0" w:color="auto"/>
                                            <w:bottom w:val="none" w:sz="0" w:space="0" w:color="auto"/>
                                            <w:right w:val="none" w:sz="0" w:space="0" w:color="auto"/>
                                          </w:divBdr>
                                          <w:divsChild>
                                            <w:div w:id="1155221363">
                                              <w:marLeft w:val="0"/>
                                              <w:marRight w:val="0"/>
                                              <w:marTop w:val="0"/>
                                              <w:marBottom w:val="0"/>
                                              <w:divBdr>
                                                <w:top w:val="none" w:sz="0" w:space="0" w:color="auto"/>
                                                <w:left w:val="none" w:sz="0" w:space="0" w:color="auto"/>
                                                <w:bottom w:val="none" w:sz="0" w:space="0" w:color="auto"/>
                                                <w:right w:val="none" w:sz="0" w:space="0" w:color="auto"/>
                                              </w:divBdr>
                                              <w:divsChild>
                                                <w:div w:id="615334625">
                                                  <w:marLeft w:val="-150"/>
                                                  <w:marRight w:val="-150"/>
                                                  <w:marTop w:val="0"/>
                                                  <w:marBottom w:val="0"/>
                                                  <w:divBdr>
                                                    <w:top w:val="none" w:sz="0" w:space="0" w:color="auto"/>
                                                    <w:left w:val="none" w:sz="0" w:space="0" w:color="auto"/>
                                                    <w:bottom w:val="none" w:sz="0" w:space="0" w:color="auto"/>
                                                    <w:right w:val="none" w:sz="0" w:space="0" w:color="auto"/>
                                                  </w:divBdr>
                                                  <w:divsChild>
                                                    <w:div w:id="951744868">
                                                      <w:marLeft w:val="0"/>
                                                      <w:marRight w:val="0"/>
                                                      <w:marTop w:val="0"/>
                                                      <w:marBottom w:val="0"/>
                                                      <w:divBdr>
                                                        <w:top w:val="none" w:sz="0" w:space="0" w:color="auto"/>
                                                        <w:left w:val="none" w:sz="0" w:space="0" w:color="auto"/>
                                                        <w:bottom w:val="none" w:sz="0" w:space="0" w:color="auto"/>
                                                        <w:right w:val="none" w:sz="0" w:space="0" w:color="auto"/>
                                                      </w:divBdr>
                                                      <w:divsChild>
                                                        <w:div w:id="148723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www.legislation.gov.uk/ukpga/2004/31/contents" TargetMode="External"/><Relationship Id="rId26" Type="http://schemas.openxmlformats.org/officeDocument/2006/relationships/hyperlink" Target="https://www.legislation.gov.uk/ukpga/2010/15/contents" TargetMode="External"/><Relationship Id="rId39" Type="http://schemas.openxmlformats.org/officeDocument/2006/relationships/footer" Target="footer1.xml"/><Relationship Id="rId21" Type="http://schemas.openxmlformats.org/officeDocument/2006/relationships/hyperlink" Target="http://www.legislation.gov.uk/ukpga/1974/53" TargetMode="External"/><Relationship Id="rId34" Type="http://schemas.openxmlformats.org/officeDocument/2006/relationships/hyperlink" Target="mailto:c.marsh@pioneeract.org.uk" TargetMode="External"/><Relationship Id="rId42" Type="http://schemas.openxmlformats.org/officeDocument/2006/relationships/hyperlink" Target="http://www.proceduresonline.com/barnsley/scb/index.html"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www.legislation.gov.uk/uksi/2014/3283/schedule/part/3/made" TargetMode="External"/><Relationship Id="rId29" Type="http://schemas.openxmlformats.org/officeDocument/2006/relationships/hyperlink" Target="http://www.legislation.gov.uk/ukpga/2006/21/content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legislation.gov.uk/ukpga/1998/42/contents" TargetMode="External"/><Relationship Id="rId32" Type="http://schemas.openxmlformats.org/officeDocument/2006/relationships/hyperlink" Target="mailto:c.harris@pioneeract.org.uk" TargetMode="External"/><Relationship Id="rId37"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40" Type="http://schemas.openxmlformats.org/officeDocument/2006/relationships/footer" Target="footer2.xml"/><Relationship Id="rId45"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gov.uk/guidance/-governance-in-academy-trusts" TargetMode="External"/><Relationship Id="rId23" Type="http://schemas.openxmlformats.org/officeDocument/2006/relationships/hyperlink" Target="https://www.gov.uk/government/publications/prevent-duty-guidance" TargetMode="External"/><Relationship Id="rId28" Type="http://schemas.openxmlformats.org/officeDocument/2006/relationships/hyperlink" Target="https://www.legislation.gov.uk/uksi/2018/794/contents" TargetMode="External"/><Relationship Id="rId36" Type="http://schemas.openxmlformats.org/officeDocument/2006/relationships/hyperlink" Target="mailto:l.tabbner@pioneeract.org.uk" TargetMode="External"/><Relationship Id="rId10" Type="http://schemas.openxmlformats.org/officeDocument/2006/relationships/footnotes" Target="footnotes.xml"/><Relationship Id="rId19" Type="http://schemas.openxmlformats.org/officeDocument/2006/relationships/hyperlink" Target="http://www.legislation.gov.uk/ukpga/2015/9/part/5/crossheading/female-genital-mutilation" TargetMode="External"/><Relationship Id="rId31" Type="http://schemas.openxmlformats.org/officeDocument/2006/relationships/hyperlink" Target="mailto:l.tabbner@pioneeract.org.uk"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working-together-to-safeguard-children--2" TargetMode="External"/><Relationship Id="rId22" Type="http://schemas.openxmlformats.org/officeDocument/2006/relationships/hyperlink" Target="http://www.legislation.gov.uk/ukpga/2006/47/schedule/4" TargetMode="External"/><Relationship Id="rId27" Type="http://schemas.openxmlformats.org/officeDocument/2006/relationships/hyperlink" Target="https://www.equalityhumanrights.com/guidance/public-sector-equality-duty-psed" TargetMode="External"/><Relationship Id="rId30" Type="http://schemas.openxmlformats.org/officeDocument/2006/relationships/hyperlink" Target="https://www.gov.uk/government/publications/early-years-foundation-stage-framework--2" TargetMode="External"/><Relationship Id="rId35" Type="http://schemas.openxmlformats.org/officeDocument/2006/relationships/hyperlink" Target="mailto:g.crossland@pioneeract.org.uk" TargetMode="External"/><Relationship Id="rId43" Type="http://schemas.openxmlformats.org/officeDocument/2006/relationships/hyperlink" Target="http://www.proceduresonline.com/barnsley/scb/index.html" TargetMode="Externa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www.legislation.gov.uk/ukpga/1989/41" TargetMode="External"/><Relationship Id="rId25" Type="http://schemas.openxmlformats.org/officeDocument/2006/relationships/hyperlink" Target="https://www.echr.coe.int/Pages/home.aspx?p=basictexts&amp;c" TargetMode="External"/><Relationship Id="rId33" Type="http://schemas.openxmlformats.org/officeDocument/2006/relationships/hyperlink" Target="mailto:l.wakefield@pioneeract.org.uk" TargetMode="External"/><Relationship Id="rId38" Type="http://schemas.openxmlformats.org/officeDocument/2006/relationships/header" Target="header1.xml"/><Relationship Id="rId20" Type="http://schemas.openxmlformats.org/officeDocument/2006/relationships/hyperlink" Target="https://www.gov.uk/government/publications/multi-agency-statutory-guidance-on-female-genital-mutilation" TargetMode="External"/><Relationship Id="rId41" Type="http://schemas.openxmlformats.org/officeDocument/2006/relationships/footer" Target="footer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Tikit\TMS\Browne%20Jacobson\Workgroup%20Templates\BJ%20Legal%20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DEBF32AEF6EAB42BD1E941F5EC15CD6" ma:contentTypeVersion="12" ma:contentTypeDescription="Create a new document." ma:contentTypeScope="" ma:versionID="af75e2ab47022f9f53946338fa0fbef9">
  <xsd:schema xmlns:xsd="http://www.w3.org/2001/XMLSchema" xmlns:xs="http://www.w3.org/2001/XMLSchema" xmlns:p="http://schemas.microsoft.com/office/2006/metadata/properties" xmlns:ns2="73b0a356-9077-46ff-b0c1-ea98d3fe00ba" xmlns:ns3="640681f1-d903-4645-9b7c-2a393f75da2f" targetNamespace="http://schemas.microsoft.com/office/2006/metadata/properties" ma:root="true" ma:fieldsID="6e8947f20328828deadbab4a37888c2f" ns2:_="" ns3:_="">
    <xsd:import namespace="73b0a356-9077-46ff-b0c1-ea98d3fe00ba"/>
    <xsd:import namespace="640681f1-d903-4645-9b7c-2a393f75da2f"/>
    <xsd:element name="properties">
      <xsd:complexType>
        <xsd:sequence>
          <xsd:element name="documentManagement">
            <xsd:complexType>
              <xsd:all>
                <xsd:element ref="ns2:Old_x0020_Folder" minOccurs="0"/>
                <xsd:element ref="ns2:Old_x0020_Sub_x0020_Folder" minOccurs="0"/>
                <xsd:element ref="ns2:category" minOccurs="0"/>
                <xsd:element ref="ns2:Sub_x0020_Category" minOccurs="0"/>
                <xsd:element ref="ns3:MediaServiceMetadata" minOccurs="0"/>
                <xsd:element ref="ns3:MediaServiceFastMetadata" minOccurs="0"/>
                <xsd:element ref="ns3:MediaServiceDateTaken" minOccurs="0"/>
                <xsd:element ref="ns3:MediaServiceLocation" minOccurs="0"/>
                <xsd:element ref="ns3:MediaServiceAutoTags" minOccurs="0"/>
                <xsd:element ref="ns3:MediaServiceOCR" minOccurs="0"/>
                <xsd:element ref="ns3:MediaServiceEventHashCode" minOccurs="0"/>
                <xsd:element ref="ns3: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b0a356-9077-46ff-b0c1-ea98d3fe00ba" elementFormDefault="qualified">
    <xsd:import namespace="http://schemas.microsoft.com/office/2006/documentManagement/types"/>
    <xsd:import namespace="http://schemas.microsoft.com/office/infopath/2007/PartnerControls"/>
    <xsd:element name="Old_x0020_Folder" ma:index="8" nillable="true" ma:displayName="1st Level Metadate" ma:default="** Please Select one **" ma:format="Dropdown" ma:internalName="Old_x0020_Folder">
      <xsd:simpleType>
        <xsd:restriction base="dms:Choice">
          <xsd:enumeration value="** Please Select one **"/>
          <xsd:enumeration value="White Rose"/>
          <xsd:enumeration value="Rotherham"/>
        </xsd:restriction>
      </xsd:simpleType>
    </xsd:element>
    <xsd:element name="Old_x0020_Sub_x0020_Folder" ma:index="9" nillable="true" ma:displayName="2nd Level Metadate" ma:default="** Please Select one **" ma:format="Dropdown" ma:indexed="true" ma:internalName="Old_x0020_Sub_x0020_Folder">
      <xsd:simpleType>
        <xsd:restriction base="dms:Choice">
          <xsd:enumeration value="** Please Select one **"/>
          <xsd:enumeration value="Enter Choice #1"/>
          <xsd:enumeration value="Enter Choice #2"/>
          <xsd:enumeration value="Enter Choice #3"/>
        </xsd:restriction>
      </xsd:simpleType>
    </xsd:element>
    <xsd:element name="category" ma:index="10" nillable="true" ma:displayName="3rd Level Metadate" ma:default="** Please Select One **" ma:format="Dropdown" ma:internalName="category">
      <xsd:simpleType>
        <xsd:restriction base="dms:Choice">
          <xsd:enumeration value="** Please Select One **"/>
          <xsd:enumeration value="Enter Choice #1"/>
          <xsd:enumeration value="Enter Choice #2"/>
          <xsd:enumeration value="Enter Choice #3"/>
        </xsd:restriction>
      </xsd:simpleType>
    </xsd:element>
    <xsd:element name="Sub_x0020_Category" ma:index="11" nillable="true" ma:displayName="4th Level Metadate" ma:default="** Please Select one **" ma:format="Dropdown" ma:internalName="Sub_x0020_Category">
      <xsd:simpleType>
        <xsd:restriction base="dms:Choice">
          <xsd:enumeration value="** Please Select one **"/>
          <xsd:enumeration value="Enter Choice #1"/>
          <xsd:enumeration value="Enter Choice #2"/>
          <xsd:enumeration value="Enter Choice #3"/>
        </xsd:restriction>
      </xsd:simpleType>
    </xsd:element>
  </xsd:schema>
  <xsd:schema xmlns:xsd="http://www.w3.org/2001/XMLSchema" xmlns:xs="http://www.w3.org/2001/XMLSchema" xmlns:dms="http://schemas.microsoft.com/office/2006/documentManagement/types" xmlns:pc="http://schemas.microsoft.com/office/infopath/2007/PartnerControls" targetNamespace="640681f1-d903-4645-9b7c-2a393f75da2f"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AutoTags" ma:index="16" nillable="true" ma:displayName="MediaServiceAutoTags"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Old_x0020_Folder xmlns="73b0a356-9077-46ff-b0c1-ea98d3fe00ba">** Please Select one **</Old_x0020_Folder>
    <Sub_x0020_Category xmlns="73b0a356-9077-46ff-b0c1-ea98d3fe00ba">** Please Select one **</Sub_x0020_Category>
    <Old_x0020_Sub_x0020_Folder xmlns="73b0a356-9077-46ff-b0c1-ea98d3fe00ba">** Please Select one **</Old_x0020_Sub_x0020_Folder>
    <category xmlns="73b0a356-9077-46ff-b0c1-ea98d3fe00ba">** Please Select One **</category>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D8730C-CB1F-4DA2-9407-DB897928ECCD}">
  <ds:schemaRefs>
    <ds:schemaRef ds:uri="http://schemas.microsoft.com/sharepoint/v3/contenttype/forms"/>
  </ds:schemaRefs>
</ds:datastoreItem>
</file>

<file path=customXml/itemProps2.xml><?xml version="1.0" encoding="utf-8"?>
<ds:datastoreItem xmlns:ds="http://schemas.openxmlformats.org/officeDocument/2006/customXml" ds:itemID="{E727A646-FB01-45C9-AA75-F4832E1F836C}">
  <ds:schemaRefs>
    <ds:schemaRef ds:uri="http://schemas.microsoft.com/office/2006/metadata/longProperties"/>
  </ds:schemaRefs>
</ds:datastoreItem>
</file>

<file path=customXml/itemProps3.xml><?xml version="1.0" encoding="utf-8"?>
<ds:datastoreItem xmlns:ds="http://schemas.openxmlformats.org/officeDocument/2006/customXml" ds:itemID="{ECF24FA8-575D-4FBF-97DD-ADF850E555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b0a356-9077-46ff-b0c1-ea98d3fe00ba"/>
    <ds:schemaRef ds:uri="640681f1-d903-4645-9b7c-2a393f75da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559109-5515-4CFF-9DC2-9772F89621AC}">
  <ds:schemaRefs>
    <ds:schemaRef ds:uri="640681f1-d903-4645-9b7c-2a393f75da2f"/>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73b0a356-9077-46ff-b0c1-ea98d3fe00ba"/>
    <ds:schemaRef ds:uri="http://www.w3.org/XML/1998/namespace"/>
  </ds:schemaRefs>
</ds:datastoreItem>
</file>

<file path=customXml/itemProps5.xml><?xml version="1.0" encoding="utf-8"?>
<ds:datastoreItem xmlns:ds="http://schemas.openxmlformats.org/officeDocument/2006/customXml" ds:itemID="{3FF91F31-5DE9-479D-A74A-8195EBEB9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BJ Legal Styles</Template>
  <TotalTime>3</TotalTime>
  <Pages>32</Pages>
  <Words>10158</Words>
  <Characters>57905</Characters>
  <Application>Microsoft Office Word</Application>
  <DocSecurity>4</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Electricword Plc</Company>
  <LinksUpToDate>false</LinksUpToDate>
  <CharactersWithSpaces>67928</CharactersWithSpaces>
  <SharedDoc>false</SharedDoc>
  <HLinks>
    <vt:vector size="6" baseType="variant">
      <vt:variant>
        <vt:i4>4128867</vt:i4>
      </vt:variant>
      <vt:variant>
        <vt:i4>0</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alice.lewis</dc:creator>
  <cp:lastModifiedBy>Cheryl Harris</cp:lastModifiedBy>
  <cp:revision>2</cp:revision>
  <cp:lastPrinted>2013-05-20T15:37:00Z</cp:lastPrinted>
  <dcterms:created xsi:type="dcterms:W3CDTF">2025-09-17T10:00:00Z</dcterms:created>
  <dcterms:modified xsi:type="dcterms:W3CDTF">2025-09-17T10:00:00Z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lisa.griffin</vt:lpwstr>
  </property>
  <property fmtid="{D5CDD505-2E9C-101B-9397-08002B2CF9AE}" pid="3" name="bjDocRef">
    <vt:lpwstr>L:40644760v1</vt:lpwstr>
  </property>
  <property fmtid="{D5CDD505-2E9C-101B-9397-08002B2CF9AE}" pid="4" name="CUS_DocIDString">
    <vt:lpwstr>LEGAL\56516156v1</vt:lpwstr>
  </property>
  <property fmtid="{D5CDD505-2E9C-101B-9397-08002B2CF9AE}" pid="5" name="CUS_DocIDChunk0">
    <vt:lpwstr>LEGAL\56516156v1</vt:lpwstr>
  </property>
  <property fmtid="{D5CDD505-2E9C-101B-9397-08002B2CF9AE}" pid="6" name="CUS_DocIDActiveBits">
    <vt:lpwstr>100352</vt:lpwstr>
  </property>
  <property fmtid="{D5CDD505-2E9C-101B-9397-08002B2CF9AE}" pid="7" name="CUS_DocIDLocation">
    <vt:lpwstr>EVERY_PAGE</vt:lpwstr>
  </property>
  <property fmtid="{D5CDD505-2E9C-101B-9397-08002B2CF9AE}" pid="8" name="CUS_DocIDReference">
    <vt:lpwstr>everyPage</vt:lpwstr>
  </property>
</Properties>
</file>