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4539" w:rsidRPr="00064539" w:rsidRDefault="00C7167E" w:rsidP="00064539">
      <w:pPr>
        <w:pStyle w:val="NoSpacing"/>
        <w:rPr>
          <w:rFonts w:ascii="Arial Narrow" w:hAnsi="Arial Narrow"/>
          <w:b/>
          <w:sz w:val="32"/>
          <w:lang w:val="en-US" w:eastAsia="en-GB"/>
        </w:rPr>
      </w:pPr>
      <w:r w:rsidRPr="00225216">
        <w:rPr>
          <w:rFonts w:ascii="Arial Narrow" w:hAnsi="Arial Narrow"/>
          <w:b/>
          <w:noProof/>
          <w:sz w:val="32"/>
          <w:lang w:eastAsia="en-GB"/>
        </w:rPr>
        <w:drawing>
          <wp:anchor distT="0" distB="0" distL="114300" distR="114300" simplePos="0" relativeHeight="251662336" behindDoc="0" locked="0" layoutInCell="1" allowOverlap="1" wp14:anchorId="5040CD37" wp14:editId="610DA0A1">
            <wp:simplePos x="0" y="0"/>
            <wp:positionH relativeFrom="margin">
              <wp:posOffset>5170624</wp:posOffset>
            </wp:positionH>
            <wp:positionV relativeFrom="paragraph">
              <wp:posOffset>-728798</wp:posOffset>
            </wp:positionV>
            <wp:extent cx="1212272" cy="1005635"/>
            <wp:effectExtent l="0" t="0" r="6985" b="4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mmerfields.png"/>
                    <pic:cNvPicPr/>
                  </pic:nvPicPr>
                  <pic:blipFill>
                    <a:blip r:embed="rId7">
                      <a:extLst>
                        <a:ext uri="{28A0092B-C50C-407E-A947-70E740481C1C}">
                          <a14:useLocalDpi xmlns:a14="http://schemas.microsoft.com/office/drawing/2010/main" val="0"/>
                        </a:ext>
                      </a:extLst>
                    </a:blip>
                    <a:stretch>
                      <a:fillRect/>
                    </a:stretch>
                  </pic:blipFill>
                  <pic:spPr>
                    <a:xfrm>
                      <a:off x="0" y="0"/>
                      <a:ext cx="1212272" cy="1005635"/>
                    </a:xfrm>
                    <a:prstGeom prst="rect">
                      <a:avLst/>
                    </a:prstGeom>
                  </pic:spPr>
                </pic:pic>
              </a:graphicData>
            </a:graphic>
            <wp14:sizeRelH relativeFrom="page">
              <wp14:pctWidth>0</wp14:pctWidth>
            </wp14:sizeRelH>
            <wp14:sizeRelV relativeFrom="page">
              <wp14:pctHeight>0</wp14:pctHeight>
            </wp14:sizeRelV>
          </wp:anchor>
        </w:drawing>
      </w:r>
      <w:r w:rsidR="00064539" w:rsidRPr="00064539">
        <w:rPr>
          <w:rFonts w:ascii="Arial Narrow" w:hAnsi="Arial Narrow"/>
          <w:b/>
          <w:sz w:val="32"/>
          <w:lang w:val="en-US" w:eastAsia="en-GB"/>
        </w:rPr>
        <w:t>How to help with Year 5 maths (9-10 year olds)</w:t>
      </w:r>
    </w:p>
    <w:p w:rsidR="00064539" w:rsidRPr="00064539" w:rsidRDefault="00064539" w:rsidP="00064539">
      <w:pPr>
        <w:pStyle w:val="NoSpacing"/>
        <w:rPr>
          <w:rFonts w:ascii="Arial Narrow" w:hAnsi="Arial Narrow"/>
          <w:sz w:val="24"/>
          <w:szCs w:val="24"/>
          <w:lang w:val="en-US" w:eastAsia="en-GB"/>
        </w:rPr>
      </w:pPr>
    </w:p>
    <w:p w:rsidR="00064539" w:rsidRPr="00064539" w:rsidRDefault="00064539" w:rsidP="00064539">
      <w:pPr>
        <w:pStyle w:val="NoSpacing"/>
        <w:rPr>
          <w:rFonts w:ascii="Arial Narrow" w:hAnsi="Arial Narrow"/>
          <w:sz w:val="24"/>
          <w:szCs w:val="24"/>
          <w:lang w:val="en-US" w:eastAsia="en-GB"/>
        </w:rPr>
      </w:pPr>
      <w:r w:rsidRPr="00064539">
        <w:rPr>
          <w:rFonts w:ascii="Arial Narrow" w:hAnsi="Arial Narrow"/>
          <w:sz w:val="24"/>
          <w:szCs w:val="24"/>
          <w:lang w:val="en-US" w:eastAsia="en-GB"/>
        </w:rPr>
        <w:t xml:space="preserve">This is the age when knowledge retention really begins to come to the fore, and if you spend just five minutes a day revisiting a few fundamental skills, you’ll find that your child can take on new ideas effortlessly. In particular, </w:t>
      </w:r>
      <w:proofErr w:type="spellStart"/>
      <w:r w:rsidRPr="00064539">
        <w:rPr>
          <w:rFonts w:ascii="Arial Narrow" w:hAnsi="Arial Narrow"/>
          <w:sz w:val="24"/>
          <w:szCs w:val="24"/>
          <w:lang w:val="en-US" w:eastAsia="en-GB"/>
        </w:rPr>
        <w:t>familiarising</w:t>
      </w:r>
      <w:proofErr w:type="spellEnd"/>
      <w:r w:rsidRPr="00064539">
        <w:rPr>
          <w:rFonts w:ascii="Arial Narrow" w:hAnsi="Arial Narrow"/>
          <w:sz w:val="24"/>
          <w:szCs w:val="24"/>
          <w:lang w:val="en-US" w:eastAsia="en-GB"/>
        </w:rPr>
        <w:t xml:space="preserve"> your child with negative numbers, reading the time and the times tables (up to the twelve times tables) will stand them in good stead in the future.</w:t>
      </w:r>
    </w:p>
    <w:p w:rsidR="00064539" w:rsidRPr="00064539" w:rsidRDefault="00064539" w:rsidP="00064539">
      <w:pPr>
        <w:pStyle w:val="NoSpacing"/>
        <w:rPr>
          <w:rFonts w:ascii="Arial Narrow" w:hAnsi="Arial Narrow"/>
          <w:sz w:val="24"/>
          <w:szCs w:val="24"/>
          <w:lang w:val="en-US" w:eastAsia="en-GB"/>
        </w:rPr>
      </w:pPr>
    </w:p>
    <w:p w:rsidR="00064539" w:rsidRPr="00064539" w:rsidRDefault="00064539" w:rsidP="00064539">
      <w:pPr>
        <w:pStyle w:val="NoSpacing"/>
        <w:rPr>
          <w:rFonts w:ascii="Arial Narrow" w:hAnsi="Arial Narrow"/>
          <w:b/>
          <w:sz w:val="24"/>
          <w:szCs w:val="24"/>
          <w:lang w:val="en-US" w:eastAsia="en-GB"/>
        </w:rPr>
      </w:pPr>
      <w:r w:rsidRPr="00064539">
        <w:rPr>
          <w:rFonts w:ascii="Arial Narrow" w:hAnsi="Arial Narrow"/>
          <w:b/>
          <w:sz w:val="24"/>
          <w:szCs w:val="24"/>
          <w:lang w:val="en-US" w:eastAsia="en-GB"/>
        </w:rPr>
        <w:t>Maths tip 1: Use negative numbers in context with your Year 5 child</w:t>
      </w:r>
    </w:p>
    <w:p w:rsidR="00064539" w:rsidRDefault="00064539" w:rsidP="00064539">
      <w:pPr>
        <w:pStyle w:val="NoSpacing"/>
        <w:rPr>
          <w:rFonts w:ascii="Arial Narrow" w:hAnsi="Arial Narrow"/>
          <w:sz w:val="24"/>
          <w:szCs w:val="24"/>
          <w:lang w:val="en-US" w:eastAsia="en-GB"/>
        </w:rPr>
      </w:pPr>
    </w:p>
    <w:p w:rsidR="00064539" w:rsidRPr="00064539" w:rsidRDefault="00064539" w:rsidP="00064539">
      <w:pPr>
        <w:pStyle w:val="NoSpacing"/>
        <w:rPr>
          <w:rFonts w:ascii="Arial Narrow" w:hAnsi="Arial Narrow"/>
          <w:sz w:val="24"/>
          <w:szCs w:val="24"/>
          <w:lang w:val="en-US" w:eastAsia="en-GB"/>
        </w:rPr>
      </w:pPr>
      <w:r w:rsidRPr="00064539">
        <w:rPr>
          <w:rFonts w:ascii="Arial Narrow" w:hAnsi="Arial Narrow"/>
          <w:sz w:val="24"/>
          <w:szCs w:val="24"/>
          <w:lang w:val="en-US" w:eastAsia="en-GB"/>
        </w:rPr>
        <w:t xml:space="preserve">The easiest way to make sense of negative numbers is to watch them in action, and one of the only practical ways you can do this is with temperature. </w:t>
      </w:r>
    </w:p>
    <w:p w:rsidR="00064539" w:rsidRPr="00064539" w:rsidRDefault="00064539" w:rsidP="00064539">
      <w:pPr>
        <w:pStyle w:val="NoSpacing"/>
        <w:rPr>
          <w:rFonts w:ascii="Arial Narrow" w:hAnsi="Arial Narrow"/>
          <w:sz w:val="24"/>
          <w:szCs w:val="24"/>
          <w:lang w:val="en-US" w:eastAsia="en-GB"/>
        </w:rPr>
      </w:pPr>
      <w:r w:rsidRPr="00064539">
        <w:rPr>
          <w:rFonts w:ascii="Arial Narrow" w:hAnsi="Arial Narrow"/>
          <w:sz w:val="24"/>
          <w:szCs w:val="24"/>
          <w:lang w:val="en-US" w:eastAsia="en-GB"/>
        </w:rPr>
        <w:t>One idea you can use is to pop an ice cube in a small amount of water and check the temperature together every twenty minutes. Record the results in a table, and as your child notes the temperature dropping lower and lower you can tick off another valuable maths skill.</w:t>
      </w:r>
    </w:p>
    <w:p w:rsidR="00064539" w:rsidRPr="00064539" w:rsidRDefault="00064539" w:rsidP="00064539">
      <w:pPr>
        <w:pStyle w:val="NoSpacing"/>
        <w:rPr>
          <w:rFonts w:ascii="Arial Narrow" w:hAnsi="Arial Narrow"/>
          <w:sz w:val="24"/>
          <w:szCs w:val="24"/>
          <w:lang w:val="en-US" w:eastAsia="en-GB"/>
        </w:rPr>
      </w:pPr>
    </w:p>
    <w:p w:rsidR="00064539" w:rsidRPr="00064539" w:rsidRDefault="00064539" w:rsidP="00064539">
      <w:pPr>
        <w:pStyle w:val="NoSpacing"/>
        <w:rPr>
          <w:rFonts w:ascii="Arial Narrow" w:hAnsi="Arial Narrow"/>
          <w:sz w:val="24"/>
          <w:szCs w:val="24"/>
          <w:lang w:val="en-US" w:eastAsia="en-GB"/>
        </w:rPr>
      </w:pPr>
      <w:r w:rsidRPr="00064539">
        <w:rPr>
          <w:rFonts w:ascii="Arial Narrow" w:hAnsi="Arial Narrow"/>
          <w:sz w:val="24"/>
          <w:szCs w:val="24"/>
          <w:lang w:val="en-US" w:eastAsia="en-GB"/>
        </w:rPr>
        <w:t>Bringing in active maths such as this can be a great way to cement learning, and you should find that your child is much more engaged with the topic as a result too!</w:t>
      </w:r>
    </w:p>
    <w:p w:rsidR="00064539" w:rsidRDefault="00064539" w:rsidP="00064539">
      <w:pPr>
        <w:pStyle w:val="NoSpacing"/>
        <w:rPr>
          <w:rFonts w:ascii="Arial Narrow" w:hAnsi="Arial Narrow"/>
          <w:b/>
          <w:sz w:val="24"/>
          <w:szCs w:val="24"/>
          <w:lang w:val="en-US" w:eastAsia="en-GB"/>
        </w:rPr>
      </w:pPr>
    </w:p>
    <w:p w:rsidR="00064539" w:rsidRDefault="00064539" w:rsidP="00064539">
      <w:pPr>
        <w:pStyle w:val="NoSpacing"/>
        <w:rPr>
          <w:rFonts w:ascii="Arial Narrow" w:hAnsi="Arial Narrow"/>
          <w:b/>
          <w:sz w:val="24"/>
          <w:szCs w:val="24"/>
          <w:lang w:val="en-US" w:eastAsia="en-GB"/>
        </w:rPr>
      </w:pPr>
      <w:r w:rsidRPr="00064539">
        <w:rPr>
          <w:rFonts w:ascii="Arial Narrow" w:hAnsi="Arial Narrow"/>
          <w:b/>
          <w:sz w:val="24"/>
          <w:szCs w:val="24"/>
          <w:lang w:val="en-US" w:eastAsia="en-GB"/>
        </w:rPr>
        <w:t>Maths tip 2: Get your 9-year-old to read the time, all the time!</w:t>
      </w:r>
    </w:p>
    <w:p w:rsidR="00064539" w:rsidRPr="00064539" w:rsidRDefault="00064539" w:rsidP="00064539">
      <w:pPr>
        <w:pStyle w:val="NoSpacing"/>
        <w:rPr>
          <w:rFonts w:ascii="Arial Narrow" w:hAnsi="Arial Narrow"/>
          <w:b/>
          <w:sz w:val="24"/>
          <w:szCs w:val="24"/>
          <w:lang w:val="en-US" w:eastAsia="en-GB"/>
        </w:rPr>
      </w:pPr>
    </w:p>
    <w:p w:rsidR="00064539" w:rsidRPr="00064539" w:rsidRDefault="00064539" w:rsidP="00064539">
      <w:pPr>
        <w:pStyle w:val="NoSpacing"/>
        <w:rPr>
          <w:rFonts w:ascii="Arial Narrow" w:hAnsi="Arial Narrow"/>
          <w:sz w:val="24"/>
          <w:szCs w:val="24"/>
          <w:lang w:val="en-US" w:eastAsia="en-GB"/>
        </w:rPr>
      </w:pPr>
      <w:r w:rsidRPr="00064539">
        <w:rPr>
          <w:rFonts w:ascii="Arial Narrow" w:hAnsi="Arial Narrow"/>
          <w:sz w:val="24"/>
          <w:szCs w:val="24"/>
          <w:lang w:val="en-US" w:eastAsia="en-GB"/>
        </w:rPr>
        <w:t>Time may go quickly for us adults, but for kids who have grown up predominantly reading the time on phone screens and tablets, analogue clocks look like something from another planet.</w:t>
      </w:r>
    </w:p>
    <w:p w:rsidR="00064539" w:rsidRPr="00064539" w:rsidRDefault="00064539" w:rsidP="00064539">
      <w:pPr>
        <w:pStyle w:val="NoSpacing"/>
        <w:rPr>
          <w:rFonts w:ascii="Arial Narrow" w:hAnsi="Arial Narrow"/>
          <w:sz w:val="24"/>
          <w:szCs w:val="24"/>
          <w:lang w:val="en-US" w:eastAsia="en-GB"/>
        </w:rPr>
      </w:pPr>
      <w:r w:rsidRPr="00064539">
        <w:rPr>
          <w:rFonts w:ascii="Arial Narrow" w:hAnsi="Arial Narrow"/>
          <w:sz w:val="24"/>
          <w:szCs w:val="24"/>
          <w:lang w:val="en-US" w:eastAsia="en-GB"/>
        </w:rPr>
        <w:t>You can avoid the confusion by hanging analogue clocks in your home from an early age and modelling reading the time out loud at every opportunity. Practice makes perfect when it comes to telling time, so be patient and keep at it.</w:t>
      </w:r>
    </w:p>
    <w:p w:rsidR="00064539" w:rsidRPr="00064539" w:rsidRDefault="00064539" w:rsidP="00064539">
      <w:pPr>
        <w:pStyle w:val="NoSpacing"/>
        <w:rPr>
          <w:rFonts w:ascii="Arial Narrow" w:hAnsi="Arial Narrow"/>
          <w:sz w:val="24"/>
          <w:szCs w:val="24"/>
          <w:lang w:val="en-US" w:eastAsia="en-GB"/>
        </w:rPr>
      </w:pPr>
      <w:r w:rsidRPr="00064539">
        <w:rPr>
          <w:rFonts w:ascii="Arial Narrow" w:hAnsi="Arial Narrow"/>
          <w:sz w:val="24"/>
          <w:szCs w:val="24"/>
          <w:lang w:val="en-US" w:eastAsia="en-GB"/>
        </w:rPr>
        <w:t>Try to remember to ask your child what the time is every time you take a glance up at the clock, as not only will this be a good chance to help them learn how to tell the time, but it might just remind you to get the dinner out of the oven too!</w:t>
      </w:r>
    </w:p>
    <w:p w:rsidR="00064539" w:rsidRDefault="00064539" w:rsidP="00064539">
      <w:pPr>
        <w:pStyle w:val="NoSpacing"/>
        <w:rPr>
          <w:rFonts w:ascii="Arial Narrow" w:hAnsi="Arial Narrow"/>
          <w:b/>
          <w:sz w:val="24"/>
          <w:szCs w:val="24"/>
          <w:lang w:val="en-US" w:eastAsia="en-GB"/>
        </w:rPr>
      </w:pPr>
    </w:p>
    <w:p w:rsidR="00064539" w:rsidRDefault="00064539" w:rsidP="00064539">
      <w:pPr>
        <w:pStyle w:val="NoSpacing"/>
        <w:rPr>
          <w:rFonts w:ascii="Arial Narrow" w:hAnsi="Arial Narrow"/>
          <w:b/>
          <w:sz w:val="24"/>
          <w:szCs w:val="24"/>
          <w:lang w:val="en-US" w:eastAsia="en-GB"/>
        </w:rPr>
      </w:pPr>
      <w:r w:rsidRPr="00064539">
        <w:rPr>
          <w:rFonts w:ascii="Arial Narrow" w:hAnsi="Arial Narrow"/>
          <w:b/>
          <w:sz w:val="24"/>
          <w:szCs w:val="24"/>
          <w:lang w:val="en-US" w:eastAsia="en-GB"/>
        </w:rPr>
        <w:t>Maths tip 3: Challenging your Year 5 child with maths at home</w:t>
      </w:r>
    </w:p>
    <w:p w:rsidR="00064539" w:rsidRPr="00064539" w:rsidRDefault="00064539" w:rsidP="00064539">
      <w:pPr>
        <w:pStyle w:val="NoSpacing"/>
        <w:rPr>
          <w:rFonts w:ascii="Arial Narrow" w:hAnsi="Arial Narrow"/>
          <w:b/>
          <w:sz w:val="24"/>
          <w:szCs w:val="24"/>
          <w:lang w:val="en-US" w:eastAsia="en-GB"/>
        </w:rPr>
      </w:pPr>
    </w:p>
    <w:p w:rsidR="00064539" w:rsidRPr="00064539" w:rsidRDefault="00064539" w:rsidP="00064539">
      <w:pPr>
        <w:pStyle w:val="NoSpacing"/>
        <w:rPr>
          <w:rFonts w:ascii="Arial Narrow" w:hAnsi="Arial Narrow"/>
          <w:sz w:val="24"/>
          <w:szCs w:val="24"/>
          <w:lang w:val="en-US" w:eastAsia="en-GB"/>
        </w:rPr>
      </w:pPr>
      <w:r w:rsidRPr="00064539">
        <w:rPr>
          <w:rFonts w:ascii="Arial Narrow" w:hAnsi="Arial Narrow"/>
          <w:sz w:val="24"/>
          <w:szCs w:val="24"/>
          <w:lang w:val="en-US" w:eastAsia="en-GB"/>
        </w:rPr>
        <w:t>Weather permitting, take a walk down to your local bus stop or if the rain is proving too potent, browse train timetables online. (Bonus points if it’s a timetable that really applies to your commute or a regular journey!)</w:t>
      </w:r>
    </w:p>
    <w:p w:rsidR="00064539" w:rsidRPr="00064539" w:rsidRDefault="00064539" w:rsidP="00064539">
      <w:pPr>
        <w:pStyle w:val="NoSpacing"/>
        <w:rPr>
          <w:rFonts w:ascii="Arial Narrow" w:hAnsi="Arial Narrow"/>
          <w:sz w:val="24"/>
          <w:szCs w:val="24"/>
          <w:lang w:val="en-US" w:eastAsia="en-GB"/>
        </w:rPr>
      </w:pPr>
    </w:p>
    <w:p w:rsidR="00064539" w:rsidRPr="00064539" w:rsidRDefault="00064539" w:rsidP="00064539">
      <w:pPr>
        <w:pStyle w:val="NoSpacing"/>
        <w:rPr>
          <w:rFonts w:ascii="Arial Narrow" w:hAnsi="Arial Narrow"/>
          <w:sz w:val="24"/>
          <w:szCs w:val="24"/>
          <w:lang w:val="en-US" w:eastAsia="en-GB"/>
        </w:rPr>
      </w:pPr>
      <w:r w:rsidRPr="00064539">
        <w:rPr>
          <w:rFonts w:ascii="Arial Narrow" w:hAnsi="Arial Narrow"/>
          <w:sz w:val="24"/>
          <w:szCs w:val="24"/>
          <w:lang w:val="en-US" w:eastAsia="en-GB"/>
        </w:rPr>
        <w:t xml:space="preserve">Challenge your 9-year-old to work out the difference in time between stops on the route. </w:t>
      </w:r>
    </w:p>
    <w:p w:rsidR="00064539" w:rsidRPr="00064539" w:rsidRDefault="00064539" w:rsidP="00064539">
      <w:pPr>
        <w:pStyle w:val="NoSpacing"/>
        <w:rPr>
          <w:rFonts w:ascii="Arial Narrow" w:hAnsi="Arial Narrow"/>
          <w:sz w:val="24"/>
          <w:szCs w:val="24"/>
          <w:lang w:val="en-US" w:eastAsia="en-GB"/>
        </w:rPr>
      </w:pPr>
      <w:r w:rsidRPr="00064539">
        <w:rPr>
          <w:rFonts w:ascii="Arial Narrow" w:hAnsi="Arial Narrow"/>
          <w:i/>
          <w:iCs/>
          <w:sz w:val="24"/>
          <w:szCs w:val="24"/>
          <w:lang w:val="en-US" w:eastAsia="en-GB"/>
        </w:rPr>
        <w:t xml:space="preserve">Can they find the shortest stop? </w:t>
      </w:r>
    </w:p>
    <w:p w:rsidR="00064539" w:rsidRPr="00064539" w:rsidRDefault="00064539" w:rsidP="00064539">
      <w:pPr>
        <w:pStyle w:val="NoSpacing"/>
        <w:rPr>
          <w:rFonts w:ascii="Arial Narrow" w:hAnsi="Arial Narrow"/>
          <w:sz w:val="24"/>
          <w:szCs w:val="24"/>
          <w:lang w:val="en-US" w:eastAsia="en-GB"/>
        </w:rPr>
      </w:pPr>
      <w:r w:rsidRPr="00064539">
        <w:rPr>
          <w:rFonts w:ascii="Arial Narrow" w:hAnsi="Arial Narrow"/>
          <w:i/>
          <w:iCs/>
          <w:sz w:val="24"/>
          <w:szCs w:val="24"/>
          <w:lang w:val="en-US" w:eastAsia="en-GB"/>
        </w:rPr>
        <w:t xml:space="preserve">The longest one? </w:t>
      </w:r>
    </w:p>
    <w:p w:rsidR="00064539" w:rsidRPr="00064539" w:rsidRDefault="00064539" w:rsidP="00064539">
      <w:pPr>
        <w:pStyle w:val="NoSpacing"/>
        <w:rPr>
          <w:rFonts w:ascii="Arial Narrow" w:hAnsi="Arial Narrow"/>
          <w:sz w:val="24"/>
          <w:szCs w:val="24"/>
          <w:lang w:val="en-US" w:eastAsia="en-GB"/>
        </w:rPr>
      </w:pPr>
      <w:r w:rsidRPr="00064539">
        <w:rPr>
          <w:rFonts w:ascii="Arial Narrow" w:hAnsi="Arial Narrow"/>
          <w:i/>
          <w:iCs/>
          <w:sz w:val="24"/>
          <w:szCs w:val="24"/>
          <w:lang w:val="en-US" w:eastAsia="en-GB"/>
        </w:rPr>
        <w:t>How long does the whole route take?</w:t>
      </w:r>
    </w:p>
    <w:p w:rsidR="00064539" w:rsidRPr="00064539" w:rsidRDefault="00064539" w:rsidP="00064539">
      <w:pPr>
        <w:pStyle w:val="NoSpacing"/>
        <w:rPr>
          <w:rFonts w:ascii="Arial Narrow" w:hAnsi="Arial Narrow"/>
          <w:sz w:val="24"/>
          <w:szCs w:val="24"/>
          <w:lang w:val="en-US" w:eastAsia="en-GB"/>
        </w:rPr>
      </w:pPr>
      <w:r w:rsidRPr="00064539">
        <w:rPr>
          <w:rFonts w:ascii="Arial Narrow" w:hAnsi="Arial Narrow"/>
          <w:sz w:val="24"/>
          <w:szCs w:val="24"/>
          <w:lang w:val="en-US" w:eastAsia="en-GB"/>
        </w:rPr>
        <w:t>Not only is reading timetables a curriculum requirement, but it’s also a skill that is extremely useful in later life. They will have no excuses for missing the bus to college if they have been taught how to read timetables properly!</w:t>
      </w:r>
    </w:p>
    <w:p w:rsidR="00064539" w:rsidRDefault="00064539" w:rsidP="00064539">
      <w:pPr>
        <w:pStyle w:val="NoSpacing"/>
        <w:rPr>
          <w:rFonts w:ascii="Arial Narrow" w:hAnsi="Arial Narrow"/>
          <w:sz w:val="24"/>
          <w:szCs w:val="24"/>
          <w:lang w:val="en-US" w:eastAsia="en-GB"/>
        </w:rPr>
      </w:pPr>
    </w:p>
    <w:p w:rsidR="00064539" w:rsidRPr="00064539" w:rsidRDefault="00064539" w:rsidP="00064539">
      <w:pPr>
        <w:pStyle w:val="NoSpacing"/>
        <w:rPr>
          <w:rFonts w:ascii="Arial Narrow" w:hAnsi="Arial Narrow"/>
          <w:sz w:val="24"/>
          <w:szCs w:val="24"/>
          <w:lang w:val="en-US" w:eastAsia="en-GB"/>
        </w:rPr>
      </w:pPr>
      <w:r w:rsidRPr="00064539">
        <w:rPr>
          <w:rFonts w:ascii="Arial Narrow" w:hAnsi="Arial Narrow"/>
          <w:sz w:val="24"/>
          <w:szCs w:val="24"/>
          <w:lang w:val="en-US" w:eastAsia="en-GB"/>
        </w:rPr>
        <w:t xml:space="preserve">Helping with </w:t>
      </w:r>
      <w:hyperlink r:id="rId8" w:history="1">
        <w:r w:rsidRPr="00064539">
          <w:rPr>
            <w:rFonts w:ascii="Arial Narrow" w:hAnsi="Arial Narrow"/>
            <w:sz w:val="24"/>
            <w:szCs w:val="24"/>
            <w:lang w:val="en-US" w:eastAsia="en-GB"/>
          </w:rPr>
          <w:t>Year 5 maths</w:t>
        </w:r>
      </w:hyperlink>
      <w:r w:rsidRPr="00064539">
        <w:rPr>
          <w:rFonts w:ascii="Arial Narrow" w:hAnsi="Arial Narrow"/>
          <w:sz w:val="24"/>
          <w:szCs w:val="24"/>
          <w:lang w:val="en-US" w:eastAsia="en-GB"/>
        </w:rPr>
        <w:t xml:space="preserve"> can be tricky, so if you are looking for more inspiration take a look </w:t>
      </w:r>
      <w:r>
        <w:rPr>
          <w:rFonts w:ascii="Arial Narrow" w:hAnsi="Arial Narrow"/>
          <w:sz w:val="24"/>
          <w:szCs w:val="24"/>
          <w:lang w:val="en-US" w:eastAsia="en-GB"/>
        </w:rPr>
        <w:t xml:space="preserve">online and YouTube, there are lots of ways you can support your child out there. </w:t>
      </w:r>
    </w:p>
    <w:p w:rsidR="00064539" w:rsidRDefault="00064539" w:rsidP="009E60B2">
      <w:pPr>
        <w:pStyle w:val="NoSpacing"/>
        <w:rPr>
          <w:rFonts w:ascii="Arial Narrow" w:hAnsi="Arial Narrow"/>
        </w:rPr>
      </w:pPr>
    </w:p>
    <w:p w:rsidR="00907B7C" w:rsidRDefault="00907B7C" w:rsidP="009E60B2">
      <w:pPr>
        <w:pStyle w:val="NoSpacing"/>
        <w:rPr>
          <w:rFonts w:ascii="Arial Narrow" w:hAnsi="Arial Narrow"/>
        </w:rPr>
      </w:pPr>
    </w:p>
    <w:p w:rsidR="00907B7C" w:rsidRDefault="00907B7C" w:rsidP="009E60B2">
      <w:pPr>
        <w:pStyle w:val="NoSpacing"/>
        <w:rPr>
          <w:rFonts w:ascii="Arial Narrow" w:hAnsi="Arial Narrow"/>
        </w:rPr>
      </w:pPr>
    </w:p>
    <w:p w:rsidR="00907B7C" w:rsidRDefault="00907B7C" w:rsidP="009E60B2">
      <w:pPr>
        <w:pStyle w:val="NoSpacing"/>
        <w:rPr>
          <w:rFonts w:ascii="Arial Narrow" w:hAnsi="Arial Narrow"/>
        </w:rPr>
      </w:pPr>
    </w:p>
    <w:p w:rsidR="00907B7C" w:rsidRDefault="00907B7C" w:rsidP="009E60B2">
      <w:pPr>
        <w:pStyle w:val="NoSpacing"/>
        <w:rPr>
          <w:rFonts w:ascii="Arial Narrow" w:hAnsi="Arial Narrow"/>
        </w:rPr>
      </w:pPr>
      <w:bookmarkStart w:id="0" w:name="_GoBack"/>
      <w:bookmarkEnd w:id="0"/>
    </w:p>
    <w:sectPr w:rsidR="00907B7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954" w:rsidRDefault="007E4954" w:rsidP="00225216">
      <w:pPr>
        <w:spacing w:after="0" w:line="240" w:lineRule="auto"/>
      </w:pPr>
      <w:r>
        <w:separator/>
      </w:r>
    </w:p>
  </w:endnote>
  <w:endnote w:type="continuationSeparator" w:id="0">
    <w:p w:rsidR="007E4954" w:rsidRDefault="007E4954" w:rsidP="00225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22521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22521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22521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954" w:rsidRDefault="007E4954" w:rsidP="00225216">
      <w:pPr>
        <w:spacing w:after="0" w:line="240" w:lineRule="auto"/>
      </w:pPr>
      <w:r>
        <w:separator/>
      </w:r>
    </w:p>
  </w:footnote>
  <w:footnote w:type="continuationSeparator" w:id="0">
    <w:p w:rsidR="007E4954" w:rsidRDefault="007E4954" w:rsidP="002252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7E4954">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9415704" o:spid="_x0000_s2050" type="#_x0000_t75" style="position:absolute;margin-left:0;margin-top:0;width:451.2pt;height:374.3pt;z-index:-251657216;mso-position-horizontal:center;mso-position-horizontal-relative:margin;mso-position-vertical:center;mso-position-vertical-relative:margin" o:allowincell="f">
          <v:imagedata r:id="rId1" o:title="Summerfields"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7E4954">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9415705" o:spid="_x0000_s2051" type="#_x0000_t75" style="position:absolute;margin-left:0;margin-top:0;width:451.2pt;height:374.3pt;z-index:-251656192;mso-position-horizontal:center;mso-position-horizontal-relative:margin;mso-position-vertical:center;mso-position-vertical-relative:margin" o:allowincell="f">
          <v:imagedata r:id="rId1" o:title="Summerfields"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7E4954">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9415703" o:spid="_x0000_s2049" type="#_x0000_t75" style="position:absolute;margin-left:0;margin-top:0;width:451.2pt;height:374.3pt;z-index:-251658240;mso-position-horizontal:center;mso-position-horizontal-relative:margin;mso-position-vertical:center;mso-position-vertical-relative:margin" o:allowincell="f">
          <v:imagedata r:id="rId1" o:title="Summerfield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571E5"/>
    <w:multiLevelType w:val="multilevel"/>
    <w:tmpl w:val="695AF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216"/>
    <w:rsid w:val="000253E5"/>
    <w:rsid w:val="00064539"/>
    <w:rsid w:val="001111F6"/>
    <w:rsid w:val="00225216"/>
    <w:rsid w:val="00513832"/>
    <w:rsid w:val="006476FA"/>
    <w:rsid w:val="006B23F1"/>
    <w:rsid w:val="007E4954"/>
    <w:rsid w:val="009011FF"/>
    <w:rsid w:val="00907B7C"/>
    <w:rsid w:val="009E60B2"/>
    <w:rsid w:val="00C7167E"/>
    <w:rsid w:val="00F138AF"/>
    <w:rsid w:val="00FF7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91AD2608-B534-4226-8B0F-21759B975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25216"/>
    <w:pPr>
      <w:spacing w:after="0" w:line="240" w:lineRule="auto"/>
    </w:pPr>
  </w:style>
  <w:style w:type="paragraph" w:styleId="Header">
    <w:name w:val="header"/>
    <w:basedOn w:val="Normal"/>
    <w:link w:val="HeaderChar"/>
    <w:uiPriority w:val="99"/>
    <w:unhideWhenUsed/>
    <w:rsid w:val="002252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216"/>
  </w:style>
  <w:style w:type="paragraph" w:styleId="Footer">
    <w:name w:val="footer"/>
    <w:basedOn w:val="Normal"/>
    <w:link w:val="FooterChar"/>
    <w:uiPriority w:val="99"/>
    <w:unhideWhenUsed/>
    <w:rsid w:val="002252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216"/>
  </w:style>
  <w:style w:type="paragraph" w:styleId="BalloonText">
    <w:name w:val="Balloon Text"/>
    <w:basedOn w:val="Normal"/>
    <w:link w:val="BalloonTextChar"/>
    <w:uiPriority w:val="99"/>
    <w:semiHidden/>
    <w:unhideWhenUsed/>
    <w:rsid w:val="009E60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60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36172">
      <w:bodyDiv w:val="1"/>
      <w:marLeft w:val="0"/>
      <w:marRight w:val="0"/>
      <w:marTop w:val="0"/>
      <w:marBottom w:val="0"/>
      <w:divBdr>
        <w:top w:val="none" w:sz="0" w:space="0" w:color="auto"/>
        <w:left w:val="none" w:sz="0" w:space="0" w:color="auto"/>
        <w:bottom w:val="none" w:sz="0" w:space="0" w:color="auto"/>
        <w:right w:val="none" w:sz="0" w:space="0" w:color="auto"/>
      </w:divBdr>
      <w:divsChild>
        <w:div w:id="1807351845">
          <w:marLeft w:val="0"/>
          <w:marRight w:val="0"/>
          <w:marTop w:val="0"/>
          <w:marBottom w:val="0"/>
          <w:divBdr>
            <w:top w:val="none" w:sz="0" w:space="0" w:color="auto"/>
            <w:left w:val="none" w:sz="0" w:space="0" w:color="auto"/>
            <w:bottom w:val="none" w:sz="0" w:space="0" w:color="auto"/>
            <w:right w:val="none" w:sz="0" w:space="0" w:color="auto"/>
          </w:divBdr>
          <w:divsChild>
            <w:div w:id="1588688193">
              <w:marLeft w:val="0"/>
              <w:marRight w:val="0"/>
              <w:marTop w:val="0"/>
              <w:marBottom w:val="0"/>
              <w:divBdr>
                <w:top w:val="none" w:sz="0" w:space="0" w:color="auto"/>
                <w:left w:val="none" w:sz="0" w:space="0" w:color="auto"/>
                <w:bottom w:val="none" w:sz="0" w:space="0" w:color="auto"/>
                <w:right w:val="none" w:sz="0" w:space="0" w:color="auto"/>
              </w:divBdr>
              <w:divsChild>
                <w:div w:id="1274367351">
                  <w:marLeft w:val="0"/>
                  <w:marRight w:val="0"/>
                  <w:marTop w:val="0"/>
                  <w:marBottom w:val="0"/>
                  <w:divBdr>
                    <w:top w:val="none" w:sz="0" w:space="0" w:color="auto"/>
                    <w:left w:val="none" w:sz="0" w:space="0" w:color="auto"/>
                    <w:bottom w:val="none" w:sz="0" w:space="0" w:color="auto"/>
                    <w:right w:val="none" w:sz="0" w:space="0" w:color="auto"/>
                  </w:divBdr>
                  <w:divsChild>
                    <w:div w:id="861551862">
                      <w:marLeft w:val="-225"/>
                      <w:marRight w:val="-225"/>
                      <w:marTop w:val="0"/>
                      <w:marBottom w:val="0"/>
                      <w:divBdr>
                        <w:top w:val="none" w:sz="0" w:space="0" w:color="auto"/>
                        <w:left w:val="none" w:sz="0" w:space="0" w:color="auto"/>
                        <w:bottom w:val="none" w:sz="0" w:space="0" w:color="auto"/>
                        <w:right w:val="none" w:sz="0" w:space="0" w:color="auto"/>
                      </w:divBdr>
                      <w:divsChild>
                        <w:div w:id="1277709455">
                          <w:marLeft w:val="0"/>
                          <w:marRight w:val="0"/>
                          <w:marTop w:val="0"/>
                          <w:marBottom w:val="0"/>
                          <w:divBdr>
                            <w:top w:val="none" w:sz="0" w:space="0" w:color="auto"/>
                            <w:left w:val="none" w:sz="0" w:space="0" w:color="auto"/>
                            <w:bottom w:val="none" w:sz="0" w:space="0" w:color="auto"/>
                            <w:right w:val="none" w:sz="0" w:space="0" w:color="auto"/>
                          </w:divBdr>
                          <w:divsChild>
                            <w:div w:id="2004355925">
                              <w:marLeft w:val="-225"/>
                              <w:marRight w:val="-225"/>
                              <w:marTop w:val="0"/>
                              <w:marBottom w:val="0"/>
                              <w:divBdr>
                                <w:top w:val="none" w:sz="0" w:space="0" w:color="auto"/>
                                <w:left w:val="none" w:sz="0" w:space="0" w:color="auto"/>
                                <w:bottom w:val="none" w:sz="0" w:space="0" w:color="auto"/>
                                <w:right w:val="none" w:sz="0" w:space="0" w:color="auto"/>
                              </w:divBdr>
                              <w:divsChild>
                                <w:div w:id="1546480684">
                                  <w:marLeft w:val="0"/>
                                  <w:marRight w:val="0"/>
                                  <w:marTop w:val="0"/>
                                  <w:marBottom w:val="0"/>
                                  <w:divBdr>
                                    <w:top w:val="none" w:sz="0" w:space="0" w:color="auto"/>
                                    <w:left w:val="none" w:sz="0" w:space="0" w:color="auto"/>
                                    <w:bottom w:val="none" w:sz="0" w:space="0" w:color="auto"/>
                                    <w:right w:val="none" w:sz="0" w:space="0" w:color="auto"/>
                                  </w:divBdr>
                                  <w:divsChild>
                                    <w:div w:id="156266740">
                                      <w:marLeft w:val="0"/>
                                      <w:marRight w:val="0"/>
                                      <w:marTop w:val="0"/>
                                      <w:marBottom w:val="0"/>
                                      <w:divBdr>
                                        <w:top w:val="none" w:sz="0" w:space="0" w:color="auto"/>
                                        <w:left w:val="none" w:sz="0" w:space="0" w:color="auto"/>
                                        <w:bottom w:val="none" w:sz="0" w:space="0" w:color="auto"/>
                                        <w:right w:val="none" w:sz="0" w:space="0" w:color="auto"/>
                                      </w:divBdr>
                                      <w:divsChild>
                                        <w:div w:id="969290142">
                                          <w:marLeft w:val="0"/>
                                          <w:marRight w:val="0"/>
                                          <w:marTop w:val="0"/>
                                          <w:marBottom w:val="0"/>
                                          <w:divBdr>
                                            <w:top w:val="none" w:sz="0" w:space="0" w:color="auto"/>
                                            <w:left w:val="none" w:sz="0" w:space="0" w:color="auto"/>
                                            <w:bottom w:val="none" w:sz="0" w:space="0" w:color="auto"/>
                                            <w:right w:val="none" w:sz="0" w:space="0" w:color="auto"/>
                                          </w:divBdr>
                                          <w:divsChild>
                                            <w:div w:id="380984308">
                                              <w:marLeft w:val="0"/>
                                              <w:marRight w:val="0"/>
                                              <w:marTop w:val="0"/>
                                              <w:marBottom w:val="0"/>
                                              <w:divBdr>
                                                <w:top w:val="none" w:sz="0" w:space="0" w:color="auto"/>
                                                <w:left w:val="none" w:sz="0" w:space="0" w:color="auto"/>
                                                <w:bottom w:val="none" w:sz="0" w:space="0" w:color="auto"/>
                                                <w:right w:val="none" w:sz="0" w:space="0" w:color="auto"/>
                                              </w:divBdr>
                                              <w:divsChild>
                                                <w:div w:id="795030058">
                                                  <w:marLeft w:val="0"/>
                                                  <w:marRight w:val="0"/>
                                                  <w:marTop w:val="0"/>
                                                  <w:marBottom w:val="300"/>
                                                  <w:divBdr>
                                                    <w:top w:val="none" w:sz="0" w:space="0" w:color="auto"/>
                                                    <w:left w:val="none" w:sz="0" w:space="0" w:color="auto"/>
                                                    <w:bottom w:val="none" w:sz="0" w:space="0" w:color="auto"/>
                                                    <w:right w:val="none" w:sz="0" w:space="0" w:color="auto"/>
                                                  </w:divBdr>
                                                  <w:divsChild>
                                                    <w:div w:id="1414817000">
                                                      <w:marLeft w:val="0"/>
                                                      <w:marRight w:val="0"/>
                                                      <w:marTop w:val="0"/>
                                                      <w:marBottom w:val="0"/>
                                                      <w:divBdr>
                                                        <w:top w:val="none" w:sz="0" w:space="0" w:color="auto"/>
                                                        <w:left w:val="none" w:sz="0" w:space="0" w:color="auto"/>
                                                        <w:bottom w:val="none" w:sz="0" w:space="0" w:color="auto"/>
                                                        <w:right w:val="none" w:sz="0" w:space="0" w:color="auto"/>
                                                      </w:divBdr>
                                                      <w:divsChild>
                                                        <w:div w:id="31399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53132334">
      <w:bodyDiv w:val="1"/>
      <w:marLeft w:val="0"/>
      <w:marRight w:val="0"/>
      <w:marTop w:val="0"/>
      <w:marBottom w:val="0"/>
      <w:divBdr>
        <w:top w:val="none" w:sz="0" w:space="0" w:color="auto"/>
        <w:left w:val="none" w:sz="0" w:space="0" w:color="auto"/>
        <w:bottom w:val="none" w:sz="0" w:space="0" w:color="auto"/>
        <w:right w:val="none" w:sz="0" w:space="0" w:color="auto"/>
      </w:divBdr>
      <w:divsChild>
        <w:div w:id="694966102">
          <w:marLeft w:val="0"/>
          <w:marRight w:val="0"/>
          <w:marTop w:val="0"/>
          <w:marBottom w:val="0"/>
          <w:divBdr>
            <w:top w:val="none" w:sz="0" w:space="0" w:color="auto"/>
            <w:left w:val="none" w:sz="0" w:space="0" w:color="auto"/>
            <w:bottom w:val="none" w:sz="0" w:space="0" w:color="auto"/>
            <w:right w:val="none" w:sz="0" w:space="0" w:color="auto"/>
          </w:divBdr>
          <w:divsChild>
            <w:div w:id="992296872">
              <w:marLeft w:val="0"/>
              <w:marRight w:val="0"/>
              <w:marTop w:val="0"/>
              <w:marBottom w:val="0"/>
              <w:divBdr>
                <w:top w:val="none" w:sz="0" w:space="0" w:color="auto"/>
                <w:left w:val="none" w:sz="0" w:space="0" w:color="auto"/>
                <w:bottom w:val="none" w:sz="0" w:space="0" w:color="auto"/>
                <w:right w:val="none" w:sz="0" w:space="0" w:color="auto"/>
              </w:divBdr>
              <w:divsChild>
                <w:div w:id="686371445">
                  <w:marLeft w:val="0"/>
                  <w:marRight w:val="0"/>
                  <w:marTop w:val="0"/>
                  <w:marBottom w:val="0"/>
                  <w:divBdr>
                    <w:top w:val="none" w:sz="0" w:space="0" w:color="auto"/>
                    <w:left w:val="none" w:sz="0" w:space="0" w:color="auto"/>
                    <w:bottom w:val="none" w:sz="0" w:space="0" w:color="auto"/>
                    <w:right w:val="none" w:sz="0" w:space="0" w:color="auto"/>
                  </w:divBdr>
                  <w:divsChild>
                    <w:div w:id="1136220584">
                      <w:marLeft w:val="-225"/>
                      <w:marRight w:val="-225"/>
                      <w:marTop w:val="0"/>
                      <w:marBottom w:val="0"/>
                      <w:divBdr>
                        <w:top w:val="none" w:sz="0" w:space="0" w:color="auto"/>
                        <w:left w:val="none" w:sz="0" w:space="0" w:color="auto"/>
                        <w:bottom w:val="none" w:sz="0" w:space="0" w:color="auto"/>
                        <w:right w:val="none" w:sz="0" w:space="0" w:color="auto"/>
                      </w:divBdr>
                      <w:divsChild>
                        <w:div w:id="232928888">
                          <w:marLeft w:val="0"/>
                          <w:marRight w:val="0"/>
                          <w:marTop w:val="0"/>
                          <w:marBottom w:val="0"/>
                          <w:divBdr>
                            <w:top w:val="none" w:sz="0" w:space="0" w:color="auto"/>
                            <w:left w:val="none" w:sz="0" w:space="0" w:color="auto"/>
                            <w:bottom w:val="none" w:sz="0" w:space="0" w:color="auto"/>
                            <w:right w:val="none" w:sz="0" w:space="0" w:color="auto"/>
                          </w:divBdr>
                          <w:divsChild>
                            <w:div w:id="465438127">
                              <w:marLeft w:val="-225"/>
                              <w:marRight w:val="-225"/>
                              <w:marTop w:val="0"/>
                              <w:marBottom w:val="0"/>
                              <w:divBdr>
                                <w:top w:val="none" w:sz="0" w:space="0" w:color="auto"/>
                                <w:left w:val="none" w:sz="0" w:space="0" w:color="auto"/>
                                <w:bottom w:val="none" w:sz="0" w:space="0" w:color="auto"/>
                                <w:right w:val="none" w:sz="0" w:space="0" w:color="auto"/>
                              </w:divBdr>
                              <w:divsChild>
                                <w:div w:id="770318876">
                                  <w:marLeft w:val="0"/>
                                  <w:marRight w:val="0"/>
                                  <w:marTop w:val="0"/>
                                  <w:marBottom w:val="0"/>
                                  <w:divBdr>
                                    <w:top w:val="none" w:sz="0" w:space="0" w:color="auto"/>
                                    <w:left w:val="none" w:sz="0" w:space="0" w:color="auto"/>
                                    <w:bottom w:val="none" w:sz="0" w:space="0" w:color="auto"/>
                                    <w:right w:val="none" w:sz="0" w:space="0" w:color="auto"/>
                                  </w:divBdr>
                                  <w:divsChild>
                                    <w:div w:id="825711146">
                                      <w:marLeft w:val="0"/>
                                      <w:marRight w:val="0"/>
                                      <w:marTop w:val="0"/>
                                      <w:marBottom w:val="0"/>
                                      <w:divBdr>
                                        <w:top w:val="none" w:sz="0" w:space="0" w:color="auto"/>
                                        <w:left w:val="none" w:sz="0" w:space="0" w:color="auto"/>
                                        <w:bottom w:val="none" w:sz="0" w:space="0" w:color="auto"/>
                                        <w:right w:val="none" w:sz="0" w:space="0" w:color="auto"/>
                                      </w:divBdr>
                                      <w:divsChild>
                                        <w:div w:id="1503619921">
                                          <w:marLeft w:val="0"/>
                                          <w:marRight w:val="0"/>
                                          <w:marTop w:val="0"/>
                                          <w:marBottom w:val="0"/>
                                          <w:divBdr>
                                            <w:top w:val="none" w:sz="0" w:space="0" w:color="auto"/>
                                            <w:left w:val="none" w:sz="0" w:space="0" w:color="auto"/>
                                            <w:bottom w:val="none" w:sz="0" w:space="0" w:color="auto"/>
                                            <w:right w:val="none" w:sz="0" w:space="0" w:color="auto"/>
                                          </w:divBdr>
                                          <w:divsChild>
                                            <w:div w:id="588006487">
                                              <w:marLeft w:val="0"/>
                                              <w:marRight w:val="0"/>
                                              <w:marTop w:val="0"/>
                                              <w:marBottom w:val="0"/>
                                              <w:divBdr>
                                                <w:top w:val="none" w:sz="0" w:space="0" w:color="auto"/>
                                                <w:left w:val="none" w:sz="0" w:space="0" w:color="auto"/>
                                                <w:bottom w:val="none" w:sz="0" w:space="0" w:color="auto"/>
                                                <w:right w:val="none" w:sz="0" w:space="0" w:color="auto"/>
                                              </w:divBdr>
                                              <w:divsChild>
                                                <w:div w:id="136191809">
                                                  <w:marLeft w:val="0"/>
                                                  <w:marRight w:val="0"/>
                                                  <w:marTop w:val="0"/>
                                                  <w:marBottom w:val="300"/>
                                                  <w:divBdr>
                                                    <w:top w:val="none" w:sz="0" w:space="0" w:color="auto"/>
                                                    <w:left w:val="none" w:sz="0" w:space="0" w:color="auto"/>
                                                    <w:bottom w:val="none" w:sz="0" w:space="0" w:color="auto"/>
                                                    <w:right w:val="none" w:sz="0" w:space="0" w:color="auto"/>
                                                  </w:divBdr>
                                                  <w:divsChild>
                                                    <w:div w:id="1869369843">
                                                      <w:marLeft w:val="0"/>
                                                      <w:marRight w:val="0"/>
                                                      <w:marTop w:val="0"/>
                                                      <w:marBottom w:val="0"/>
                                                      <w:divBdr>
                                                        <w:top w:val="none" w:sz="0" w:space="0" w:color="auto"/>
                                                        <w:left w:val="none" w:sz="0" w:space="0" w:color="auto"/>
                                                        <w:bottom w:val="none" w:sz="0" w:space="0" w:color="auto"/>
                                                        <w:right w:val="none" w:sz="0" w:space="0" w:color="auto"/>
                                                      </w:divBdr>
                                                      <w:divsChild>
                                                        <w:div w:id="47657897">
                                                          <w:marLeft w:val="0"/>
                                                          <w:marRight w:val="0"/>
                                                          <w:marTop w:val="0"/>
                                                          <w:marBottom w:val="0"/>
                                                          <w:divBdr>
                                                            <w:top w:val="none" w:sz="0" w:space="0" w:color="auto"/>
                                                            <w:left w:val="none" w:sz="0" w:space="0" w:color="auto"/>
                                                            <w:bottom w:val="none" w:sz="0" w:space="0" w:color="auto"/>
                                                            <w:right w:val="none" w:sz="0" w:space="0" w:color="auto"/>
                                                          </w:divBdr>
                                                          <w:divsChild>
                                                            <w:div w:id="51866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07326124">
      <w:bodyDiv w:val="1"/>
      <w:marLeft w:val="0"/>
      <w:marRight w:val="0"/>
      <w:marTop w:val="0"/>
      <w:marBottom w:val="0"/>
      <w:divBdr>
        <w:top w:val="none" w:sz="0" w:space="0" w:color="auto"/>
        <w:left w:val="none" w:sz="0" w:space="0" w:color="auto"/>
        <w:bottom w:val="none" w:sz="0" w:space="0" w:color="auto"/>
        <w:right w:val="none" w:sz="0" w:space="0" w:color="auto"/>
      </w:divBdr>
      <w:divsChild>
        <w:div w:id="352613468">
          <w:marLeft w:val="0"/>
          <w:marRight w:val="0"/>
          <w:marTop w:val="0"/>
          <w:marBottom w:val="0"/>
          <w:divBdr>
            <w:top w:val="none" w:sz="0" w:space="0" w:color="auto"/>
            <w:left w:val="none" w:sz="0" w:space="0" w:color="auto"/>
            <w:bottom w:val="none" w:sz="0" w:space="0" w:color="auto"/>
            <w:right w:val="none" w:sz="0" w:space="0" w:color="auto"/>
          </w:divBdr>
          <w:divsChild>
            <w:div w:id="985082840">
              <w:marLeft w:val="0"/>
              <w:marRight w:val="0"/>
              <w:marTop w:val="0"/>
              <w:marBottom w:val="0"/>
              <w:divBdr>
                <w:top w:val="none" w:sz="0" w:space="0" w:color="auto"/>
                <w:left w:val="none" w:sz="0" w:space="0" w:color="auto"/>
                <w:bottom w:val="none" w:sz="0" w:space="0" w:color="auto"/>
                <w:right w:val="none" w:sz="0" w:space="0" w:color="auto"/>
              </w:divBdr>
              <w:divsChild>
                <w:div w:id="599677319">
                  <w:marLeft w:val="0"/>
                  <w:marRight w:val="0"/>
                  <w:marTop w:val="0"/>
                  <w:marBottom w:val="0"/>
                  <w:divBdr>
                    <w:top w:val="none" w:sz="0" w:space="0" w:color="auto"/>
                    <w:left w:val="none" w:sz="0" w:space="0" w:color="auto"/>
                    <w:bottom w:val="none" w:sz="0" w:space="0" w:color="auto"/>
                    <w:right w:val="none" w:sz="0" w:space="0" w:color="auto"/>
                  </w:divBdr>
                  <w:divsChild>
                    <w:div w:id="324826258">
                      <w:marLeft w:val="-225"/>
                      <w:marRight w:val="-225"/>
                      <w:marTop w:val="0"/>
                      <w:marBottom w:val="0"/>
                      <w:divBdr>
                        <w:top w:val="none" w:sz="0" w:space="0" w:color="auto"/>
                        <w:left w:val="none" w:sz="0" w:space="0" w:color="auto"/>
                        <w:bottom w:val="none" w:sz="0" w:space="0" w:color="auto"/>
                        <w:right w:val="none" w:sz="0" w:space="0" w:color="auto"/>
                      </w:divBdr>
                      <w:divsChild>
                        <w:div w:id="546189996">
                          <w:marLeft w:val="0"/>
                          <w:marRight w:val="0"/>
                          <w:marTop w:val="0"/>
                          <w:marBottom w:val="0"/>
                          <w:divBdr>
                            <w:top w:val="none" w:sz="0" w:space="0" w:color="auto"/>
                            <w:left w:val="none" w:sz="0" w:space="0" w:color="auto"/>
                            <w:bottom w:val="none" w:sz="0" w:space="0" w:color="auto"/>
                            <w:right w:val="none" w:sz="0" w:space="0" w:color="auto"/>
                          </w:divBdr>
                          <w:divsChild>
                            <w:div w:id="1129781601">
                              <w:marLeft w:val="-225"/>
                              <w:marRight w:val="-225"/>
                              <w:marTop w:val="0"/>
                              <w:marBottom w:val="0"/>
                              <w:divBdr>
                                <w:top w:val="none" w:sz="0" w:space="0" w:color="auto"/>
                                <w:left w:val="none" w:sz="0" w:space="0" w:color="auto"/>
                                <w:bottom w:val="none" w:sz="0" w:space="0" w:color="auto"/>
                                <w:right w:val="none" w:sz="0" w:space="0" w:color="auto"/>
                              </w:divBdr>
                              <w:divsChild>
                                <w:div w:id="1916234037">
                                  <w:marLeft w:val="0"/>
                                  <w:marRight w:val="0"/>
                                  <w:marTop w:val="0"/>
                                  <w:marBottom w:val="0"/>
                                  <w:divBdr>
                                    <w:top w:val="none" w:sz="0" w:space="0" w:color="auto"/>
                                    <w:left w:val="none" w:sz="0" w:space="0" w:color="auto"/>
                                    <w:bottom w:val="none" w:sz="0" w:space="0" w:color="auto"/>
                                    <w:right w:val="none" w:sz="0" w:space="0" w:color="auto"/>
                                  </w:divBdr>
                                  <w:divsChild>
                                    <w:div w:id="785462719">
                                      <w:marLeft w:val="0"/>
                                      <w:marRight w:val="0"/>
                                      <w:marTop w:val="0"/>
                                      <w:marBottom w:val="0"/>
                                      <w:divBdr>
                                        <w:top w:val="none" w:sz="0" w:space="0" w:color="auto"/>
                                        <w:left w:val="none" w:sz="0" w:space="0" w:color="auto"/>
                                        <w:bottom w:val="none" w:sz="0" w:space="0" w:color="auto"/>
                                        <w:right w:val="none" w:sz="0" w:space="0" w:color="auto"/>
                                      </w:divBdr>
                                      <w:divsChild>
                                        <w:div w:id="145558220">
                                          <w:marLeft w:val="0"/>
                                          <w:marRight w:val="0"/>
                                          <w:marTop w:val="0"/>
                                          <w:marBottom w:val="0"/>
                                          <w:divBdr>
                                            <w:top w:val="none" w:sz="0" w:space="0" w:color="auto"/>
                                            <w:left w:val="none" w:sz="0" w:space="0" w:color="auto"/>
                                            <w:bottom w:val="none" w:sz="0" w:space="0" w:color="auto"/>
                                            <w:right w:val="none" w:sz="0" w:space="0" w:color="auto"/>
                                          </w:divBdr>
                                          <w:divsChild>
                                            <w:div w:id="1628706768">
                                              <w:marLeft w:val="0"/>
                                              <w:marRight w:val="0"/>
                                              <w:marTop w:val="0"/>
                                              <w:marBottom w:val="0"/>
                                              <w:divBdr>
                                                <w:top w:val="none" w:sz="0" w:space="0" w:color="auto"/>
                                                <w:left w:val="none" w:sz="0" w:space="0" w:color="auto"/>
                                                <w:bottom w:val="none" w:sz="0" w:space="0" w:color="auto"/>
                                                <w:right w:val="none" w:sz="0" w:space="0" w:color="auto"/>
                                              </w:divBdr>
                                              <w:divsChild>
                                                <w:div w:id="497766992">
                                                  <w:marLeft w:val="0"/>
                                                  <w:marRight w:val="0"/>
                                                  <w:marTop w:val="0"/>
                                                  <w:marBottom w:val="300"/>
                                                  <w:divBdr>
                                                    <w:top w:val="none" w:sz="0" w:space="0" w:color="auto"/>
                                                    <w:left w:val="none" w:sz="0" w:space="0" w:color="auto"/>
                                                    <w:bottom w:val="none" w:sz="0" w:space="0" w:color="auto"/>
                                                    <w:right w:val="none" w:sz="0" w:space="0" w:color="auto"/>
                                                  </w:divBdr>
                                                  <w:divsChild>
                                                    <w:div w:id="1292054669">
                                                      <w:marLeft w:val="0"/>
                                                      <w:marRight w:val="0"/>
                                                      <w:marTop w:val="0"/>
                                                      <w:marBottom w:val="0"/>
                                                      <w:divBdr>
                                                        <w:top w:val="none" w:sz="0" w:space="0" w:color="auto"/>
                                                        <w:left w:val="none" w:sz="0" w:space="0" w:color="auto"/>
                                                        <w:bottom w:val="none" w:sz="0" w:space="0" w:color="auto"/>
                                                        <w:right w:val="none" w:sz="0" w:space="0" w:color="auto"/>
                                                      </w:divBdr>
                                                      <w:divsChild>
                                                        <w:div w:id="208136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92921047">
      <w:bodyDiv w:val="1"/>
      <w:marLeft w:val="0"/>
      <w:marRight w:val="0"/>
      <w:marTop w:val="0"/>
      <w:marBottom w:val="0"/>
      <w:divBdr>
        <w:top w:val="none" w:sz="0" w:space="0" w:color="auto"/>
        <w:left w:val="none" w:sz="0" w:space="0" w:color="auto"/>
        <w:bottom w:val="none" w:sz="0" w:space="0" w:color="auto"/>
        <w:right w:val="none" w:sz="0" w:space="0" w:color="auto"/>
      </w:divBdr>
      <w:divsChild>
        <w:div w:id="1011646127">
          <w:marLeft w:val="0"/>
          <w:marRight w:val="0"/>
          <w:marTop w:val="0"/>
          <w:marBottom w:val="0"/>
          <w:divBdr>
            <w:top w:val="none" w:sz="0" w:space="0" w:color="auto"/>
            <w:left w:val="none" w:sz="0" w:space="0" w:color="auto"/>
            <w:bottom w:val="none" w:sz="0" w:space="0" w:color="auto"/>
            <w:right w:val="none" w:sz="0" w:space="0" w:color="auto"/>
          </w:divBdr>
          <w:divsChild>
            <w:div w:id="1494031987">
              <w:marLeft w:val="0"/>
              <w:marRight w:val="0"/>
              <w:marTop w:val="0"/>
              <w:marBottom w:val="0"/>
              <w:divBdr>
                <w:top w:val="none" w:sz="0" w:space="0" w:color="auto"/>
                <w:left w:val="none" w:sz="0" w:space="0" w:color="auto"/>
                <w:bottom w:val="none" w:sz="0" w:space="0" w:color="auto"/>
                <w:right w:val="none" w:sz="0" w:space="0" w:color="auto"/>
              </w:divBdr>
              <w:divsChild>
                <w:div w:id="269822874">
                  <w:marLeft w:val="0"/>
                  <w:marRight w:val="0"/>
                  <w:marTop w:val="0"/>
                  <w:marBottom w:val="0"/>
                  <w:divBdr>
                    <w:top w:val="none" w:sz="0" w:space="0" w:color="auto"/>
                    <w:left w:val="none" w:sz="0" w:space="0" w:color="auto"/>
                    <w:bottom w:val="none" w:sz="0" w:space="0" w:color="auto"/>
                    <w:right w:val="none" w:sz="0" w:space="0" w:color="auto"/>
                  </w:divBdr>
                  <w:divsChild>
                    <w:div w:id="1265921739">
                      <w:marLeft w:val="-225"/>
                      <w:marRight w:val="-225"/>
                      <w:marTop w:val="0"/>
                      <w:marBottom w:val="0"/>
                      <w:divBdr>
                        <w:top w:val="none" w:sz="0" w:space="0" w:color="auto"/>
                        <w:left w:val="none" w:sz="0" w:space="0" w:color="auto"/>
                        <w:bottom w:val="none" w:sz="0" w:space="0" w:color="auto"/>
                        <w:right w:val="none" w:sz="0" w:space="0" w:color="auto"/>
                      </w:divBdr>
                      <w:divsChild>
                        <w:div w:id="1514563019">
                          <w:marLeft w:val="0"/>
                          <w:marRight w:val="0"/>
                          <w:marTop w:val="0"/>
                          <w:marBottom w:val="0"/>
                          <w:divBdr>
                            <w:top w:val="none" w:sz="0" w:space="0" w:color="auto"/>
                            <w:left w:val="none" w:sz="0" w:space="0" w:color="auto"/>
                            <w:bottom w:val="none" w:sz="0" w:space="0" w:color="auto"/>
                            <w:right w:val="none" w:sz="0" w:space="0" w:color="auto"/>
                          </w:divBdr>
                          <w:divsChild>
                            <w:div w:id="1393964432">
                              <w:marLeft w:val="-225"/>
                              <w:marRight w:val="-225"/>
                              <w:marTop w:val="0"/>
                              <w:marBottom w:val="0"/>
                              <w:divBdr>
                                <w:top w:val="none" w:sz="0" w:space="0" w:color="auto"/>
                                <w:left w:val="none" w:sz="0" w:space="0" w:color="auto"/>
                                <w:bottom w:val="none" w:sz="0" w:space="0" w:color="auto"/>
                                <w:right w:val="none" w:sz="0" w:space="0" w:color="auto"/>
                              </w:divBdr>
                              <w:divsChild>
                                <w:div w:id="1377778147">
                                  <w:marLeft w:val="0"/>
                                  <w:marRight w:val="0"/>
                                  <w:marTop w:val="0"/>
                                  <w:marBottom w:val="0"/>
                                  <w:divBdr>
                                    <w:top w:val="none" w:sz="0" w:space="0" w:color="auto"/>
                                    <w:left w:val="none" w:sz="0" w:space="0" w:color="auto"/>
                                    <w:bottom w:val="none" w:sz="0" w:space="0" w:color="auto"/>
                                    <w:right w:val="none" w:sz="0" w:space="0" w:color="auto"/>
                                  </w:divBdr>
                                  <w:divsChild>
                                    <w:div w:id="1225793423">
                                      <w:marLeft w:val="0"/>
                                      <w:marRight w:val="0"/>
                                      <w:marTop w:val="0"/>
                                      <w:marBottom w:val="0"/>
                                      <w:divBdr>
                                        <w:top w:val="none" w:sz="0" w:space="0" w:color="auto"/>
                                        <w:left w:val="none" w:sz="0" w:space="0" w:color="auto"/>
                                        <w:bottom w:val="none" w:sz="0" w:space="0" w:color="auto"/>
                                        <w:right w:val="none" w:sz="0" w:space="0" w:color="auto"/>
                                      </w:divBdr>
                                      <w:divsChild>
                                        <w:div w:id="462120619">
                                          <w:marLeft w:val="0"/>
                                          <w:marRight w:val="0"/>
                                          <w:marTop w:val="0"/>
                                          <w:marBottom w:val="0"/>
                                          <w:divBdr>
                                            <w:top w:val="none" w:sz="0" w:space="0" w:color="auto"/>
                                            <w:left w:val="none" w:sz="0" w:space="0" w:color="auto"/>
                                            <w:bottom w:val="none" w:sz="0" w:space="0" w:color="auto"/>
                                            <w:right w:val="none" w:sz="0" w:space="0" w:color="auto"/>
                                          </w:divBdr>
                                          <w:divsChild>
                                            <w:div w:id="1083408380">
                                              <w:marLeft w:val="0"/>
                                              <w:marRight w:val="0"/>
                                              <w:marTop w:val="0"/>
                                              <w:marBottom w:val="0"/>
                                              <w:divBdr>
                                                <w:top w:val="none" w:sz="0" w:space="0" w:color="auto"/>
                                                <w:left w:val="none" w:sz="0" w:space="0" w:color="auto"/>
                                                <w:bottom w:val="none" w:sz="0" w:space="0" w:color="auto"/>
                                                <w:right w:val="none" w:sz="0" w:space="0" w:color="auto"/>
                                              </w:divBdr>
                                              <w:divsChild>
                                                <w:div w:id="1707758413">
                                                  <w:marLeft w:val="0"/>
                                                  <w:marRight w:val="0"/>
                                                  <w:marTop w:val="0"/>
                                                  <w:marBottom w:val="300"/>
                                                  <w:divBdr>
                                                    <w:top w:val="none" w:sz="0" w:space="0" w:color="auto"/>
                                                    <w:left w:val="none" w:sz="0" w:space="0" w:color="auto"/>
                                                    <w:bottom w:val="none" w:sz="0" w:space="0" w:color="auto"/>
                                                    <w:right w:val="none" w:sz="0" w:space="0" w:color="auto"/>
                                                  </w:divBdr>
                                                  <w:divsChild>
                                                    <w:div w:id="1121924029">
                                                      <w:marLeft w:val="0"/>
                                                      <w:marRight w:val="0"/>
                                                      <w:marTop w:val="0"/>
                                                      <w:marBottom w:val="0"/>
                                                      <w:divBdr>
                                                        <w:top w:val="none" w:sz="0" w:space="0" w:color="auto"/>
                                                        <w:left w:val="none" w:sz="0" w:space="0" w:color="auto"/>
                                                        <w:bottom w:val="none" w:sz="0" w:space="0" w:color="auto"/>
                                                        <w:right w:val="none" w:sz="0" w:space="0" w:color="auto"/>
                                                      </w:divBdr>
                                                      <w:divsChild>
                                                        <w:div w:id="188718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7464160">
      <w:bodyDiv w:val="1"/>
      <w:marLeft w:val="0"/>
      <w:marRight w:val="0"/>
      <w:marTop w:val="0"/>
      <w:marBottom w:val="0"/>
      <w:divBdr>
        <w:top w:val="none" w:sz="0" w:space="0" w:color="auto"/>
        <w:left w:val="none" w:sz="0" w:space="0" w:color="auto"/>
        <w:bottom w:val="none" w:sz="0" w:space="0" w:color="auto"/>
        <w:right w:val="none" w:sz="0" w:space="0" w:color="auto"/>
      </w:divBdr>
      <w:divsChild>
        <w:div w:id="275141183">
          <w:marLeft w:val="0"/>
          <w:marRight w:val="0"/>
          <w:marTop w:val="0"/>
          <w:marBottom w:val="0"/>
          <w:divBdr>
            <w:top w:val="none" w:sz="0" w:space="0" w:color="auto"/>
            <w:left w:val="none" w:sz="0" w:space="0" w:color="auto"/>
            <w:bottom w:val="none" w:sz="0" w:space="0" w:color="auto"/>
            <w:right w:val="none" w:sz="0" w:space="0" w:color="auto"/>
          </w:divBdr>
          <w:divsChild>
            <w:div w:id="804934222">
              <w:marLeft w:val="0"/>
              <w:marRight w:val="0"/>
              <w:marTop w:val="0"/>
              <w:marBottom w:val="0"/>
              <w:divBdr>
                <w:top w:val="none" w:sz="0" w:space="0" w:color="auto"/>
                <w:left w:val="none" w:sz="0" w:space="0" w:color="auto"/>
                <w:bottom w:val="none" w:sz="0" w:space="0" w:color="auto"/>
                <w:right w:val="none" w:sz="0" w:space="0" w:color="auto"/>
              </w:divBdr>
              <w:divsChild>
                <w:div w:id="1619338220">
                  <w:marLeft w:val="0"/>
                  <w:marRight w:val="0"/>
                  <w:marTop w:val="0"/>
                  <w:marBottom w:val="0"/>
                  <w:divBdr>
                    <w:top w:val="none" w:sz="0" w:space="0" w:color="auto"/>
                    <w:left w:val="none" w:sz="0" w:space="0" w:color="auto"/>
                    <w:bottom w:val="none" w:sz="0" w:space="0" w:color="auto"/>
                    <w:right w:val="none" w:sz="0" w:space="0" w:color="auto"/>
                  </w:divBdr>
                  <w:divsChild>
                    <w:div w:id="1771974548">
                      <w:marLeft w:val="-225"/>
                      <w:marRight w:val="-225"/>
                      <w:marTop w:val="0"/>
                      <w:marBottom w:val="0"/>
                      <w:divBdr>
                        <w:top w:val="none" w:sz="0" w:space="0" w:color="auto"/>
                        <w:left w:val="none" w:sz="0" w:space="0" w:color="auto"/>
                        <w:bottom w:val="none" w:sz="0" w:space="0" w:color="auto"/>
                        <w:right w:val="none" w:sz="0" w:space="0" w:color="auto"/>
                      </w:divBdr>
                      <w:divsChild>
                        <w:div w:id="1973515895">
                          <w:marLeft w:val="0"/>
                          <w:marRight w:val="0"/>
                          <w:marTop w:val="0"/>
                          <w:marBottom w:val="0"/>
                          <w:divBdr>
                            <w:top w:val="none" w:sz="0" w:space="0" w:color="auto"/>
                            <w:left w:val="none" w:sz="0" w:space="0" w:color="auto"/>
                            <w:bottom w:val="none" w:sz="0" w:space="0" w:color="auto"/>
                            <w:right w:val="none" w:sz="0" w:space="0" w:color="auto"/>
                          </w:divBdr>
                          <w:divsChild>
                            <w:div w:id="2115591841">
                              <w:marLeft w:val="-225"/>
                              <w:marRight w:val="-225"/>
                              <w:marTop w:val="0"/>
                              <w:marBottom w:val="0"/>
                              <w:divBdr>
                                <w:top w:val="none" w:sz="0" w:space="0" w:color="auto"/>
                                <w:left w:val="none" w:sz="0" w:space="0" w:color="auto"/>
                                <w:bottom w:val="none" w:sz="0" w:space="0" w:color="auto"/>
                                <w:right w:val="none" w:sz="0" w:space="0" w:color="auto"/>
                              </w:divBdr>
                              <w:divsChild>
                                <w:div w:id="1774665435">
                                  <w:marLeft w:val="0"/>
                                  <w:marRight w:val="0"/>
                                  <w:marTop w:val="0"/>
                                  <w:marBottom w:val="0"/>
                                  <w:divBdr>
                                    <w:top w:val="none" w:sz="0" w:space="0" w:color="auto"/>
                                    <w:left w:val="none" w:sz="0" w:space="0" w:color="auto"/>
                                    <w:bottom w:val="none" w:sz="0" w:space="0" w:color="auto"/>
                                    <w:right w:val="none" w:sz="0" w:space="0" w:color="auto"/>
                                  </w:divBdr>
                                  <w:divsChild>
                                    <w:div w:id="1653097329">
                                      <w:marLeft w:val="0"/>
                                      <w:marRight w:val="0"/>
                                      <w:marTop w:val="0"/>
                                      <w:marBottom w:val="0"/>
                                      <w:divBdr>
                                        <w:top w:val="none" w:sz="0" w:space="0" w:color="auto"/>
                                        <w:left w:val="none" w:sz="0" w:space="0" w:color="auto"/>
                                        <w:bottom w:val="none" w:sz="0" w:space="0" w:color="auto"/>
                                        <w:right w:val="none" w:sz="0" w:space="0" w:color="auto"/>
                                      </w:divBdr>
                                      <w:divsChild>
                                        <w:div w:id="226839526">
                                          <w:marLeft w:val="0"/>
                                          <w:marRight w:val="0"/>
                                          <w:marTop w:val="0"/>
                                          <w:marBottom w:val="0"/>
                                          <w:divBdr>
                                            <w:top w:val="none" w:sz="0" w:space="0" w:color="auto"/>
                                            <w:left w:val="none" w:sz="0" w:space="0" w:color="auto"/>
                                            <w:bottom w:val="none" w:sz="0" w:space="0" w:color="auto"/>
                                            <w:right w:val="none" w:sz="0" w:space="0" w:color="auto"/>
                                          </w:divBdr>
                                          <w:divsChild>
                                            <w:div w:id="1742556055">
                                              <w:marLeft w:val="0"/>
                                              <w:marRight w:val="0"/>
                                              <w:marTop w:val="0"/>
                                              <w:marBottom w:val="0"/>
                                              <w:divBdr>
                                                <w:top w:val="none" w:sz="0" w:space="0" w:color="auto"/>
                                                <w:left w:val="none" w:sz="0" w:space="0" w:color="auto"/>
                                                <w:bottom w:val="none" w:sz="0" w:space="0" w:color="auto"/>
                                                <w:right w:val="none" w:sz="0" w:space="0" w:color="auto"/>
                                              </w:divBdr>
                                              <w:divsChild>
                                                <w:div w:id="778332714">
                                                  <w:marLeft w:val="0"/>
                                                  <w:marRight w:val="0"/>
                                                  <w:marTop w:val="0"/>
                                                  <w:marBottom w:val="300"/>
                                                  <w:divBdr>
                                                    <w:top w:val="none" w:sz="0" w:space="0" w:color="auto"/>
                                                    <w:left w:val="none" w:sz="0" w:space="0" w:color="auto"/>
                                                    <w:bottom w:val="none" w:sz="0" w:space="0" w:color="auto"/>
                                                    <w:right w:val="none" w:sz="0" w:space="0" w:color="auto"/>
                                                  </w:divBdr>
                                                  <w:divsChild>
                                                    <w:div w:id="1168981224">
                                                      <w:marLeft w:val="0"/>
                                                      <w:marRight w:val="0"/>
                                                      <w:marTop w:val="0"/>
                                                      <w:marBottom w:val="0"/>
                                                      <w:divBdr>
                                                        <w:top w:val="none" w:sz="0" w:space="0" w:color="auto"/>
                                                        <w:left w:val="none" w:sz="0" w:space="0" w:color="auto"/>
                                                        <w:bottom w:val="none" w:sz="0" w:space="0" w:color="auto"/>
                                                        <w:right w:val="none" w:sz="0" w:space="0" w:color="auto"/>
                                                      </w:divBdr>
                                                      <w:divsChild>
                                                        <w:div w:id="1755861660">
                                                          <w:marLeft w:val="0"/>
                                                          <w:marRight w:val="0"/>
                                                          <w:marTop w:val="0"/>
                                                          <w:marBottom w:val="0"/>
                                                          <w:divBdr>
                                                            <w:top w:val="none" w:sz="0" w:space="0" w:color="auto"/>
                                                            <w:left w:val="none" w:sz="0" w:space="0" w:color="auto"/>
                                                            <w:bottom w:val="none" w:sz="0" w:space="0" w:color="auto"/>
                                                            <w:right w:val="none" w:sz="0" w:space="0" w:color="auto"/>
                                                          </w:divBdr>
                                                          <w:divsChild>
                                                            <w:div w:id="168763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tr.org/blog/year-5-math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412</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Marsh</dc:creator>
  <cp:keywords/>
  <dc:description/>
  <cp:lastModifiedBy>Craig Marsh</cp:lastModifiedBy>
  <cp:revision>2</cp:revision>
  <dcterms:created xsi:type="dcterms:W3CDTF">2019-11-27T14:13:00Z</dcterms:created>
  <dcterms:modified xsi:type="dcterms:W3CDTF">2019-11-27T14:13:00Z</dcterms:modified>
</cp:coreProperties>
</file>