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9B6E9" w14:textId="40A8F7BD" w:rsidR="00A3403D" w:rsidRPr="00A3403D" w:rsidRDefault="002E5788" w:rsidP="00A3403D">
      <w:pPr>
        <w:shd w:val="clear" w:color="auto" w:fill="FFFFFF"/>
        <w:spacing w:after="330" w:line="285" w:lineRule="atLeast"/>
        <w:rPr>
          <w:rFonts w:eastAsia="Times New Roman" w:cstheme="minorHAnsi"/>
          <w:lang w:eastAsia="en-GB"/>
        </w:rPr>
      </w:pPr>
      <w:r w:rsidRPr="002E5788">
        <w:rPr>
          <w:rFonts w:eastAsia="Times New Roman" w:cstheme="minorHAnsi"/>
          <w:lang w:eastAsia="en-GB"/>
        </w:rPr>
        <w:t>At Summerfields, we</w:t>
      </w:r>
      <w:r w:rsidR="00A3403D" w:rsidRPr="00A3403D">
        <w:rPr>
          <w:rFonts w:eastAsia="Times New Roman" w:cstheme="minorHAnsi"/>
          <w:lang w:eastAsia="en-GB"/>
        </w:rPr>
        <w:t xml:space="preserve"> believe that PSHE </w:t>
      </w:r>
      <w:r w:rsidRPr="002E5788">
        <w:rPr>
          <w:rFonts w:eastAsia="Times New Roman" w:cstheme="minorHAnsi"/>
          <w:lang w:eastAsia="en-GB"/>
        </w:rPr>
        <w:t xml:space="preserve">&amp; RSE </w:t>
      </w:r>
      <w:r w:rsidR="00A3403D" w:rsidRPr="00A3403D">
        <w:rPr>
          <w:rFonts w:eastAsia="Times New Roman" w:cstheme="minorHAnsi"/>
          <w:lang w:eastAsia="en-GB"/>
        </w:rPr>
        <w:t xml:space="preserve">plays a vital part in primary education and is an integral thread, weaving through everything that we do. As such, as well as discrete focused lessons, it is </w:t>
      </w:r>
      <w:r w:rsidRPr="002E5788">
        <w:rPr>
          <w:rFonts w:eastAsia="Times New Roman" w:cstheme="minorHAnsi"/>
          <w:lang w:eastAsia="en-GB"/>
        </w:rPr>
        <w:t xml:space="preserve">also </w:t>
      </w:r>
      <w:r w:rsidR="00A3403D" w:rsidRPr="00A3403D">
        <w:rPr>
          <w:rFonts w:eastAsia="Times New Roman" w:cstheme="minorHAnsi"/>
          <w:lang w:eastAsia="en-GB"/>
        </w:rPr>
        <w:t>embedded throughout the curriculum, enabling our pupils to become healthy, secure, independent and responsible members of society. We believe that the promotion of pupils’ personal and social development fundamentally underpins all other learning.</w:t>
      </w:r>
    </w:p>
    <w:p w14:paraId="420AD5AC" w14:textId="77777777" w:rsidR="00A3403D" w:rsidRPr="00A3403D" w:rsidRDefault="00A3403D" w:rsidP="00A3403D">
      <w:pPr>
        <w:shd w:val="clear" w:color="auto" w:fill="FFFFFF"/>
        <w:spacing w:after="330" w:line="285" w:lineRule="atLeast"/>
        <w:rPr>
          <w:rFonts w:eastAsia="Times New Roman" w:cstheme="minorHAnsi"/>
          <w:lang w:eastAsia="en-GB"/>
        </w:rPr>
      </w:pPr>
      <w:r w:rsidRPr="00A3403D">
        <w:rPr>
          <w:rFonts w:eastAsia="Times New Roman" w:cstheme="minorHAnsi"/>
          <w:lang w:eastAsia="en-GB"/>
        </w:rPr>
        <w:t>We believe that PSHE is integral to the development of children’s values, in order for them to become positive citizens in a forever changing community. Through our progressive curriculum, our school environment, and our school ethos, we aim to help our children to:</w:t>
      </w:r>
    </w:p>
    <w:p w14:paraId="34B3F6D6" w14:textId="77777777" w:rsidR="00A3403D" w:rsidRPr="002E5788" w:rsidRDefault="00A3403D" w:rsidP="002D3586">
      <w:pPr>
        <w:pStyle w:val="NoSpacing"/>
        <w:numPr>
          <w:ilvl w:val="0"/>
          <w:numId w:val="35"/>
        </w:numPr>
        <w:rPr>
          <w:rFonts w:cstheme="minorHAnsi"/>
          <w:lang w:eastAsia="en-GB"/>
        </w:rPr>
      </w:pPr>
      <w:r w:rsidRPr="002E5788">
        <w:rPr>
          <w:rFonts w:cstheme="minorHAnsi"/>
          <w:lang w:eastAsia="en-GB"/>
        </w:rPr>
        <w:t>understand the core values and how these impact upon the decisions which they make;</w:t>
      </w:r>
    </w:p>
    <w:p w14:paraId="771130ED" w14:textId="77777777" w:rsidR="00A3403D" w:rsidRPr="002E5788" w:rsidRDefault="00A3403D" w:rsidP="002D3586">
      <w:pPr>
        <w:pStyle w:val="NoSpacing"/>
        <w:numPr>
          <w:ilvl w:val="0"/>
          <w:numId w:val="35"/>
        </w:numPr>
        <w:rPr>
          <w:rFonts w:cstheme="minorHAnsi"/>
          <w:lang w:eastAsia="en-GB"/>
        </w:rPr>
      </w:pPr>
      <w:r w:rsidRPr="002E5788">
        <w:rPr>
          <w:rFonts w:cstheme="minorHAnsi"/>
          <w:lang w:eastAsia="en-GB"/>
        </w:rPr>
        <w:t>promote the core British values;</w:t>
      </w:r>
    </w:p>
    <w:p w14:paraId="698EF559" w14:textId="77777777" w:rsidR="00A3403D" w:rsidRPr="002E5788" w:rsidRDefault="00A3403D" w:rsidP="002D3586">
      <w:pPr>
        <w:pStyle w:val="NoSpacing"/>
        <w:numPr>
          <w:ilvl w:val="0"/>
          <w:numId w:val="35"/>
        </w:numPr>
        <w:rPr>
          <w:rFonts w:cstheme="minorHAnsi"/>
          <w:lang w:eastAsia="en-GB"/>
        </w:rPr>
      </w:pPr>
      <w:r w:rsidRPr="002E5788">
        <w:rPr>
          <w:rFonts w:cstheme="minorHAnsi"/>
          <w:lang w:eastAsia="en-GB"/>
        </w:rPr>
        <w:t>develop their self-esteem and emotional well-being;</w:t>
      </w:r>
    </w:p>
    <w:p w14:paraId="2C673DE9" w14:textId="77777777" w:rsidR="00A3403D" w:rsidRPr="002E5788" w:rsidRDefault="00A3403D" w:rsidP="002D3586">
      <w:pPr>
        <w:pStyle w:val="NoSpacing"/>
        <w:numPr>
          <w:ilvl w:val="0"/>
          <w:numId w:val="35"/>
        </w:numPr>
        <w:rPr>
          <w:rFonts w:cstheme="minorHAnsi"/>
          <w:lang w:eastAsia="en-GB"/>
        </w:rPr>
      </w:pPr>
      <w:r w:rsidRPr="002E5788">
        <w:rPr>
          <w:rFonts w:cstheme="minorHAnsi"/>
          <w:lang w:eastAsia="en-GB"/>
        </w:rPr>
        <w:t>develop the skills they will need to succeed in, and positively contribute to, the wider world;</w:t>
      </w:r>
    </w:p>
    <w:p w14:paraId="0FBEE0AD" w14:textId="77777777" w:rsidR="00A3403D" w:rsidRPr="002E5788" w:rsidRDefault="00A3403D" w:rsidP="002D3586">
      <w:pPr>
        <w:pStyle w:val="NoSpacing"/>
        <w:numPr>
          <w:ilvl w:val="0"/>
          <w:numId w:val="35"/>
        </w:numPr>
        <w:rPr>
          <w:rFonts w:cstheme="minorHAnsi"/>
          <w:lang w:eastAsia="en-GB"/>
        </w:rPr>
      </w:pPr>
      <w:r w:rsidRPr="002E5788">
        <w:rPr>
          <w:rFonts w:cstheme="minorHAnsi"/>
          <w:lang w:eastAsia="en-GB"/>
        </w:rPr>
        <w:t>work collaboratively with others;</w:t>
      </w:r>
    </w:p>
    <w:p w14:paraId="28BDF5D6" w14:textId="77777777" w:rsidR="00A3403D" w:rsidRPr="002E5788" w:rsidRDefault="00A3403D" w:rsidP="002D3586">
      <w:pPr>
        <w:pStyle w:val="NoSpacing"/>
        <w:numPr>
          <w:ilvl w:val="0"/>
          <w:numId w:val="35"/>
        </w:numPr>
        <w:rPr>
          <w:rFonts w:cstheme="minorHAnsi"/>
          <w:lang w:eastAsia="en-GB"/>
        </w:rPr>
      </w:pPr>
      <w:r w:rsidRPr="002E5788">
        <w:rPr>
          <w:rFonts w:cstheme="minorHAnsi"/>
          <w:lang w:eastAsia="en-GB"/>
        </w:rPr>
        <w:t>develop a healthy, safe lifestyle with the ability to make informed decisions;</w:t>
      </w:r>
    </w:p>
    <w:p w14:paraId="1A8CD3EF" w14:textId="77777777" w:rsidR="00A3403D" w:rsidRPr="002E5788" w:rsidRDefault="00A3403D" w:rsidP="002D3586">
      <w:pPr>
        <w:pStyle w:val="NoSpacing"/>
        <w:numPr>
          <w:ilvl w:val="0"/>
          <w:numId w:val="35"/>
        </w:numPr>
        <w:rPr>
          <w:rFonts w:cstheme="minorHAnsi"/>
          <w:lang w:eastAsia="en-GB"/>
        </w:rPr>
      </w:pPr>
      <w:r w:rsidRPr="002E5788">
        <w:rPr>
          <w:rFonts w:cstheme="minorHAnsi"/>
          <w:lang w:eastAsia="en-GB"/>
        </w:rPr>
        <w:t>develop good relationships and respect the differences between members of the school and the wider community;</w:t>
      </w:r>
    </w:p>
    <w:p w14:paraId="27AB2C5A" w14:textId="77777777" w:rsidR="00A3403D" w:rsidRPr="002E5788" w:rsidRDefault="00A3403D" w:rsidP="002D3586">
      <w:pPr>
        <w:pStyle w:val="NoSpacing"/>
        <w:numPr>
          <w:ilvl w:val="0"/>
          <w:numId w:val="35"/>
        </w:numPr>
        <w:rPr>
          <w:rFonts w:cstheme="minorHAnsi"/>
          <w:lang w:eastAsia="en-GB"/>
        </w:rPr>
      </w:pPr>
      <w:r w:rsidRPr="002E5788">
        <w:rPr>
          <w:rFonts w:cstheme="minorHAnsi"/>
          <w:lang w:eastAsia="en-GB"/>
        </w:rPr>
        <w:t>make a positive contribution to the life of the school.</w:t>
      </w:r>
    </w:p>
    <w:p w14:paraId="6CD138D5" w14:textId="4B79CBED" w:rsidR="00A3403D" w:rsidRPr="002E5788" w:rsidRDefault="00A3403D" w:rsidP="002D3586">
      <w:pPr>
        <w:pStyle w:val="NoSpacing"/>
        <w:numPr>
          <w:ilvl w:val="0"/>
          <w:numId w:val="35"/>
        </w:numPr>
        <w:rPr>
          <w:rFonts w:cstheme="minorHAnsi"/>
          <w:lang w:eastAsia="en-GB"/>
        </w:rPr>
      </w:pPr>
      <w:r w:rsidRPr="002E5788">
        <w:rPr>
          <w:rFonts w:cstheme="minorHAnsi"/>
          <w:lang w:eastAsia="en-GB"/>
        </w:rPr>
        <w:t>Our curriculum will prepare the children to be global citizens in a diverse society and prepare them for the opportunities, responsibilities and experiences for later life.</w:t>
      </w:r>
    </w:p>
    <w:p w14:paraId="1A912016" w14:textId="4C88AF6D" w:rsidR="00A3403D" w:rsidRPr="002E5788" w:rsidRDefault="00A3403D" w:rsidP="00A3403D">
      <w:pPr>
        <w:shd w:val="clear" w:color="auto" w:fill="FFFFFF"/>
        <w:spacing w:line="285" w:lineRule="atLeast"/>
        <w:rPr>
          <w:rFonts w:eastAsia="Times New Roman" w:cstheme="minorHAnsi"/>
          <w:lang w:eastAsia="en-GB"/>
        </w:rPr>
      </w:pPr>
    </w:p>
    <w:p w14:paraId="5FD4D422" w14:textId="6BB87F55" w:rsidR="00A3403D" w:rsidRPr="00A3403D" w:rsidRDefault="00A3403D" w:rsidP="00A3403D">
      <w:pPr>
        <w:shd w:val="clear" w:color="auto" w:fill="FFFFFF"/>
        <w:spacing w:line="285" w:lineRule="atLeast"/>
        <w:rPr>
          <w:rFonts w:eastAsia="Times New Roman" w:cstheme="minorHAnsi"/>
          <w:lang w:eastAsia="en-GB"/>
        </w:rPr>
      </w:pPr>
      <w:r w:rsidRPr="002E5788">
        <w:rPr>
          <w:rFonts w:cstheme="minorHAnsi"/>
        </w:rPr>
        <w:t>It aims to help them understand how they are developing personally and socially, and tackles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p w14:paraId="317E2FCD" w14:textId="77777777" w:rsidR="00A3403D" w:rsidRPr="00A3403D" w:rsidRDefault="00A3403D" w:rsidP="00A3403D">
      <w:pPr>
        <w:shd w:val="clear" w:color="auto" w:fill="FFFFFF"/>
        <w:spacing w:after="300" w:line="825" w:lineRule="atLeast"/>
        <w:outlineLvl w:val="1"/>
        <w:rPr>
          <w:rFonts w:eastAsia="Times New Roman" w:cstheme="minorHAnsi"/>
          <w:b/>
          <w:bCs/>
          <w:lang w:eastAsia="en-GB"/>
        </w:rPr>
      </w:pPr>
      <w:r w:rsidRPr="00A3403D">
        <w:rPr>
          <w:rFonts w:eastAsia="Times New Roman" w:cstheme="minorHAnsi"/>
          <w:b/>
          <w:bCs/>
          <w:lang w:eastAsia="en-GB"/>
        </w:rPr>
        <w:t>Implementation</w:t>
      </w:r>
    </w:p>
    <w:p w14:paraId="50FC9F04" w14:textId="02689211" w:rsidR="00A3403D" w:rsidRPr="00A3403D" w:rsidRDefault="00A3403D" w:rsidP="00A3403D">
      <w:pPr>
        <w:shd w:val="clear" w:color="auto" w:fill="FFFFFF"/>
        <w:spacing w:after="330" w:line="285" w:lineRule="atLeast"/>
        <w:rPr>
          <w:rFonts w:eastAsia="Times New Roman" w:cstheme="minorHAnsi"/>
          <w:lang w:eastAsia="en-GB"/>
        </w:rPr>
      </w:pPr>
      <w:r w:rsidRPr="00A3403D">
        <w:rPr>
          <w:rFonts w:eastAsia="Times New Roman" w:cstheme="minorHAnsi"/>
          <w:lang w:eastAsia="en-GB"/>
        </w:rPr>
        <w:t xml:space="preserve">At </w:t>
      </w:r>
      <w:r w:rsidR="002D3586">
        <w:rPr>
          <w:rFonts w:eastAsia="Times New Roman" w:cstheme="minorHAnsi"/>
          <w:lang w:eastAsia="en-GB"/>
        </w:rPr>
        <w:t>Summerfields Primary Academy</w:t>
      </w:r>
      <w:r w:rsidRPr="00A3403D">
        <w:rPr>
          <w:rFonts w:eastAsia="Times New Roman" w:cstheme="minorHAnsi"/>
          <w:lang w:eastAsia="en-GB"/>
        </w:rPr>
        <w:t xml:space="preserve">, we are aware that the PSHE curriculum that we deliver must reflect the needs of our children.  We build on the statutory content and follow the ‘3 Dimensional PSHE’ scheme of work, in order to provide consistency throughout school, support our staff with subject knowledge, and reduce teacher workload. Teaching and learning shows progression across the key stages within the core themes: Health and Well-being, Relationships, and Living </w:t>
      </w:r>
      <w:proofErr w:type="gramStart"/>
      <w:r w:rsidRPr="00A3403D">
        <w:rPr>
          <w:rFonts w:eastAsia="Times New Roman" w:cstheme="minorHAnsi"/>
          <w:lang w:eastAsia="en-GB"/>
        </w:rPr>
        <w:t>In</w:t>
      </w:r>
      <w:proofErr w:type="gramEnd"/>
      <w:r w:rsidRPr="00A3403D">
        <w:rPr>
          <w:rFonts w:eastAsia="Times New Roman" w:cstheme="minorHAnsi"/>
          <w:lang w:eastAsia="en-GB"/>
        </w:rPr>
        <w:t xml:space="preserve"> The Wider World. Each phase builds on the vocabulary, knowledge and skills taught previously, in order to allow children to know more and remember more. Our PSHE curriculum incorporates an age-appropriate understanding of RSE, as set out in the statutory guidance, enabling all children to be safe and to understand and develop healthy relationships, both now and in their future lives.</w:t>
      </w:r>
    </w:p>
    <w:p w14:paraId="066D4A9A" w14:textId="4E1AE5F7" w:rsidR="00A3403D" w:rsidRDefault="00A3403D" w:rsidP="00A3403D">
      <w:pPr>
        <w:shd w:val="clear" w:color="auto" w:fill="FFFFFF"/>
        <w:spacing w:line="285" w:lineRule="atLeast"/>
        <w:rPr>
          <w:rFonts w:eastAsia="Times New Roman" w:cstheme="minorHAnsi"/>
          <w:lang w:eastAsia="en-GB"/>
        </w:rPr>
      </w:pPr>
      <w:r w:rsidRPr="00A3403D">
        <w:rPr>
          <w:rFonts w:eastAsia="Times New Roman" w:cstheme="minorHAnsi"/>
          <w:lang w:eastAsia="en-GB"/>
        </w:rPr>
        <w:t>We strive to provide our children with learning opportunities across, and beyond, the curriculum. We do this through specific lessons, assemblies, special school projects, regular mental health and well-being days, and other activities which enrich pupils’ experiences. There are also occasions when teachers may feel it necessary to teach PHSE as a result of an issue which has arisen within their own class. Our school environment reinforces the PSHE curriculum through Picture News, British Values, Values Based Learning, and SMSC displays which prompt opportunities for discussion and vocabulary development with the children. We also provide enrichment opportunities to contextualise learning through links with the local community, fundraising opportunities, visitors, and national and international events.</w:t>
      </w:r>
    </w:p>
    <w:p w14:paraId="6BAFEF0C" w14:textId="77777777" w:rsidR="002D3586" w:rsidRDefault="002D3586" w:rsidP="00A3403D">
      <w:pPr>
        <w:shd w:val="clear" w:color="auto" w:fill="FFFFFF"/>
        <w:spacing w:line="285" w:lineRule="atLeast"/>
        <w:rPr>
          <w:rFonts w:eastAsia="Times New Roman" w:cstheme="minorHAnsi"/>
          <w:lang w:eastAsia="en-GB"/>
        </w:rPr>
      </w:pPr>
    </w:p>
    <w:p w14:paraId="5F161A76" w14:textId="77777777" w:rsidR="002D3586" w:rsidRPr="00A3403D" w:rsidRDefault="002D3586" w:rsidP="00A3403D">
      <w:pPr>
        <w:shd w:val="clear" w:color="auto" w:fill="FFFFFF"/>
        <w:spacing w:line="285" w:lineRule="atLeast"/>
        <w:rPr>
          <w:rFonts w:eastAsia="Times New Roman" w:cstheme="minorHAnsi"/>
          <w:lang w:eastAsia="en-GB"/>
        </w:rPr>
      </w:pPr>
    </w:p>
    <w:p w14:paraId="29D3A9DF" w14:textId="3B051C49" w:rsidR="00A3403D" w:rsidRPr="00A3403D" w:rsidRDefault="00A3403D" w:rsidP="00A3403D">
      <w:pPr>
        <w:shd w:val="clear" w:color="auto" w:fill="FFFFFF"/>
        <w:spacing w:after="300" w:line="825" w:lineRule="atLeast"/>
        <w:outlineLvl w:val="1"/>
        <w:rPr>
          <w:rFonts w:eastAsia="Times New Roman" w:cstheme="minorHAnsi"/>
          <w:b/>
          <w:bCs/>
          <w:lang w:eastAsia="en-GB"/>
        </w:rPr>
      </w:pPr>
      <w:r w:rsidRPr="00A3403D">
        <w:rPr>
          <w:rFonts w:eastAsia="Times New Roman" w:cstheme="minorHAnsi"/>
          <w:b/>
          <w:bCs/>
          <w:lang w:eastAsia="en-GB"/>
        </w:rPr>
        <w:t>Impa</w:t>
      </w:r>
      <w:r w:rsidR="002D3586">
        <w:rPr>
          <w:rFonts w:eastAsia="Times New Roman" w:cstheme="minorHAnsi"/>
          <w:b/>
          <w:bCs/>
          <w:lang w:eastAsia="en-GB"/>
        </w:rPr>
        <w:t>c</w:t>
      </w:r>
      <w:r w:rsidRPr="00A3403D">
        <w:rPr>
          <w:rFonts w:eastAsia="Times New Roman" w:cstheme="minorHAnsi"/>
          <w:b/>
          <w:bCs/>
          <w:lang w:eastAsia="en-GB"/>
        </w:rPr>
        <w:t>t</w:t>
      </w:r>
    </w:p>
    <w:p w14:paraId="3828A522" w14:textId="1FB67FF2" w:rsidR="00A3403D" w:rsidRPr="00A3403D" w:rsidRDefault="00A3403D" w:rsidP="00A3403D">
      <w:pPr>
        <w:shd w:val="clear" w:color="auto" w:fill="FFFFFF"/>
        <w:spacing w:after="330" w:line="285" w:lineRule="atLeast"/>
        <w:rPr>
          <w:rFonts w:eastAsia="Times New Roman" w:cstheme="minorHAnsi"/>
          <w:lang w:eastAsia="en-GB"/>
        </w:rPr>
      </w:pPr>
      <w:r w:rsidRPr="00A3403D">
        <w:rPr>
          <w:rFonts w:eastAsia="Times New Roman" w:cstheme="minorHAnsi"/>
          <w:lang w:eastAsia="en-GB"/>
        </w:rPr>
        <w:lastRenderedPageBreak/>
        <w:t xml:space="preserve">The children at </w:t>
      </w:r>
      <w:r w:rsidR="002D3586">
        <w:rPr>
          <w:rFonts w:eastAsia="Times New Roman" w:cstheme="minorHAnsi"/>
          <w:lang w:eastAsia="en-GB"/>
        </w:rPr>
        <w:t>Summerfields Primary Academy</w:t>
      </w:r>
      <w:r w:rsidRPr="00A3403D">
        <w:rPr>
          <w:rFonts w:eastAsia="Times New Roman" w:cstheme="minorHAnsi"/>
          <w:lang w:eastAsia="en-GB"/>
        </w:rPr>
        <w:t xml:space="preserve"> can talk about the importance of PSHE and the effects it can have on their lives both inside and outside school. This is demonstrated through Pupil Voice and monitoring by the subject leader.</w:t>
      </w:r>
    </w:p>
    <w:p w14:paraId="0A53CA05" w14:textId="3239BA9A" w:rsidR="00A3403D" w:rsidRPr="00A3403D" w:rsidRDefault="00A3403D" w:rsidP="00A3403D">
      <w:pPr>
        <w:shd w:val="clear" w:color="auto" w:fill="FFFFFF"/>
        <w:spacing w:line="285" w:lineRule="atLeast"/>
        <w:rPr>
          <w:rFonts w:eastAsia="Times New Roman" w:cstheme="minorHAnsi"/>
          <w:lang w:eastAsia="en-GB"/>
        </w:rPr>
      </w:pPr>
      <w:r w:rsidRPr="00A3403D">
        <w:rPr>
          <w:rFonts w:eastAsia="Times New Roman" w:cstheme="minorHAnsi"/>
          <w:lang w:eastAsia="en-GB"/>
        </w:rPr>
        <w:t>An effective PSHE</w:t>
      </w:r>
      <w:r w:rsidR="00F00460">
        <w:rPr>
          <w:rFonts w:eastAsia="Times New Roman" w:cstheme="minorHAnsi"/>
          <w:lang w:eastAsia="en-GB"/>
        </w:rPr>
        <w:t xml:space="preserve"> &amp; </w:t>
      </w:r>
      <w:proofErr w:type="gramStart"/>
      <w:r w:rsidR="00F00460">
        <w:rPr>
          <w:rFonts w:eastAsia="Times New Roman" w:cstheme="minorHAnsi"/>
          <w:lang w:eastAsia="en-GB"/>
        </w:rPr>
        <w:t xml:space="preserve">RSE </w:t>
      </w:r>
      <w:r w:rsidRPr="00A3403D">
        <w:rPr>
          <w:rFonts w:eastAsia="Times New Roman" w:cstheme="minorHAnsi"/>
          <w:lang w:eastAsia="en-GB"/>
        </w:rPr>
        <w:t xml:space="preserve"> curriculum</w:t>
      </w:r>
      <w:proofErr w:type="gramEnd"/>
      <w:r w:rsidRPr="00A3403D">
        <w:rPr>
          <w:rFonts w:eastAsia="Times New Roman" w:cstheme="minorHAnsi"/>
          <w:lang w:eastAsia="en-GB"/>
        </w:rPr>
        <w:t xml:space="preserve"> can tackle barriers to learning, raise aspirations, develop resilience, and improve the life chances of our most vulnerable and disadvantaged pupils. The skills and attributes developed through PSHE education are also shown to increase academic attainment and attendance rates, as well as improving employability and boost social mobility. Our curriculum allows pupils to learn about rights and responsibilities, and appreciate what it means to be a member of a diverse society. Our children are encouraged to develop their self-esteem by playing a positive role in contributing to school life and the wider community.</w:t>
      </w:r>
    </w:p>
    <w:p w14:paraId="2FFABDDD" w14:textId="6BAE01C8" w:rsidR="008A7F3D" w:rsidRPr="002E5788" w:rsidRDefault="008A7F3D">
      <w:pPr>
        <w:spacing w:after="0" w:line="240" w:lineRule="auto"/>
        <w:jc w:val="both"/>
        <w:rPr>
          <w:rFonts w:cstheme="minorHAnsi"/>
        </w:rPr>
      </w:pPr>
    </w:p>
    <w:p w14:paraId="28B998C5" w14:textId="6C28079D" w:rsidR="0032146A" w:rsidRPr="002E5788" w:rsidRDefault="0032146A">
      <w:pPr>
        <w:spacing w:after="0" w:line="240" w:lineRule="auto"/>
        <w:jc w:val="both"/>
        <w:rPr>
          <w:rFonts w:cstheme="minorHAnsi"/>
        </w:rPr>
      </w:pPr>
    </w:p>
    <w:p w14:paraId="56B8FD1B" w14:textId="430FC340" w:rsidR="0032146A" w:rsidRPr="002E5788" w:rsidRDefault="0032146A">
      <w:pPr>
        <w:spacing w:after="0" w:line="240" w:lineRule="auto"/>
        <w:jc w:val="both"/>
        <w:rPr>
          <w:rFonts w:cstheme="minorHAnsi"/>
        </w:rPr>
      </w:pPr>
    </w:p>
    <w:p w14:paraId="6749D155" w14:textId="6F099763" w:rsidR="00294C99" w:rsidRPr="002E5788" w:rsidRDefault="00294C99">
      <w:pPr>
        <w:spacing w:after="0" w:line="240" w:lineRule="auto"/>
        <w:jc w:val="both"/>
        <w:rPr>
          <w:rFonts w:cstheme="minorHAnsi"/>
        </w:rPr>
      </w:pPr>
    </w:p>
    <w:p w14:paraId="334A152A" w14:textId="77777777" w:rsidR="00B2358C" w:rsidRPr="002E5788" w:rsidRDefault="00B2358C" w:rsidP="00B2358C">
      <w:pPr>
        <w:tabs>
          <w:tab w:val="left" w:pos="3252"/>
        </w:tabs>
        <w:spacing w:after="0" w:line="240" w:lineRule="auto"/>
        <w:jc w:val="both"/>
        <w:rPr>
          <w:rFonts w:cstheme="minorHAnsi"/>
        </w:rPr>
      </w:pPr>
    </w:p>
    <w:p w14:paraId="1EBC01F5" w14:textId="15FA02CC" w:rsidR="00DD6AE4" w:rsidRPr="002E5788" w:rsidRDefault="00B2358C" w:rsidP="00B2358C">
      <w:pPr>
        <w:tabs>
          <w:tab w:val="left" w:pos="3252"/>
        </w:tabs>
        <w:spacing w:after="0" w:line="240" w:lineRule="auto"/>
        <w:jc w:val="both"/>
        <w:rPr>
          <w:rFonts w:cstheme="minorHAnsi"/>
        </w:rPr>
      </w:pPr>
      <w:r w:rsidRPr="002E5788">
        <w:rPr>
          <w:rFonts w:cstheme="minorHAnsi"/>
        </w:rPr>
        <w:tab/>
      </w:r>
    </w:p>
    <w:p w14:paraId="6D8BC943" w14:textId="5E29701A" w:rsidR="00DD6AE4" w:rsidRPr="002E5788" w:rsidRDefault="00A3403D">
      <w:pPr>
        <w:spacing w:after="0" w:line="240" w:lineRule="auto"/>
        <w:jc w:val="both"/>
        <w:rPr>
          <w:rFonts w:cstheme="minorHAnsi"/>
        </w:rPr>
      </w:pPr>
      <w:r w:rsidRPr="002E5788">
        <w:rPr>
          <w:rFonts w:cstheme="minorHAnsi"/>
          <w:noProof/>
        </w:rPr>
        <w:drawing>
          <wp:anchor distT="0" distB="0" distL="114300" distR="114300" simplePos="0" relativeHeight="251658240" behindDoc="1" locked="0" layoutInCell="1" allowOverlap="1" wp14:anchorId="2867E8E9" wp14:editId="4EF0FE83">
            <wp:simplePos x="0" y="0"/>
            <wp:positionH relativeFrom="margin">
              <wp:align>right</wp:align>
            </wp:positionH>
            <wp:positionV relativeFrom="paragraph">
              <wp:posOffset>3510280</wp:posOffset>
            </wp:positionV>
            <wp:extent cx="6652895" cy="13804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52895" cy="1380490"/>
                    </a:xfrm>
                    <a:prstGeom prst="rect">
                      <a:avLst/>
                    </a:prstGeom>
                    <a:noFill/>
                  </pic:spPr>
                </pic:pic>
              </a:graphicData>
            </a:graphic>
            <wp14:sizeRelH relativeFrom="margin">
              <wp14:pctWidth>0</wp14:pctWidth>
            </wp14:sizeRelH>
            <wp14:sizeRelV relativeFrom="margin">
              <wp14:pctHeight>0</wp14:pctHeight>
            </wp14:sizeRelV>
          </wp:anchor>
        </w:drawing>
      </w:r>
    </w:p>
    <w:sectPr w:rsidR="00DD6AE4" w:rsidRPr="002E5788">
      <w:headerReference w:type="default" r:id="rId11"/>
      <w:footerReference w:type="default" r:id="rId12"/>
      <w:headerReference w:type="first" r:id="rId13"/>
      <w:pgSz w:w="11906" w:h="16838" w:code="9"/>
      <w:pgMar w:top="426" w:right="720" w:bottom="142" w:left="720" w:header="56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CCB23" w14:textId="77777777" w:rsidR="00821696" w:rsidRDefault="00821696">
      <w:pPr>
        <w:spacing w:after="0" w:line="240" w:lineRule="auto"/>
      </w:pPr>
      <w:r>
        <w:separator/>
      </w:r>
    </w:p>
  </w:endnote>
  <w:endnote w:type="continuationSeparator" w:id="0">
    <w:p w14:paraId="08DC2F08" w14:textId="77777777" w:rsidR="00821696" w:rsidRDefault="00821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C1CE7" w14:textId="71D5BA7E" w:rsidR="00DD6AE4" w:rsidRPr="00DD6AE4" w:rsidRDefault="00DD6AE4" w:rsidP="00DD6AE4">
    <w:pPr>
      <w:pStyle w:val="Footer"/>
      <w:pBdr>
        <w:bottom w:val="single" w:sz="6" w:space="1" w:color="auto"/>
      </w:pBdr>
      <w:rPr>
        <w:rFonts w:ascii="Arial Narrow" w:eastAsia="Times New Roman" w:hAnsi="Arial Narrow" w:cs="Tahoma"/>
        <w:b/>
        <w:sz w:val="28"/>
        <w:szCs w:val="24"/>
        <w:lang w:val="en-US"/>
      </w:rPr>
    </w:pPr>
  </w:p>
  <w:p w14:paraId="2FCDBB70" w14:textId="77777777" w:rsidR="00DD6AE4" w:rsidRPr="00DD6AE4" w:rsidRDefault="00DD6AE4" w:rsidP="00DD6AE4">
    <w:pPr>
      <w:tabs>
        <w:tab w:val="center" w:pos="4153"/>
        <w:tab w:val="right" w:pos="8306"/>
      </w:tabs>
      <w:spacing w:after="0" w:line="240" w:lineRule="auto"/>
      <w:jc w:val="center"/>
      <w:rPr>
        <w:rFonts w:ascii="Arial Narrow" w:eastAsia="Arial" w:hAnsi="Arial Narrow" w:cs="Tahoma"/>
        <w:b/>
        <w:sz w:val="32"/>
        <w:szCs w:val="36"/>
        <w:lang w:eastAsia="en-GB"/>
      </w:rPr>
    </w:pPr>
    <w:r w:rsidRPr="00DD6AE4">
      <w:rPr>
        <w:rFonts w:ascii="Arial Narrow" w:eastAsia="Arial" w:hAnsi="Arial Narrow" w:cs="Tahoma"/>
        <w:b/>
        <w:sz w:val="32"/>
        <w:szCs w:val="36"/>
        <w:lang w:eastAsia="en-GB"/>
      </w:rPr>
      <w:t xml:space="preserve">Opening up the world </w:t>
    </w:r>
  </w:p>
  <w:p w14:paraId="029C725C" w14:textId="77777777" w:rsidR="00DD6AE4" w:rsidRPr="00DD6AE4" w:rsidRDefault="00DD6AE4" w:rsidP="00DD6AE4">
    <w:pPr>
      <w:tabs>
        <w:tab w:val="center" w:pos="4153"/>
        <w:tab w:val="right" w:pos="8306"/>
      </w:tabs>
      <w:spacing w:after="0" w:line="240" w:lineRule="auto"/>
      <w:jc w:val="center"/>
      <w:rPr>
        <w:rFonts w:ascii="Arial Narrow" w:eastAsia="Times New Roman" w:hAnsi="Arial Narrow" w:cs="Tahoma"/>
        <w:sz w:val="32"/>
        <w:szCs w:val="36"/>
        <w:lang w:eastAsia="en-GB"/>
      </w:rPr>
    </w:pPr>
    <w:r w:rsidRPr="00DD6AE4">
      <w:rPr>
        <w:rFonts w:ascii="Arial Narrow" w:eastAsia="Arial" w:hAnsi="Arial Narrow" w:cs="Tahoma"/>
        <w:b/>
        <w:sz w:val="32"/>
        <w:szCs w:val="36"/>
        <w:lang w:eastAsia="en-GB"/>
      </w:rPr>
      <w:t xml:space="preserve"> </w:t>
    </w:r>
    <w:r w:rsidRPr="00DD6AE4">
      <w:rPr>
        <w:rFonts w:ascii="Arial Narrow" w:eastAsia="Arial" w:hAnsi="Arial Narrow" w:cs="Tahoma"/>
        <w:sz w:val="32"/>
        <w:szCs w:val="36"/>
        <w:lang w:eastAsia="en-GB"/>
      </w:rPr>
      <w:t xml:space="preserve">Enjoyment ● Growth ● Resilience ● Respect </w:t>
    </w:r>
  </w:p>
  <w:p w14:paraId="0C170867" w14:textId="48013832" w:rsidR="00DD6AE4" w:rsidRDefault="00DD6AE4">
    <w:pPr>
      <w:pStyle w:val="Footer"/>
    </w:pPr>
  </w:p>
  <w:p w14:paraId="0CACAB63" w14:textId="77777777" w:rsidR="00DD6AE4" w:rsidRDefault="00DD6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26E9A" w14:textId="77777777" w:rsidR="00821696" w:rsidRDefault="00821696">
      <w:pPr>
        <w:spacing w:after="0" w:line="240" w:lineRule="auto"/>
      </w:pPr>
      <w:r>
        <w:separator/>
      </w:r>
    </w:p>
  </w:footnote>
  <w:footnote w:type="continuationSeparator" w:id="0">
    <w:p w14:paraId="786684B7" w14:textId="77777777" w:rsidR="00821696" w:rsidRDefault="00821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99899" w14:textId="50DCA792" w:rsidR="00DD6AE4" w:rsidRPr="00DD6AE4" w:rsidRDefault="00DD6AE4" w:rsidP="00DD6AE4">
    <w:pPr>
      <w:pStyle w:val="Header"/>
      <w:pBdr>
        <w:bottom w:val="single" w:sz="6" w:space="1" w:color="auto"/>
      </w:pBdr>
      <w:rPr>
        <w:rFonts w:ascii="Arial Rounded MT Bold" w:eastAsia="Times New Roman" w:hAnsi="Arial Rounded MT Bold" w:cs="Tahoma"/>
        <w:noProof/>
        <w:color w:val="FF0000"/>
        <w:sz w:val="24"/>
        <w:szCs w:val="24"/>
        <w:lang w:eastAsia="en-GB"/>
      </w:rPr>
    </w:pPr>
    <w:r w:rsidRPr="00DD6AE4">
      <w:rPr>
        <w:rFonts w:ascii="Arial Rounded MT Bold" w:eastAsia="Times New Roman" w:hAnsi="Arial Rounded MT Bold" w:cs="Tahoma"/>
        <w:noProof/>
        <w:color w:val="FF0000"/>
        <w:sz w:val="24"/>
        <w:szCs w:val="24"/>
        <w:lang w:eastAsia="en-GB"/>
      </w:rPr>
      <w:drawing>
        <wp:anchor distT="0" distB="0" distL="114300" distR="114300" simplePos="0" relativeHeight="251659264" behindDoc="0" locked="0" layoutInCell="1" allowOverlap="1" wp14:anchorId="781CD022" wp14:editId="26F9BD97">
          <wp:simplePos x="0" y="0"/>
          <wp:positionH relativeFrom="column">
            <wp:posOffset>6112684</wp:posOffset>
          </wp:positionH>
          <wp:positionV relativeFrom="paragraph">
            <wp:posOffset>-202391</wp:posOffset>
          </wp:positionV>
          <wp:extent cx="742141" cy="691975"/>
          <wp:effectExtent l="0" t="0" r="1270" b="0"/>
          <wp:wrapNone/>
          <wp:docPr id="3" name="Picture 3" descr="fd38d252aafab678dbf790159eeb2a27--special-needs-children-kids-min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38d252aafab678dbf790159eeb2a27--special-needs-children-kids-ministry"/>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44397" cy="6940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6AE4">
      <w:rPr>
        <w:rFonts w:ascii="Arial Rounded MT Bold" w:eastAsia="Times New Roman" w:hAnsi="Arial Rounded MT Bold" w:cs="Tahoma"/>
        <w:noProof/>
        <w:color w:val="FF0000"/>
        <w:sz w:val="24"/>
        <w:szCs w:val="24"/>
        <w:lang w:val="en-US"/>
      </w:rPr>
      <w:t>Summerfields</w:t>
    </w:r>
    <w:r w:rsidRPr="00DD6AE4">
      <w:rPr>
        <w:rFonts w:ascii="Arial Rounded MT Bold" w:eastAsia="Times New Roman" w:hAnsi="Arial Rounded MT Bold" w:cs="Tahoma"/>
        <w:noProof/>
        <w:color w:val="FF0000"/>
        <w:sz w:val="24"/>
        <w:szCs w:val="24"/>
        <w:lang w:eastAsia="en-GB"/>
      </w:rPr>
      <w:t xml:space="preserve"> Primary Academy </w:t>
    </w:r>
    <w:r>
      <w:rPr>
        <w:rFonts w:ascii="Arial Rounded MT Bold" w:eastAsia="Times New Roman" w:hAnsi="Arial Rounded MT Bold" w:cs="Tahoma"/>
        <w:noProof/>
        <w:color w:val="FF0000"/>
        <w:sz w:val="24"/>
        <w:szCs w:val="24"/>
        <w:lang w:eastAsia="en-GB"/>
      </w:rPr>
      <w:t>Mental Health and wellbeing statement of Intent</w:t>
    </w:r>
  </w:p>
  <w:p w14:paraId="0F8E59D0" w14:textId="6837580D" w:rsidR="00DD6AE4" w:rsidRDefault="00DD6A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D06AF" w14:textId="3991B573" w:rsidR="00DD6AE4" w:rsidRPr="00DD6AE4" w:rsidRDefault="00DD6AE4" w:rsidP="00DD6AE4">
    <w:pPr>
      <w:pStyle w:val="Header"/>
      <w:pBdr>
        <w:bottom w:val="single" w:sz="6" w:space="1" w:color="auto"/>
      </w:pBdr>
      <w:tabs>
        <w:tab w:val="right" w:pos="10466"/>
      </w:tabs>
      <w:rPr>
        <w:rFonts w:ascii="Arial Rounded MT Bold" w:eastAsia="Times New Roman" w:hAnsi="Arial Rounded MT Bold" w:cs="Tahoma"/>
        <w:noProof/>
        <w:color w:val="FF0000"/>
        <w:sz w:val="24"/>
        <w:szCs w:val="24"/>
        <w:lang w:eastAsia="en-GB"/>
      </w:rPr>
    </w:pPr>
    <w:r w:rsidRPr="00DD6AE4">
      <w:rPr>
        <w:rFonts w:ascii="Arial Rounded MT Bold" w:eastAsia="Times New Roman" w:hAnsi="Arial Rounded MT Bold" w:cs="Tahoma"/>
        <w:noProof/>
        <w:color w:val="FF0000"/>
        <w:sz w:val="24"/>
        <w:szCs w:val="24"/>
        <w:lang w:eastAsia="en-GB"/>
      </w:rPr>
      <w:drawing>
        <wp:anchor distT="0" distB="0" distL="114300" distR="114300" simplePos="0" relativeHeight="251663360" behindDoc="0" locked="0" layoutInCell="1" allowOverlap="1" wp14:anchorId="79E95B58" wp14:editId="0125A3E6">
          <wp:simplePos x="0" y="0"/>
          <wp:positionH relativeFrom="column">
            <wp:posOffset>6159215</wp:posOffset>
          </wp:positionH>
          <wp:positionV relativeFrom="paragraph">
            <wp:posOffset>-265561</wp:posOffset>
          </wp:positionV>
          <wp:extent cx="742141" cy="691975"/>
          <wp:effectExtent l="0" t="0" r="1270" b="0"/>
          <wp:wrapNone/>
          <wp:docPr id="5" name="Picture 5" descr="fd38d252aafab678dbf790159eeb2a27--special-needs-children-kids-min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38d252aafab678dbf790159eeb2a27--special-needs-children-kids-ministry"/>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42141" cy="69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6AE4">
      <w:rPr>
        <w:rFonts w:ascii="Arial Rounded MT Bold" w:eastAsia="Times New Roman" w:hAnsi="Arial Rounded MT Bold" w:cs="Tahoma"/>
        <w:noProof/>
        <w:color w:val="FF0000"/>
        <w:sz w:val="24"/>
        <w:szCs w:val="24"/>
        <w:lang w:val="en-US"/>
      </w:rPr>
      <w:t>Summerfields</w:t>
    </w:r>
    <w:r w:rsidRPr="00DD6AE4">
      <w:rPr>
        <w:rFonts w:ascii="Arial Rounded MT Bold" w:eastAsia="Times New Roman" w:hAnsi="Arial Rounded MT Bold" w:cs="Tahoma"/>
        <w:noProof/>
        <w:color w:val="FF0000"/>
        <w:sz w:val="24"/>
        <w:szCs w:val="24"/>
        <w:lang w:eastAsia="en-GB"/>
      </w:rPr>
      <w:t xml:space="preserve"> Primary Academy </w:t>
    </w:r>
    <w:r w:rsidR="002E5788">
      <w:rPr>
        <w:rFonts w:ascii="Arial Rounded MT Bold" w:eastAsia="Times New Roman" w:hAnsi="Arial Rounded MT Bold" w:cs="Tahoma"/>
        <w:noProof/>
        <w:color w:val="FF0000"/>
        <w:sz w:val="24"/>
        <w:szCs w:val="24"/>
        <w:lang w:eastAsia="en-GB"/>
      </w:rPr>
      <w:t>PSHE &amp; RSE</w:t>
    </w:r>
    <w:r>
      <w:rPr>
        <w:rFonts w:ascii="Arial Rounded MT Bold" w:eastAsia="Times New Roman" w:hAnsi="Arial Rounded MT Bold" w:cs="Tahoma"/>
        <w:noProof/>
        <w:color w:val="FF0000"/>
        <w:sz w:val="24"/>
        <w:szCs w:val="24"/>
        <w:lang w:eastAsia="en-GB"/>
      </w:rPr>
      <w:t xml:space="preserve"> statement of Intent</w:t>
    </w:r>
  </w:p>
  <w:p w14:paraId="447E0AF7" w14:textId="13DF310A" w:rsidR="00DD6AE4" w:rsidRDefault="00DD6A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1F78"/>
    <w:multiLevelType w:val="hybridMultilevel"/>
    <w:tmpl w:val="EA5A2C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23DED"/>
    <w:multiLevelType w:val="hybridMultilevel"/>
    <w:tmpl w:val="CCDCD394"/>
    <w:lvl w:ilvl="0" w:tplc="08090009">
      <w:start w:val="1"/>
      <w:numFmt w:val="bullet"/>
      <w:lvlText w:val=""/>
      <w:lvlJc w:val="left"/>
      <w:pPr>
        <w:tabs>
          <w:tab w:val="num" w:pos="720"/>
        </w:tabs>
        <w:ind w:left="720" w:hanging="360"/>
      </w:pPr>
      <w:rPr>
        <w:rFonts w:ascii="Wingdings" w:hAnsi="Wingdings" w:hint="default"/>
      </w:rPr>
    </w:lvl>
    <w:lvl w:ilvl="1" w:tplc="91C48D96" w:tentative="1">
      <w:start w:val="1"/>
      <w:numFmt w:val="bullet"/>
      <w:lvlText w:val="•"/>
      <w:lvlJc w:val="left"/>
      <w:pPr>
        <w:tabs>
          <w:tab w:val="num" w:pos="1440"/>
        </w:tabs>
        <w:ind w:left="1440" w:hanging="360"/>
      </w:pPr>
      <w:rPr>
        <w:rFonts w:ascii="Arial" w:hAnsi="Arial" w:hint="default"/>
      </w:rPr>
    </w:lvl>
    <w:lvl w:ilvl="2" w:tplc="4FACDF94" w:tentative="1">
      <w:start w:val="1"/>
      <w:numFmt w:val="bullet"/>
      <w:lvlText w:val="•"/>
      <w:lvlJc w:val="left"/>
      <w:pPr>
        <w:tabs>
          <w:tab w:val="num" w:pos="2160"/>
        </w:tabs>
        <w:ind w:left="2160" w:hanging="360"/>
      </w:pPr>
      <w:rPr>
        <w:rFonts w:ascii="Arial" w:hAnsi="Arial" w:hint="default"/>
      </w:rPr>
    </w:lvl>
    <w:lvl w:ilvl="3" w:tplc="CADAA8E4" w:tentative="1">
      <w:start w:val="1"/>
      <w:numFmt w:val="bullet"/>
      <w:lvlText w:val="•"/>
      <w:lvlJc w:val="left"/>
      <w:pPr>
        <w:tabs>
          <w:tab w:val="num" w:pos="2880"/>
        </w:tabs>
        <w:ind w:left="2880" w:hanging="360"/>
      </w:pPr>
      <w:rPr>
        <w:rFonts w:ascii="Arial" w:hAnsi="Arial" w:hint="default"/>
      </w:rPr>
    </w:lvl>
    <w:lvl w:ilvl="4" w:tplc="D56C52A8" w:tentative="1">
      <w:start w:val="1"/>
      <w:numFmt w:val="bullet"/>
      <w:lvlText w:val="•"/>
      <w:lvlJc w:val="left"/>
      <w:pPr>
        <w:tabs>
          <w:tab w:val="num" w:pos="3600"/>
        </w:tabs>
        <w:ind w:left="3600" w:hanging="360"/>
      </w:pPr>
      <w:rPr>
        <w:rFonts w:ascii="Arial" w:hAnsi="Arial" w:hint="default"/>
      </w:rPr>
    </w:lvl>
    <w:lvl w:ilvl="5" w:tplc="61A0C014" w:tentative="1">
      <w:start w:val="1"/>
      <w:numFmt w:val="bullet"/>
      <w:lvlText w:val="•"/>
      <w:lvlJc w:val="left"/>
      <w:pPr>
        <w:tabs>
          <w:tab w:val="num" w:pos="4320"/>
        </w:tabs>
        <w:ind w:left="4320" w:hanging="360"/>
      </w:pPr>
      <w:rPr>
        <w:rFonts w:ascii="Arial" w:hAnsi="Arial" w:hint="default"/>
      </w:rPr>
    </w:lvl>
    <w:lvl w:ilvl="6" w:tplc="74D44A7A" w:tentative="1">
      <w:start w:val="1"/>
      <w:numFmt w:val="bullet"/>
      <w:lvlText w:val="•"/>
      <w:lvlJc w:val="left"/>
      <w:pPr>
        <w:tabs>
          <w:tab w:val="num" w:pos="5040"/>
        </w:tabs>
        <w:ind w:left="5040" w:hanging="360"/>
      </w:pPr>
      <w:rPr>
        <w:rFonts w:ascii="Arial" w:hAnsi="Arial" w:hint="default"/>
      </w:rPr>
    </w:lvl>
    <w:lvl w:ilvl="7" w:tplc="9232089C" w:tentative="1">
      <w:start w:val="1"/>
      <w:numFmt w:val="bullet"/>
      <w:lvlText w:val="•"/>
      <w:lvlJc w:val="left"/>
      <w:pPr>
        <w:tabs>
          <w:tab w:val="num" w:pos="5760"/>
        </w:tabs>
        <w:ind w:left="5760" w:hanging="360"/>
      </w:pPr>
      <w:rPr>
        <w:rFonts w:ascii="Arial" w:hAnsi="Arial" w:hint="default"/>
      </w:rPr>
    </w:lvl>
    <w:lvl w:ilvl="8" w:tplc="CB6EAFB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A25791"/>
    <w:multiLevelType w:val="hybridMultilevel"/>
    <w:tmpl w:val="FD3CA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D32B99"/>
    <w:multiLevelType w:val="hybridMultilevel"/>
    <w:tmpl w:val="A644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96466"/>
    <w:multiLevelType w:val="hybridMultilevel"/>
    <w:tmpl w:val="ED3E0F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61611E"/>
    <w:multiLevelType w:val="multilevel"/>
    <w:tmpl w:val="15E8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AC751E"/>
    <w:multiLevelType w:val="hybridMultilevel"/>
    <w:tmpl w:val="AD542646"/>
    <w:lvl w:ilvl="0" w:tplc="A268DA3A">
      <w:start w:val="1"/>
      <w:numFmt w:val="bullet"/>
      <w:lvlText w:val="•"/>
      <w:lvlJc w:val="left"/>
      <w:pPr>
        <w:tabs>
          <w:tab w:val="num" w:pos="720"/>
        </w:tabs>
        <w:ind w:left="720" w:hanging="360"/>
      </w:pPr>
      <w:rPr>
        <w:rFonts w:ascii="Arial" w:hAnsi="Arial" w:hint="default"/>
      </w:rPr>
    </w:lvl>
    <w:lvl w:ilvl="1" w:tplc="91C48D96" w:tentative="1">
      <w:start w:val="1"/>
      <w:numFmt w:val="bullet"/>
      <w:lvlText w:val="•"/>
      <w:lvlJc w:val="left"/>
      <w:pPr>
        <w:tabs>
          <w:tab w:val="num" w:pos="1440"/>
        </w:tabs>
        <w:ind w:left="1440" w:hanging="360"/>
      </w:pPr>
      <w:rPr>
        <w:rFonts w:ascii="Arial" w:hAnsi="Arial" w:hint="default"/>
      </w:rPr>
    </w:lvl>
    <w:lvl w:ilvl="2" w:tplc="4FACDF94" w:tentative="1">
      <w:start w:val="1"/>
      <w:numFmt w:val="bullet"/>
      <w:lvlText w:val="•"/>
      <w:lvlJc w:val="left"/>
      <w:pPr>
        <w:tabs>
          <w:tab w:val="num" w:pos="2160"/>
        </w:tabs>
        <w:ind w:left="2160" w:hanging="360"/>
      </w:pPr>
      <w:rPr>
        <w:rFonts w:ascii="Arial" w:hAnsi="Arial" w:hint="default"/>
      </w:rPr>
    </w:lvl>
    <w:lvl w:ilvl="3" w:tplc="CADAA8E4" w:tentative="1">
      <w:start w:val="1"/>
      <w:numFmt w:val="bullet"/>
      <w:lvlText w:val="•"/>
      <w:lvlJc w:val="left"/>
      <w:pPr>
        <w:tabs>
          <w:tab w:val="num" w:pos="2880"/>
        </w:tabs>
        <w:ind w:left="2880" w:hanging="360"/>
      </w:pPr>
      <w:rPr>
        <w:rFonts w:ascii="Arial" w:hAnsi="Arial" w:hint="default"/>
      </w:rPr>
    </w:lvl>
    <w:lvl w:ilvl="4" w:tplc="D56C52A8" w:tentative="1">
      <w:start w:val="1"/>
      <w:numFmt w:val="bullet"/>
      <w:lvlText w:val="•"/>
      <w:lvlJc w:val="left"/>
      <w:pPr>
        <w:tabs>
          <w:tab w:val="num" w:pos="3600"/>
        </w:tabs>
        <w:ind w:left="3600" w:hanging="360"/>
      </w:pPr>
      <w:rPr>
        <w:rFonts w:ascii="Arial" w:hAnsi="Arial" w:hint="default"/>
      </w:rPr>
    </w:lvl>
    <w:lvl w:ilvl="5" w:tplc="61A0C014" w:tentative="1">
      <w:start w:val="1"/>
      <w:numFmt w:val="bullet"/>
      <w:lvlText w:val="•"/>
      <w:lvlJc w:val="left"/>
      <w:pPr>
        <w:tabs>
          <w:tab w:val="num" w:pos="4320"/>
        </w:tabs>
        <w:ind w:left="4320" w:hanging="360"/>
      </w:pPr>
      <w:rPr>
        <w:rFonts w:ascii="Arial" w:hAnsi="Arial" w:hint="default"/>
      </w:rPr>
    </w:lvl>
    <w:lvl w:ilvl="6" w:tplc="74D44A7A" w:tentative="1">
      <w:start w:val="1"/>
      <w:numFmt w:val="bullet"/>
      <w:lvlText w:val="•"/>
      <w:lvlJc w:val="left"/>
      <w:pPr>
        <w:tabs>
          <w:tab w:val="num" w:pos="5040"/>
        </w:tabs>
        <w:ind w:left="5040" w:hanging="360"/>
      </w:pPr>
      <w:rPr>
        <w:rFonts w:ascii="Arial" w:hAnsi="Arial" w:hint="default"/>
      </w:rPr>
    </w:lvl>
    <w:lvl w:ilvl="7" w:tplc="9232089C" w:tentative="1">
      <w:start w:val="1"/>
      <w:numFmt w:val="bullet"/>
      <w:lvlText w:val="•"/>
      <w:lvlJc w:val="left"/>
      <w:pPr>
        <w:tabs>
          <w:tab w:val="num" w:pos="5760"/>
        </w:tabs>
        <w:ind w:left="5760" w:hanging="360"/>
      </w:pPr>
      <w:rPr>
        <w:rFonts w:ascii="Arial" w:hAnsi="Arial" w:hint="default"/>
      </w:rPr>
    </w:lvl>
    <w:lvl w:ilvl="8" w:tplc="CB6EAFB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B7E7213"/>
    <w:multiLevelType w:val="hybridMultilevel"/>
    <w:tmpl w:val="0596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3E27"/>
    <w:multiLevelType w:val="hybridMultilevel"/>
    <w:tmpl w:val="2FECF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75E03"/>
    <w:multiLevelType w:val="hybridMultilevel"/>
    <w:tmpl w:val="B8702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14A2A"/>
    <w:multiLevelType w:val="hybridMultilevel"/>
    <w:tmpl w:val="CE2AA4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883CD7"/>
    <w:multiLevelType w:val="hybridMultilevel"/>
    <w:tmpl w:val="9ECA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6223C"/>
    <w:multiLevelType w:val="hybridMultilevel"/>
    <w:tmpl w:val="DF3CC2E2"/>
    <w:lvl w:ilvl="0" w:tplc="08090009">
      <w:start w:val="1"/>
      <w:numFmt w:val="bullet"/>
      <w:lvlText w:val=""/>
      <w:lvlJc w:val="left"/>
      <w:pPr>
        <w:ind w:left="720" w:hanging="360"/>
      </w:pPr>
      <w:rPr>
        <w:rFonts w:ascii="Wingdings" w:hAnsi="Wingdings" w:hint="default"/>
      </w:rPr>
    </w:lvl>
    <w:lvl w:ilvl="1" w:tplc="06F2B29C">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991521"/>
    <w:multiLevelType w:val="hybridMultilevel"/>
    <w:tmpl w:val="4E62759C"/>
    <w:lvl w:ilvl="0" w:tplc="C85AAC4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E04B39"/>
    <w:multiLevelType w:val="hybridMultilevel"/>
    <w:tmpl w:val="00C0059C"/>
    <w:lvl w:ilvl="0" w:tplc="D95E84FA">
      <w:start w:val="1"/>
      <w:numFmt w:val="lowerLetter"/>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3A5C0D13"/>
    <w:multiLevelType w:val="hybridMultilevel"/>
    <w:tmpl w:val="14D8F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F74457"/>
    <w:multiLevelType w:val="hybridMultilevel"/>
    <w:tmpl w:val="0D7CB8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7F0E95"/>
    <w:multiLevelType w:val="hybridMultilevel"/>
    <w:tmpl w:val="1974EB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184491"/>
    <w:multiLevelType w:val="hybridMultilevel"/>
    <w:tmpl w:val="51CA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5C4DE5"/>
    <w:multiLevelType w:val="hybridMultilevel"/>
    <w:tmpl w:val="843C694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C42491"/>
    <w:multiLevelType w:val="hybridMultilevel"/>
    <w:tmpl w:val="1C7C45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294710"/>
    <w:multiLevelType w:val="hybridMultilevel"/>
    <w:tmpl w:val="97A2C430"/>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A2E7904"/>
    <w:multiLevelType w:val="hybridMultilevel"/>
    <w:tmpl w:val="B4BAD4EA"/>
    <w:lvl w:ilvl="0" w:tplc="08090009">
      <w:start w:val="1"/>
      <w:numFmt w:val="bullet"/>
      <w:lvlText w:val=""/>
      <w:lvlJc w:val="left"/>
      <w:pPr>
        <w:ind w:left="746" w:hanging="360"/>
      </w:pPr>
      <w:rPr>
        <w:rFonts w:ascii="Wingdings" w:hAnsi="Wingdings"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abstractNum w:abstractNumId="23" w15:restartNumberingAfterBreak="0">
    <w:nsid w:val="4DC954C5"/>
    <w:multiLevelType w:val="hybridMultilevel"/>
    <w:tmpl w:val="93BC21CA"/>
    <w:lvl w:ilvl="0" w:tplc="504E156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EC04EE4"/>
    <w:multiLevelType w:val="hybridMultilevel"/>
    <w:tmpl w:val="78C6A52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5" w15:restartNumberingAfterBreak="0">
    <w:nsid w:val="5B4B03DA"/>
    <w:multiLevelType w:val="hybridMultilevel"/>
    <w:tmpl w:val="0186C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D52C9E"/>
    <w:multiLevelType w:val="hybridMultilevel"/>
    <w:tmpl w:val="8A508486"/>
    <w:lvl w:ilvl="0" w:tplc="1B88B906">
      <w:start w:val="1"/>
      <w:numFmt w:val="lowerLetter"/>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6B0E3EFC"/>
    <w:multiLevelType w:val="hybridMultilevel"/>
    <w:tmpl w:val="D08E677C"/>
    <w:lvl w:ilvl="0" w:tplc="926CBFA6">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F847360"/>
    <w:multiLevelType w:val="hybridMultilevel"/>
    <w:tmpl w:val="CF06AAEC"/>
    <w:lvl w:ilvl="0" w:tplc="BC8E4682">
      <w:start w:val="1"/>
      <w:numFmt w:val="bullet"/>
      <w:lvlText w:val="•"/>
      <w:lvlJc w:val="left"/>
      <w:pPr>
        <w:tabs>
          <w:tab w:val="num" w:pos="720"/>
        </w:tabs>
        <w:ind w:left="720" w:hanging="360"/>
      </w:pPr>
      <w:rPr>
        <w:rFonts w:ascii="Arial" w:hAnsi="Arial" w:hint="default"/>
      </w:rPr>
    </w:lvl>
    <w:lvl w:ilvl="1" w:tplc="35D81904" w:tentative="1">
      <w:start w:val="1"/>
      <w:numFmt w:val="bullet"/>
      <w:lvlText w:val="•"/>
      <w:lvlJc w:val="left"/>
      <w:pPr>
        <w:tabs>
          <w:tab w:val="num" w:pos="1440"/>
        </w:tabs>
        <w:ind w:left="1440" w:hanging="360"/>
      </w:pPr>
      <w:rPr>
        <w:rFonts w:ascii="Arial" w:hAnsi="Arial" w:hint="default"/>
      </w:rPr>
    </w:lvl>
    <w:lvl w:ilvl="2" w:tplc="0368EE7A" w:tentative="1">
      <w:start w:val="1"/>
      <w:numFmt w:val="bullet"/>
      <w:lvlText w:val="•"/>
      <w:lvlJc w:val="left"/>
      <w:pPr>
        <w:tabs>
          <w:tab w:val="num" w:pos="2160"/>
        </w:tabs>
        <w:ind w:left="2160" w:hanging="360"/>
      </w:pPr>
      <w:rPr>
        <w:rFonts w:ascii="Arial" w:hAnsi="Arial" w:hint="default"/>
      </w:rPr>
    </w:lvl>
    <w:lvl w:ilvl="3" w:tplc="7C52BFF4" w:tentative="1">
      <w:start w:val="1"/>
      <w:numFmt w:val="bullet"/>
      <w:lvlText w:val="•"/>
      <w:lvlJc w:val="left"/>
      <w:pPr>
        <w:tabs>
          <w:tab w:val="num" w:pos="2880"/>
        </w:tabs>
        <w:ind w:left="2880" w:hanging="360"/>
      </w:pPr>
      <w:rPr>
        <w:rFonts w:ascii="Arial" w:hAnsi="Arial" w:hint="default"/>
      </w:rPr>
    </w:lvl>
    <w:lvl w:ilvl="4" w:tplc="740672D6" w:tentative="1">
      <w:start w:val="1"/>
      <w:numFmt w:val="bullet"/>
      <w:lvlText w:val="•"/>
      <w:lvlJc w:val="left"/>
      <w:pPr>
        <w:tabs>
          <w:tab w:val="num" w:pos="3600"/>
        </w:tabs>
        <w:ind w:left="3600" w:hanging="360"/>
      </w:pPr>
      <w:rPr>
        <w:rFonts w:ascii="Arial" w:hAnsi="Arial" w:hint="default"/>
      </w:rPr>
    </w:lvl>
    <w:lvl w:ilvl="5" w:tplc="053E6A40" w:tentative="1">
      <w:start w:val="1"/>
      <w:numFmt w:val="bullet"/>
      <w:lvlText w:val="•"/>
      <w:lvlJc w:val="left"/>
      <w:pPr>
        <w:tabs>
          <w:tab w:val="num" w:pos="4320"/>
        </w:tabs>
        <w:ind w:left="4320" w:hanging="360"/>
      </w:pPr>
      <w:rPr>
        <w:rFonts w:ascii="Arial" w:hAnsi="Arial" w:hint="default"/>
      </w:rPr>
    </w:lvl>
    <w:lvl w:ilvl="6" w:tplc="AA2AB51A" w:tentative="1">
      <w:start w:val="1"/>
      <w:numFmt w:val="bullet"/>
      <w:lvlText w:val="•"/>
      <w:lvlJc w:val="left"/>
      <w:pPr>
        <w:tabs>
          <w:tab w:val="num" w:pos="5040"/>
        </w:tabs>
        <w:ind w:left="5040" w:hanging="360"/>
      </w:pPr>
      <w:rPr>
        <w:rFonts w:ascii="Arial" w:hAnsi="Arial" w:hint="default"/>
      </w:rPr>
    </w:lvl>
    <w:lvl w:ilvl="7" w:tplc="2D0EDAE2" w:tentative="1">
      <w:start w:val="1"/>
      <w:numFmt w:val="bullet"/>
      <w:lvlText w:val="•"/>
      <w:lvlJc w:val="left"/>
      <w:pPr>
        <w:tabs>
          <w:tab w:val="num" w:pos="5760"/>
        </w:tabs>
        <w:ind w:left="5760" w:hanging="360"/>
      </w:pPr>
      <w:rPr>
        <w:rFonts w:ascii="Arial" w:hAnsi="Arial" w:hint="default"/>
      </w:rPr>
    </w:lvl>
    <w:lvl w:ilvl="8" w:tplc="D368B26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11B6ECB"/>
    <w:multiLevelType w:val="hybridMultilevel"/>
    <w:tmpl w:val="78BC5764"/>
    <w:lvl w:ilvl="0" w:tplc="EEA286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D716FD"/>
    <w:multiLevelType w:val="hybridMultilevel"/>
    <w:tmpl w:val="5AC6BCF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932BFF"/>
    <w:multiLevelType w:val="hybridMultilevel"/>
    <w:tmpl w:val="3C12D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F328EE"/>
    <w:multiLevelType w:val="hybridMultilevel"/>
    <w:tmpl w:val="FFE8F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BC0121"/>
    <w:multiLevelType w:val="hybridMultilevel"/>
    <w:tmpl w:val="E1DAF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AF6C2F"/>
    <w:multiLevelType w:val="hybridMultilevel"/>
    <w:tmpl w:val="344E1D40"/>
    <w:lvl w:ilvl="0" w:tplc="08090009">
      <w:start w:val="1"/>
      <w:numFmt w:val="bullet"/>
      <w:lvlText w:val=""/>
      <w:lvlJc w:val="left"/>
      <w:pPr>
        <w:tabs>
          <w:tab w:val="num" w:pos="720"/>
        </w:tabs>
        <w:ind w:left="720" w:hanging="360"/>
      </w:pPr>
      <w:rPr>
        <w:rFonts w:ascii="Wingdings" w:hAnsi="Wingdings" w:hint="default"/>
      </w:rPr>
    </w:lvl>
    <w:lvl w:ilvl="1" w:tplc="35D81904" w:tentative="1">
      <w:start w:val="1"/>
      <w:numFmt w:val="bullet"/>
      <w:lvlText w:val="•"/>
      <w:lvlJc w:val="left"/>
      <w:pPr>
        <w:tabs>
          <w:tab w:val="num" w:pos="1440"/>
        </w:tabs>
        <w:ind w:left="1440" w:hanging="360"/>
      </w:pPr>
      <w:rPr>
        <w:rFonts w:ascii="Arial" w:hAnsi="Arial" w:hint="default"/>
      </w:rPr>
    </w:lvl>
    <w:lvl w:ilvl="2" w:tplc="0368EE7A" w:tentative="1">
      <w:start w:val="1"/>
      <w:numFmt w:val="bullet"/>
      <w:lvlText w:val="•"/>
      <w:lvlJc w:val="left"/>
      <w:pPr>
        <w:tabs>
          <w:tab w:val="num" w:pos="2160"/>
        </w:tabs>
        <w:ind w:left="2160" w:hanging="360"/>
      </w:pPr>
      <w:rPr>
        <w:rFonts w:ascii="Arial" w:hAnsi="Arial" w:hint="default"/>
      </w:rPr>
    </w:lvl>
    <w:lvl w:ilvl="3" w:tplc="7C52BFF4" w:tentative="1">
      <w:start w:val="1"/>
      <w:numFmt w:val="bullet"/>
      <w:lvlText w:val="•"/>
      <w:lvlJc w:val="left"/>
      <w:pPr>
        <w:tabs>
          <w:tab w:val="num" w:pos="2880"/>
        </w:tabs>
        <w:ind w:left="2880" w:hanging="360"/>
      </w:pPr>
      <w:rPr>
        <w:rFonts w:ascii="Arial" w:hAnsi="Arial" w:hint="default"/>
      </w:rPr>
    </w:lvl>
    <w:lvl w:ilvl="4" w:tplc="740672D6" w:tentative="1">
      <w:start w:val="1"/>
      <w:numFmt w:val="bullet"/>
      <w:lvlText w:val="•"/>
      <w:lvlJc w:val="left"/>
      <w:pPr>
        <w:tabs>
          <w:tab w:val="num" w:pos="3600"/>
        </w:tabs>
        <w:ind w:left="3600" w:hanging="360"/>
      </w:pPr>
      <w:rPr>
        <w:rFonts w:ascii="Arial" w:hAnsi="Arial" w:hint="default"/>
      </w:rPr>
    </w:lvl>
    <w:lvl w:ilvl="5" w:tplc="053E6A40" w:tentative="1">
      <w:start w:val="1"/>
      <w:numFmt w:val="bullet"/>
      <w:lvlText w:val="•"/>
      <w:lvlJc w:val="left"/>
      <w:pPr>
        <w:tabs>
          <w:tab w:val="num" w:pos="4320"/>
        </w:tabs>
        <w:ind w:left="4320" w:hanging="360"/>
      </w:pPr>
      <w:rPr>
        <w:rFonts w:ascii="Arial" w:hAnsi="Arial" w:hint="default"/>
      </w:rPr>
    </w:lvl>
    <w:lvl w:ilvl="6" w:tplc="AA2AB51A" w:tentative="1">
      <w:start w:val="1"/>
      <w:numFmt w:val="bullet"/>
      <w:lvlText w:val="•"/>
      <w:lvlJc w:val="left"/>
      <w:pPr>
        <w:tabs>
          <w:tab w:val="num" w:pos="5040"/>
        </w:tabs>
        <w:ind w:left="5040" w:hanging="360"/>
      </w:pPr>
      <w:rPr>
        <w:rFonts w:ascii="Arial" w:hAnsi="Arial" w:hint="default"/>
      </w:rPr>
    </w:lvl>
    <w:lvl w:ilvl="7" w:tplc="2D0EDAE2" w:tentative="1">
      <w:start w:val="1"/>
      <w:numFmt w:val="bullet"/>
      <w:lvlText w:val="•"/>
      <w:lvlJc w:val="left"/>
      <w:pPr>
        <w:tabs>
          <w:tab w:val="num" w:pos="5760"/>
        </w:tabs>
        <w:ind w:left="5760" w:hanging="360"/>
      </w:pPr>
      <w:rPr>
        <w:rFonts w:ascii="Arial" w:hAnsi="Arial" w:hint="default"/>
      </w:rPr>
    </w:lvl>
    <w:lvl w:ilvl="8" w:tplc="D368B262" w:tentative="1">
      <w:start w:val="1"/>
      <w:numFmt w:val="bullet"/>
      <w:lvlText w:val="•"/>
      <w:lvlJc w:val="left"/>
      <w:pPr>
        <w:tabs>
          <w:tab w:val="num" w:pos="6480"/>
        </w:tabs>
        <w:ind w:left="6480" w:hanging="360"/>
      </w:pPr>
      <w:rPr>
        <w:rFonts w:ascii="Arial" w:hAnsi="Arial" w:hint="default"/>
      </w:rPr>
    </w:lvl>
  </w:abstractNum>
  <w:num w:numId="1" w16cid:durableId="888341298">
    <w:abstractNumId w:val="2"/>
  </w:num>
  <w:num w:numId="2" w16cid:durableId="480658504">
    <w:abstractNumId w:val="19"/>
  </w:num>
  <w:num w:numId="3" w16cid:durableId="1410618258">
    <w:abstractNumId w:val="23"/>
  </w:num>
  <w:num w:numId="4" w16cid:durableId="1694959312">
    <w:abstractNumId w:val="27"/>
  </w:num>
  <w:num w:numId="5" w16cid:durableId="133106491">
    <w:abstractNumId w:val="26"/>
  </w:num>
  <w:num w:numId="6" w16cid:durableId="1989938833">
    <w:abstractNumId w:val="14"/>
  </w:num>
  <w:num w:numId="7" w16cid:durableId="260139530">
    <w:abstractNumId w:val="25"/>
  </w:num>
  <w:num w:numId="8" w16cid:durableId="2072775727">
    <w:abstractNumId w:val="15"/>
  </w:num>
  <w:num w:numId="9" w16cid:durableId="809514856">
    <w:abstractNumId w:val="33"/>
  </w:num>
  <w:num w:numId="10" w16cid:durableId="1948808628">
    <w:abstractNumId w:val="3"/>
  </w:num>
  <w:num w:numId="11" w16cid:durableId="1541437924">
    <w:abstractNumId w:val="11"/>
  </w:num>
  <w:num w:numId="12" w16cid:durableId="393771483">
    <w:abstractNumId w:val="9"/>
  </w:num>
  <w:num w:numId="13" w16cid:durableId="488133924">
    <w:abstractNumId w:val="6"/>
  </w:num>
  <w:num w:numId="14" w16cid:durableId="2105102738">
    <w:abstractNumId w:val="28"/>
  </w:num>
  <w:num w:numId="15" w16cid:durableId="22901932">
    <w:abstractNumId w:val="32"/>
  </w:num>
  <w:num w:numId="16" w16cid:durableId="802234838">
    <w:abstractNumId w:val="7"/>
  </w:num>
  <w:num w:numId="17" w16cid:durableId="557858489">
    <w:abstractNumId w:val="8"/>
  </w:num>
  <w:num w:numId="18" w16cid:durableId="1712071635">
    <w:abstractNumId w:val="18"/>
  </w:num>
  <w:num w:numId="19" w16cid:durableId="1340351903">
    <w:abstractNumId w:val="24"/>
  </w:num>
  <w:num w:numId="20" w16cid:durableId="1499226346">
    <w:abstractNumId w:val="12"/>
  </w:num>
  <w:num w:numId="21" w16cid:durableId="1118446376">
    <w:abstractNumId w:val="0"/>
  </w:num>
  <w:num w:numId="22" w16cid:durableId="2010328068">
    <w:abstractNumId w:val="17"/>
  </w:num>
  <w:num w:numId="23" w16cid:durableId="1494494330">
    <w:abstractNumId w:val="13"/>
  </w:num>
  <w:num w:numId="24" w16cid:durableId="1958104162">
    <w:abstractNumId w:val="4"/>
  </w:num>
  <w:num w:numId="25" w16cid:durableId="1427968303">
    <w:abstractNumId w:val="10"/>
  </w:num>
  <w:num w:numId="26" w16cid:durableId="1644265289">
    <w:abstractNumId w:val="29"/>
  </w:num>
  <w:num w:numId="27" w16cid:durableId="1380277922">
    <w:abstractNumId w:val="16"/>
  </w:num>
  <w:num w:numId="28" w16cid:durableId="1068767935">
    <w:abstractNumId w:val="1"/>
  </w:num>
  <w:num w:numId="29" w16cid:durableId="11734128">
    <w:abstractNumId w:val="34"/>
  </w:num>
  <w:num w:numId="30" w16cid:durableId="1213035063">
    <w:abstractNumId w:val="22"/>
  </w:num>
  <w:num w:numId="31" w16cid:durableId="689796337">
    <w:abstractNumId w:val="30"/>
  </w:num>
  <w:num w:numId="32" w16cid:durableId="1462651522">
    <w:abstractNumId w:val="20"/>
  </w:num>
  <w:num w:numId="33" w16cid:durableId="847064772">
    <w:abstractNumId w:val="5"/>
  </w:num>
  <w:num w:numId="34" w16cid:durableId="1347096993">
    <w:abstractNumId w:val="31"/>
  </w:num>
  <w:num w:numId="35" w16cid:durableId="185449477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11D"/>
    <w:rsid w:val="0007122D"/>
    <w:rsid w:val="00294C99"/>
    <w:rsid w:val="002D3586"/>
    <w:rsid w:val="002E5788"/>
    <w:rsid w:val="0032146A"/>
    <w:rsid w:val="003504A2"/>
    <w:rsid w:val="003C1215"/>
    <w:rsid w:val="004028E7"/>
    <w:rsid w:val="005922E3"/>
    <w:rsid w:val="005D7D49"/>
    <w:rsid w:val="00751A24"/>
    <w:rsid w:val="007B71AD"/>
    <w:rsid w:val="00821696"/>
    <w:rsid w:val="008A7F3D"/>
    <w:rsid w:val="009441BA"/>
    <w:rsid w:val="00972EAE"/>
    <w:rsid w:val="00991D25"/>
    <w:rsid w:val="00A16CF6"/>
    <w:rsid w:val="00A3403D"/>
    <w:rsid w:val="00AB6786"/>
    <w:rsid w:val="00AF0D9D"/>
    <w:rsid w:val="00B2358C"/>
    <w:rsid w:val="00B71892"/>
    <w:rsid w:val="00D95E20"/>
    <w:rsid w:val="00DD6AE4"/>
    <w:rsid w:val="00DF720C"/>
    <w:rsid w:val="00F00460"/>
    <w:rsid w:val="00F7411D"/>
    <w:rsid w:val="00F760F4"/>
    <w:rsid w:val="00FC2783"/>
    <w:rsid w:val="00FC7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C0190E"/>
  <w15:chartTrackingRefBased/>
  <w15:docId w15:val="{49796500-0485-4C0E-92C0-476A4BA4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AE4"/>
  </w:style>
  <w:style w:type="paragraph" w:styleId="Heading2">
    <w:name w:val="heading 2"/>
    <w:basedOn w:val="Normal"/>
    <w:link w:val="Heading2Char"/>
    <w:uiPriority w:val="9"/>
    <w:qFormat/>
    <w:rsid w:val="00A3403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4028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8">
    <w:name w:val="font_8"/>
    <w:basedOn w:val="Normal"/>
    <w:rsid w:val="008A7F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8A7F3D"/>
  </w:style>
  <w:style w:type="paragraph" w:styleId="NoSpacing">
    <w:name w:val="No Spacing"/>
    <w:uiPriority w:val="1"/>
    <w:qFormat/>
    <w:rsid w:val="005922E3"/>
    <w:pPr>
      <w:spacing w:after="0" w:line="240" w:lineRule="auto"/>
    </w:pPr>
  </w:style>
  <w:style w:type="character" w:customStyle="1" w:styleId="Heading2Char">
    <w:name w:val="Heading 2 Char"/>
    <w:basedOn w:val="DefaultParagraphFont"/>
    <w:link w:val="Heading2"/>
    <w:uiPriority w:val="9"/>
    <w:rsid w:val="00A3403D"/>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716371">
      <w:bodyDiv w:val="1"/>
      <w:marLeft w:val="0"/>
      <w:marRight w:val="0"/>
      <w:marTop w:val="0"/>
      <w:marBottom w:val="0"/>
      <w:divBdr>
        <w:top w:val="none" w:sz="0" w:space="0" w:color="auto"/>
        <w:left w:val="none" w:sz="0" w:space="0" w:color="auto"/>
        <w:bottom w:val="none" w:sz="0" w:space="0" w:color="auto"/>
        <w:right w:val="none" w:sz="0" w:space="0" w:color="auto"/>
      </w:divBdr>
    </w:div>
    <w:div w:id="590623449">
      <w:bodyDiv w:val="1"/>
      <w:marLeft w:val="0"/>
      <w:marRight w:val="0"/>
      <w:marTop w:val="0"/>
      <w:marBottom w:val="0"/>
      <w:divBdr>
        <w:top w:val="none" w:sz="0" w:space="0" w:color="auto"/>
        <w:left w:val="none" w:sz="0" w:space="0" w:color="auto"/>
        <w:bottom w:val="none" w:sz="0" w:space="0" w:color="auto"/>
        <w:right w:val="none" w:sz="0" w:space="0" w:color="auto"/>
      </w:divBdr>
      <w:divsChild>
        <w:div w:id="465777614">
          <w:marLeft w:val="547"/>
          <w:marRight w:val="0"/>
          <w:marTop w:val="130"/>
          <w:marBottom w:val="0"/>
          <w:divBdr>
            <w:top w:val="none" w:sz="0" w:space="0" w:color="auto"/>
            <w:left w:val="none" w:sz="0" w:space="0" w:color="auto"/>
            <w:bottom w:val="none" w:sz="0" w:space="0" w:color="auto"/>
            <w:right w:val="none" w:sz="0" w:space="0" w:color="auto"/>
          </w:divBdr>
        </w:div>
        <w:div w:id="2099592793">
          <w:marLeft w:val="547"/>
          <w:marRight w:val="0"/>
          <w:marTop w:val="130"/>
          <w:marBottom w:val="0"/>
          <w:divBdr>
            <w:top w:val="none" w:sz="0" w:space="0" w:color="auto"/>
            <w:left w:val="none" w:sz="0" w:space="0" w:color="auto"/>
            <w:bottom w:val="none" w:sz="0" w:space="0" w:color="auto"/>
            <w:right w:val="none" w:sz="0" w:space="0" w:color="auto"/>
          </w:divBdr>
        </w:div>
        <w:div w:id="1766882725">
          <w:marLeft w:val="547"/>
          <w:marRight w:val="0"/>
          <w:marTop w:val="130"/>
          <w:marBottom w:val="0"/>
          <w:divBdr>
            <w:top w:val="none" w:sz="0" w:space="0" w:color="auto"/>
            <w:left w:val="none" w:sz="0" w:space="0" w:color="auto"/>
            <w:bottom w:val="none" w:sz="0" w:space="0" w:color="auto"/>
            <w:right w:val="none" w:sz="0" w:space="0" w:color="auto"/>
          </w:divBdr>
        </w:div>
        <w:div w:id="1036585862">
          <w:marLeft w:val="547"/>
          <w:marRight w:val="0"/>
          <w:marTop w:val="130"/>
          <w:marBottom w:val="0"/>
          <w:divBdr>
            <w:top w:val="none" w:sz="0" w:space="0" w:color="auto"/>
            <w:left w:val="none" w:sz="0" w:space="0" w:color="auto"/>
            <w:bottom w:val="none" w:sz="0" w:space="0" w:color="auto"/>
            <w:right w:val="none" w:sz="0" w:space="0" w:color="auto"/>
          </w:divBdr>
        </w:div>
        <w:div w:id="314770140">
          <w:marLeft w:val="547"/>
          <w:marRight w:val="0"/>
          <w:marTop w:val="130"/>
          <w:marBottom w:val="0"/>
          <w:divBdr>
            <w:top w:val="none" w:sz="0" w:space="0" w:color="auto"/>
            <w:left w:val="none" w:sz="0" w:space="0" w:color="auto"/>
            <w:bottom w:val="none" w:sz="0" w:space="0" w:color="auto"/>
            <w:right w:val="none" w:sz="0" w:space="0" w:color="auto"/>
          </w:divBdr>
        </w:div>
        <w:div w:id="777287616">
          <w:marLeft w:val="547"/>
          <w:marRight w:val="0"/>
          <w:marTop w:val="130"/>
          <w:marBottom w:val="0"/>
          <w:divBdr>
            <w:top w:val="none" w:sz="0" w:space="0" w:color="auto"/>
            <w:left w:val="none" w:sz="0" w:space="0" w:color="auto"/>
            <w:bottom w:val="none" w:sz="0" w:space="0" w:color="auto"/>
            <w:right w:val="none" w:sz="0" w:space="0" w:color="auto"/>
          </w:divBdr>
        </w:div>
      </w:divsChild>
    </w:div>
    <w:div w:id="990256008">
      <w:bodyDiv w:val="1"/>
      <w:marLeft w:val="0"/>
      <w:marRight w:val="0"/>
      <w:marTop w:val="0"/>
      <w:marBottom w:val="0"/>
      <w:divBdr>
        <w:top w:val="none" w:sz="0" w:space="0" w:color="auto"/>
        <w:left w:val="none" w:sz="0" w:space="0" w:color="auto"/>
        <w:bottom w:val="none" w:sz="0" w:space="0" w:color="auto"/>
        <w:right w:val="none" w:sz="0" w:space="0" w:color="auto"/>
      </w:divBdr>
    </w:div>
    <w:div w:id="1320814898">
      <w:bodyDiv w:val="1"/>
      <w:marLeft w:val="0"/>
      <w:marRight w:val="0"/>
      <w:marTop w:val="0"/>
      <w:marBottom w:val="0"/>
      <w:divBdr>
        <w:top w:val="none" w:sz="0" w:space="0" w:color="auto"/>
        <w:left w:val="none" w:sz="0" w:space="0" w:color="auto"/>
        <w:bottom w:val="none" w:sz="0" w:space="0" w:color="auto"/>
        <w:right w:val="none" w:sz="0" w:space="0" w:color="auto"/>
      </w:divBdr>
    </w:div>
    <w:div w:id="1480612918">
      <w:bodyDiv w:val="1"/>
      <w:marLeft w:val="0"/>
      <w:marRight w:val="0"/>
      <w:marTop w:val="0"/>
      <w:marBottom w:val="0"/>
      <w:divBdr>
        <w:top w:val="none" w:sz="0" w:space="0" w:color="auto"/>
        <w:left w:val="none" w:sz="0" w:space="0" w:color="auto"/>
        <w:bottom w:val="none" w:sz="0" w:space="0" w:color="auto"/>
        <w:right w:val="none" w:sz="0" w:space="0" w:color="auto"/>
      </w:divBdr>
      <w:divsChild>
        <w:div w:id="1168986672">
          <w:marLeft w:val="-225"/>
          <w:marRight w:val="-225"/>
          <w:marTop w:val="0"/>
          <w:marBottom w:val="975"/>
          <w:divBdr>
            <w:top w:val="none" w:sz="0" w:space="0" w:color="auto"/>
            <w:left w:val="none" w:sz="0" w:space="0" w:color="auto"/>
            <w:bottom w:val="none" w:sz="0" w:space="0" w:color="auto"/>
            <w:right w:val="none" w:sz="0" w:space="0" w:color="auto"/>
          </w:divBdr>
          <w:divsChild>
            <w:div w:id="13844773">
              <w:marLeft w:val="0"/>
              <w:marRight w:val="0"/>
              <w:marTop w:val="0"/>
              <w:marBottom w:val="0"/>
              <w:divBdr>
                <w:top w:val="none" w:sz="0" w:space="0" w:color="auto"/>
                <w:left w:val="none" w:sz="0" w:space="0" w:color="auto"/>
                <w:bottom w:val="none" w:sz="0" w:space="0" w:color="auto"/>
                <w:right w:val="none" w:sz="0" w:space="0" w:color="auto"/>
              </w:divBdr>
            </w:div>
          </w:divsChild>
        </w:div>
        <w:div w:id="174465305">
          <w:marLeft w:val="-225"/>
          <w:marRight w:val="-225"/>
          <w:marTop w:val="0"/>
          <w:marBottom w:val="975"/>
          <w:divBdr>
            <w:top w:val="none" w:sz="0" w:space="0" w:color="auto"/>
            <w:left w:val="none" w:sz="0" w:space="0" w:color="auto"/>
            <w:bottom w:val="none" w:sz="0" w:space="0" w:color="auto"/>
            <w:right w:val="none" w:sz="0" w:space="0" w:color="auto"/>
          </w:divBdr>
          <w:divsChild>
            <w:div w:id="296036525">
              <w:marLeft w:val="0"/>
              <w:marRight w:val="0"/>
              <w:marTop w:val="0"/>
              <w:marBottom w:val="0"/>
              <w:divBdr>
                <w:top w:val="none" w:sz="0" w:space="0" w:color="auto"/>
                <w:left w:val="none" w:sz="0" w:space="0" w:color="auto"/>
                <w:bottom w:val="none" w:sz="0" w:space="0" w:color="auto"/>
                <w:right w:val="none" w:sz="0" w:space="0" w:color="auto"/>
              </w:divBdr>
            </w:div>
          </w:divsChild>
        </w:div>
        <w:div w:id="825973769">
          <w:marLeft w:val="-225"/>
          <w:marRight w:val="-225"/>
          <w:marTop w:val="0"/>
          <w:marBottom w:val="975"/>
          <w:divBdr>
            <w:top w:val="none" w:sz="0" w:space="0" w:color="auto"/>
            <w:left w:val="none" w:sz="0" w:space="0" w:color="auto"/>
            <w:bottom w:val="none" w:sz="0" w:space="0" w:color="auto"/>
            <w:right w:val="none" w:sz="0" w:space="0" w:color="auto"/>
          </w:divBdr>
          <w:divsChild>
            <w:div w:id="152609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511350">
      <w:bodyDiv w:val="1"/>
      <w:marLeft w:val="0"/>
      <w:marRight w:val="0"/>
      <w:marTop w:val="0"/>
      <w:marBottom w:val="0"/>
      <w:divBdr>
        <w:top w:val="none" w:sz="0" w:space="0" w:color="auto"/>
        <w:left w:val="none" w:sz="0" w:space="0" w:color="auto"/>
        <w:bottom w:val="none" w:sz="0" w:space="0" w:color="auto"/>
        <w:right w:val="none" w:sz="0" w:space="0" w:color="auto"/>
      </w:divBdr>
      <w:divsChild>
        <w:div w:id="1878152504">
          <w:marLeft w:val="547"/>
          <w:marRight w:val="0"/>
          <w:marTop w:val="144"/>
          <w:marBottom w:val="0"/>
          <w:divBdr>
            <w:top w:val="none" w:sz="0" w:space="0" w:color="auto"/>
            <w:left w:val="none" w:sz="0" w:space="0" w:color="auto"/>
            <w:bottom w:val="none" w:sz="0" w:space="0" w:color="auto"/>
            <w:right w:val="none" w:sz="0" w:space="0" w:color="auto"/>
          </w:divBdr>
        </w:div>
        <w:div w:id="1640260875">
          <w:marLeft w:val="547"/>
          <w:marRight w:val="0"/>
          <w:marTop w:val="144"/>
          <w:marBottom w:val="0"/>
          <w:divBdr>
            <w:top w:val="none" w:sz="0" w:space="0" w:color="auto"/>
            <w:left w:val="none" w:sz="0" w:space="0" w:color="auto"/>
            <w:bottom w:val="none" w:sz="0" w:space="0" w:color="auto"/>
            <w:right w:val="none" w:sz="0" w:space="0" w:color="auto"/>
          </w:divBdr>
        </w:div>
        <w:div w:id="1899437068">
          <w:marLeft w:val="547"/>
          <w:marRight w:val="0"/>
          <w:marTop w:val="144"/>
          <w:marBottom w:val="0"/>
          <w:divBdr>
            <w:top w:val="none" w:sz="0" w:space="0" w:color="auto"/>
            <w:left w:val="none" w:sz="0" w:space="0" w:color="auto"/>
            <w:bottom w:val="none" w:sz="0" w:space="0" w:color="auto"/>
            <w:right w:val="none" w:sz="0" w:space="0" w:color="auto"/>
          </w:divBdr>
        </w:div>
        <w:div w:id="209611644">
          <w:marLeft w:val="547"/>
          <w:marRight w:val="0"/>
          <w:marTop w:val="144"/>
          <w:marBottom w:val="0"/>
          <w:divBdr>
            <w:top w:val="none" w:sz="0" w:space="0" w:color="auto"/>
            <w:left w:val="none" w:sz="0" w:space="0" w:color="auto"/>
            <w:bottom w:val="none" w:sz="0" w:space="0" w:color="auto"/>
            <w:right w:val="none" w:sz="0" w:space="0" w:color="auto"/>
          </w:divBdr>
        </w:div>
        <w:div w:id="260379876">
          <w:marLeft w:val="547"/>
          <w:marRight w:val="0"/>
          <w:marTop w:val="144"/>
          <w:marBottom w:val="0"/>
          <w:divBdr>
            <w:top w:val="none" w:sz="0" w:space="0" w:color="auto"/>
            <w:left w:val="none" w:sz="0" w:space="0" w:color="auto"/>
            <w:bottom w:val="none" w:sz="0" w:space="0" w:color="auto"/>
            <w:right w:val="none" w:sz="0" w:space="0" w:color="auto"/>
          </w:divBdr>
        </w:div>
        <w:div w:id="1896356731">
          <w:marLeft w:val="547"/>
          <w:marRight w:val="0"/>
          <w:marTop w:val="144"/>
          <w:marBottom w:val="0"/>
          <w:divBdr>
            <w:top w:val="none" w:sz="0" w:space="0" w:color="auto"/>
            <w:left w:val="none" w:sz="0" w:space="0" w:color="auto"/>
            <w:bottom w:val="none" w:sz="0" w:space="0" w:color="auto"/>
            <w:right w:val="none" w:sz="0" w:space="0" w:color="auto"/>
          </w:divBdr>
        </w:div>
      </w:divsChild>
    </w:div>
    <w:div w:id="1720744761">
      <w:bodyDiv w:val="1"/>
      <w:marLeft w:val="0"/>
      <w:marRight w:val="0"/>
      <w:marTop w:val="0"/>
      <w:marBottom w:val="0"/>
      <w:divBdr>
        <w:top w:val="none" w:sz="0" w:space="0" w:color="auto"/>
        <w:left w:val="none" w:sz="0" w:space="0" w:color="auto"/>
        <w:bottom w:val="none" w:sz="0" w:space="0" w:color="auto"/>
        <w:right w:val="none" w:sz="0" w:space="0" w:color="auto"/>
      </w:divBdr>
    </w:div>
    <w:div w:id="1857620224">
      <w:bodyDiv w:val="1"/>
      <w:marLeft w:val="0"/>
      <w:marRight w:val="0"/>
      <w:marTop w:val="0"/>
      <w:marBottom w:val="0"/>
      <w:divBdr>
        <w:top w:val="none" w:sz="0" w:space="0" w:color="auto"/>
        <w:left w:val="none" w:sz="0" w:space="0" w:color="auto"/>
        <w:bottom w:val="none" w:sz="0" w:space="0" w:color="auto"/>
        <w:right w:val="none" w:sz="0" w:space="0" w:color="auto"/>
      </w:divBdr>
    </w:div>
    <w:div w:id="1922569261">
      <w:bodyDiv w:val="1"/>
      <w:marLeft w:val="0"/>
      <w:marRight w:val="0"/>
      <w:marTop w:val="0"/>
      <w:marBottom w:val="0"/>
      <w:divBdr>
        <w:top w:val="none" w:sz="0" w:space="0" w:color="auto"/>
        <w:left w:val="none" w:sz="0" w:space="0" w:color="auto"/>
        <w:bottom w:val="none" w:sz="0" w:space="0" w:color="auto"/>
        <w:right w:val="none" w:sz="0" w:space="0" w:color="auto"/>
      </w:divBdr>
    </w:div>
    <w:div w:id="1979409175">
      <w:bodyDiv w:val="1"/>
      <w:marLeft w:val="0"/>
      <w:marRight w:val="0"/>
      <w:marTop w:val="0"/>
      <w:marBottom w:val="0"/>
      <w:divBdr>
        <w:top w:val="none" w:sz="0" w:space="0" w:color="auto"/>
        <w:left w:val="none" w:sz="0" w:space="0" w:color="auto"/>
        <w:bottom w:val="none" w:sz="0" w:space="0" w:color="auto"/>
        <w:right w:val="none" w:sz="0" w:space="0" w:color="auto"/>
      </w:divBdr>
    </w:div>
    <w:div w:id="2092045073">
      <w:bodyDiv w:val="1"/>
      <w:marLeft w:val="0"/>
      <w:marRight w:val="0"/>
      <w:marTop w:val="0"/>
      <w:marBottom w:val="0"/>
      <w:divBdr>
        <w:top w:val="none" w:sz="0" w:space="0" w:color="auto"/>
        <w:left w:val="none" w:sz="0" w:space="0" w:color="auto"/>
        <w:bottom w:val="none" w:sz="0" w:space="0" w:color="auto"/>
        <w:right w:val="none" w:sz="0" w:space="0" w:color="auto"/>
      </w:divBdr>
    </w:div>
    <w:div w:id="209925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76AC9C9454A44795ADB7B414E68CBB" ma:contentTypeVersion="15" ma:contentTypeDescription="Create a new document." ma:contentTypeScope="" ma:versionID="56f8e1d46371750d4001830d3c7c39e7">
  <xsd:schema xmlns:xsd="http://www.w3.org/2001/XMLSchema" xmlns:xs="http://www.w3.org/2001/XMLSchema" xmlns:p="http://schemas.microsoft.com/office/2006/metadata/properties" xmlns:ns1="http://schemas.microsoft.com/sharepoint/v3" xmlns:ns2="731bbca5-6588-42d2-b318-3658d01fa0a7" xmlns:ns3="e60a044f-21c2-4fa8-a8f6-e5f373dc1015" targetNamespace="http://schemas.microsoft.com/office/2006/metadata/properties" ma:root="true" ma:fieldsID="3a991bfde7ca144c2c9ca9b5889241b8" ns1:_="" ns2:_="" ns3:_="">
    <xsd:import namespace="http://schemas.microsoft.com/sharepoint/v3"/>
    <xsd:import namespace="731bbca5-6588-42d2-b318-3658d01fa0a7"/>
    <xsd:import namespace="e60a044f-21c2-4fa8-a8f6-e5f373dc101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1bbca5-6588-42d2-b318-3658d01fa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0a044f-21c2-4fa8-a8f6-e5f373dc101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E91D68-31CE-409F-8224-29AD06E0A990}">
  <ds:schemaRefs>
    <ds:schemaRef ds:uri="http://schemas.microsoft.com/sharepoint/v3/contenttype/forms"/>
  </ds:schemaRefs>
</ds:datastoreItem>
</file>

<file path=customXml/itemProps2.xml><?xml version="1.0" encoding="utf-8"?>
<ds:datastoreItem xmlns:ds="http://schemas.openxmlformats.org/officeDocument/2006/customXml" ds:itemID="{DD290F83-2805-45F6-A98B-55E8E44F304C}">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4CC31F91-1B25-4632-8806-11610DF7D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31bbca5-6588-42d2-b318-3658d01fa0a7"/>
    <ds:schemaRef ds:uri="e60a044f-21c2-4fa8-a8f6-e5f373dc10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Gillett, A</dc:creator>
  <cp:keywords/>
  <dc:description/>
  <cp:lastModifiedBy>Vicki Foster</cp:lastModifiedBy>
  <cp:revision>26</cp:revision>
  <cp:lastPrinted>2022-11-15T13:59:00Z</cp:lastPrinted>
  <dcterms:created xsi:type="dcterms:W3CDTF">2020-01-24T09:06:00Z</dcterms:created>
  <dcterms:modified xsi:type="dcterms:W3CDTF">2026-07-09T14:55:00Z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0x010100AB76AC9C9454A44795ADB7B414E68CBB</vt:lpwstr>
  </property>
</Properties>
</file>