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5CCC3" w14:textId="77777777" w:rsidR="0063103A" w:rsidRDefault="0063103A" w:rsidP="00197A8A">
      <w:pPr>
        <w:spacing w:line="256" w:lineRule="auto"/>
        <w:ind w:left="-284" w:right="261"/>
        <w:jc w:val="both"/>
        <w:rPr>
          <w:rFonts w:asciiTheme="minorHAnsi" w:hAnsiTheme="minorHAnsi"/>
          <w:sz w:val="20"/>
        </w:rPr>
      </w:pPr>
    </w:p>
    <w:p w14:paraId="193DDDA8" w14:textId="3419830F" w:rsidR="00125762" w:rsidRPr="00125762" w:rsidRDefault="00125762" w:rsidP="00125762">
      <w:pPr>
        <w:overflowPunct/>
        <w:autoSpaceDE/>
        <w:autoSpaceDN/>
        <w:adjustRightInd/>
        <w:spacing w:line="259" w:lineRule="auto"/>
        <w:ind w:left="-284" w:right="261"/>
        <w:textAlignment w:val="auto"/>
        <w:rPr>
          <w:rFonts w:ascii="Calibri" w:eastAsia="Calibri" w:hAnsi="Calibri"/>
          <w:sz w:val="20"/>
        </w:rPr>
      </w:pPr>
      <w:r>
        <w:rPr>
          <w:rFonts w:ascii="Calibri" w:eastAsia="Calibri" w:hAnsi="Calibri"/>
          <w:sz w:val="20"/>
        </w:rPr>
        <w:t>4</w:t>
      </w:r>
      <w:r w:rsidRPr="00125762">
        <w:rPr>
          <w:rFonts w:ascii="Calibri" w:eastAsia="Calibri" w:hAnsi="Calibri"/>
          <w:sz w:val="20"/>
          <w:vertAlign w:val="superscript"/>
        </w:rPr>
        <w:t>th</w:t>
      </w:r>
      <w:r>
        <w:rPr>
          <w:rFonts w:ascii="Calibri" w:eastAsia="Calibri" w:hAnsi="Calibri"/>
          <w:sz w:val="20"/>
        </w:rPr>
        <w:t xml:space="preserve"> </w:t>
      </w:r>
      <w:r w:rsidRPr="00125762">
        <w:rPr>
          <w:rFonts w:ascii="Calibri" w:eastAsia="Calibri" w:hAnsi="Calibri"/>
          <w:sz w:val="20"/>
        </w:rPr>
        <w:t>June 2020</w:t>
      </w:r>
    </w:p>
    <w:p w14:paraId="7DAE26F4" w14:textId="6457D972" w:rsidR="0063103A" w:rsidRDefault="001668F9" w:rsidP="001668F9">
      <w:pPr>
        <w:overflowPunct/>
        <w:autoSpaceDE/>
        <w:autoSpaceDN/>
        <w:adjustRightInd/>
        <w:spacing w:line="259" w:lineRule="auto"/>
        <w:ind w:left="-284" w:right="261"/>
        <w:jc w:val="center"/>
        <w:textAlignment w:val="auto"/>
        <w:rPr>
          <w:rFonts w:ascii="Calibri" w:eastAsia="Calibri" w:hAnsi="Calibri"/>
          <w:b/>
          <w:bCs/>
          <w:sz w:val="20"/>
          <w:u w:val="single"/>
        </w:rPr>
      </w:pPr>
      <w:r>
        <w:rPr>
          <w:rFonts w:ascii="Calibri" w:eastAsia="Calibri" w:hAnsi="Calibri"/>
          <w:b/>
          <w:bCs/>
          <w:sz w:val="20"/>
          <w:u w:val="single"/>
        </w:rPr>
        <w:t>Information update on the phased reopening of PACT academies</w:t>
      </w:r>
    </w:p>
    <w:p w14:paraId="6B1ECCBA" w14:textId="77777777" w:rsidR="001668F9" w:rsidRPr="001668F9" w:rsidRDefault="001668F9" w:rsidP="001668F9">
      <w:pPr>
        <w:overflowPunct/>
        <w:autoSpaceDE/>
        <w:autoSpaceDN/>
        <w:adjustRightInd/>
        <w:spacing w:line="259" w:lineRule="auto"/>
        <w:ind w:left="-284" w:right="261"/>
        <w:jc w:val="center"/>
        <w:textAlignment w:val="auto"/>
        <w:rPr>
          <w:rFonts w:ascii="Calibri" w:eastAsia="Calibri" w:hAnsi="Calibri"/>
          <w:b/>
          <w:bCs/>
          <w:sz w:val="20"/>
          <w:u w:val="single"/>
        </w:rPr>
      </w:pPr>
    </w:p>
    <w:p w14:paraId="1D1955EE" w14:textId="10A66FFA"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 xml:space="preserve">Many thanks </w:t>
      </w:r>
      <w:r w:rsidR="001668F9">
        <w:rPr>
          <w:rFonts w:ascii="Calibri" w:eastAsia="Calibri" w:hAnsi="Calibri"/>
          <w:sz w:val="20"/>
        </w:rPr>
        <w:t xml:space="preserve">to everyone </w:t>
      </w:r>
      <w:r w:rsidRPr="0063103A">
        <w:rPr>
          <w:rFonts w:ascii="Calibri" w:eastAsia="Calibri" w:hAnsi="Calibri"/>
          <w:sz w:val="20"/>
        </w:rPr>
        <w:t xml:space="preserve">for </w:t>
      </w:r>
      <w:r w:rsidR="001668F9">
        <w:rPr>
          <w:rFonts w:ascii="Calibri" w:eastAsia="Calibri" w:hAnsi="Calibri"/>
          <w:sz w:val="20"/>
        </w:rPr>
        <w:t>their</w:t>
      </w:r>
      <w:r w:rsidRPr="0063103A">
        <w:rPr>
          <w:rFonts w:ascii="Calibri" w:eastAsia="Calibri" w:hAnsi="Calibri"/>
          <w:sz w:val="20"/>
        </w:rPr>
        <w:t xml:space="preserve"> continued support throughout this period. It is much appreciated. We are reaching a point which some people are referring to as the new normal. Of course, the new normal varies from person to person depending on their opinion and where they live in the country. Moving out of lockdown has created much debate and everyone views it differently. I thought it would be appropriate to share with you some of the issues we have had to deal with before reaching a decision about phased reopening.</w:t>
      </w:r>
    </w:p>
    <w:p w14:paraId="70024587"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p>
    <w:p w14:paraId="2232437B"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b/>
          <w:bCs/>
          <w:sz w:val="22"/>
          <w:szCs w:val="22"/>
        </w:rPr>
      </w:pPr>
      <w:r w:rsidRPr="0063103A">
        <w:rPr>
          <w:rFonts w:ascii="Calibri" w:eastAsia="Calibri" w:hAnsi="Calibri"/>
          <w:b/>
          <w:bCs/>
          <w:sz w:val="22"/>
          <w:szCs w:val="22"/>
        </w:rPr>
        <w:t>Underlying health issues for staff</w:t>
      </w:r>
    </w:p>
    <w:p w14:paraId="7D538DD6"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Our academies went into lockdown 11 weeks ago. At that point several of our staff were told to stay at home due to underlying health conditions or because they were pregnant. Guidance around this has not changed and as we prepare for wider opening these staff members are still advised to remain at home. Whilst they have been at home, they have been undertaking various duties.</w:t>
      </w:r>
    </w:p>
    <w:p w14:paraId="097547E0"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p>
    <w:p w14:paraId="73531D09"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b/>
          <w:bCs/>
          <w:sz w:val="22"/>
          <w:szCs w:val="22"/>
        </w:rPr>
      </w:pPr>
      <w:r w:rsidRPr="0063103A">
        <w:rPr>
          <w:rFonts w:ascii="Calibri" w:eastAsia="Calibri" w:hAnsi="Calibri"/>
          <w:b/>
          <w:bCs/>
          <w:sz w:val="22"/>
          <w:szCs w:val="22"/>
        </w:rPr>
        <w:t>Lockdown</w:t>
      </w:r>
    </w:p>
    <w:p w14:paraId="568DD91B"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 xml:space="preserve">Following lockdown our academies have continued to offer provision for vulnerable children and the children of key workers. These groups were clearly defined by the government. Not all parents eligible for this provision accessed it. Over time numbers have increased and we have continued to staff this on a rota basis with those people able to work coming onto the school site. </w:t>
      </w:r>
    </w:p>
    <w:p w14:paraId="1ACEBDF2"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p>
    <w:p w14:paraId="0859BE4A"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b/>
          <w:bCs/>
          <w:sz w:val="22"/>
          <w:szCs w:val="22"/>
        </w:rPr>
      </w:pPr>
      <w:r w:rsidRPr="0063103A">
        <w:rPr>
          <w:rFonts w:ascii="Calibri" w:eastAsia="Calibri" w:hAnsi="Calibri"/>
          <w:b/>
          <w:bCs/>
          <w:sz w:val="22"/>
          <w:szCs w:val="22"/>
        </w:rPr>
        <w:t>Government announce phased return from 1</w:t>
      </w:r>
      <w:r w:rsidRPr="0063103A">
        <w:rPr>
          <w:rFonts w:ascii="Calibri" w:eastAsia="Calibri" w:hAnsi="Calibri"/>
          <w:b/>
          <w:bCs/>
          <w:sz w:val="22"/>
          <w:szCs w:val="22"/>
          <w:vertAlign w:val="superscript"/>
        </w:rPr>
        <w:t>st</w:t>
      </w:r>
      <w:r w:rsidRPr="0063103A">
        <w:rPr>
          <w:rFonts w:ascii="Calibri" w:eastAsia="Calibri" w:hAnsi="Calibri"/>
          <w:b/>
          <w:bCs/>
          <w:sz w:val="22"/>
          <w:szCs w:val="22"/>
        </w:rPr>
        <w:t xml:space="preserve"> June for Nursery, Reception, Y1 and Y6</w:t>
      </w:r>
    </w:p>
    <w:p w14:paraId="75E5DA65" w14:textId="604092C9"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This announcement caused much discussion particularly around the date for return and the suggested year groups. Many professionals, including members of the government’s advisory SAGE group, think that this return is too early. You will have read that some Local Authorities have advised thei</w:t>
      </w:r>
      <w:r w:rsidR="00D550CE">
        <w:rPr>
          <w:rFonts w:ascii="Calibri" w:eastAsia="Calibri" w:hAnsi="Calibri"/>
          <w:sz w:val="20"/>
        </w:rPr>
        <w:t xml:space="preserve">r schools not to </w:t>
      </w:r>
      <w:r w:rsidRPr="0063103A">
        <w:rPr>
          <w:rFonts w:ascii="Calibri" w:eastAsia="Calibri" w:hAnsi="Calibri"/>
          <w:sz w:val="20"/>
        </w:rPr>
        <w:t>reopen on the 1</w:t>
      </w:r>
      <w:r w:rsidRPr="0063103A">
        <w:rPr>
          <w:rFonts w:ascii="Calibri" w:eastAsia="Calibri" w:hAnsi="Calibri"/>
          <w:sz w:val="20"/>
          <w:vertAlign w:val="superscript"/>
        </w:rPr>
        <w:t>st</w:t>
      </w:r>
      <w:r w:rsidRPr="0063103A">
        <w:rPr>
          <w:rFonts w:ascii="Calibri" w:eastAsia="Calibri" w:hAnsi="Calibri"/>
          <w:sz w:val="20"/>
        </w:rPr>
        <w:t xml:space="preserve"> June. Barnsley is not one of these and they have released a statement (29</w:t>
      </w:r>
      <w:r w:rsidRPr="0063103A">
        <w:rPr>
          <w:rFonts w:ascii="Calibri" w:eastAsia="Calibri" w:hAnsi="Calibri"/>
          <w:sz w:val="20"/>
          <w:vertAlign w:val="superscript"/>
        </w:rPr>
        <w:t>th</w:t>
      </w:r>
      <w:r w:rsidRPr="0063103A">
        <w:rPr>
          <w:rFonts w:ascii="Calibri" w:eastAsia="Calibri" w:hAnsi="Calibri"/>
          <w:sz w:val="20"/>
        </w:rPr>
        <w:t xml:space="preserve"> May) explaining their position. This can be viewed on school websites or you can follow the link.</w:t>
      </w:r>
    </w:p>
    <w:p w14:paraId="0DF859C4"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olor w:val="0070C0"/>
          <w:sz w:val="20"/>
        </w:rPr>
      </w:pPr>
      <w:r w:rsidRPr="0063103A">
        <w:rPr>
          <w:rFonts w:ascii="Calibri" w:hAnsi="Calibri"/>
          <w:color w:val="0070C0"/>
          <w:sz w:val="20"/>
        </w:rPr>
        <w:t>https://www.barnsley.gov.uk/statements/29052020-statement-on-schools-re-opening/</w:t>
      </w:r>
    </w:p>
    <w:p w14:paraId="0B987E76" w14:textId="77777777" w:rsidR="0063103A" w:rsidRPr="0063103A" w:rsidRDefault="0063103A" w:rsidP="00197A8A">
      <w:pPr>
        <w:overflowPunct/>
        <w:autoSpaceDE/>
        <w:autoSpaceDN/>
        <w:adjustRightInd/>
        <w:spacing w:after="160" w:line="259" w:lineRule="auto"/>
        <w:ind w:left="-284" w:right="261"/>
        <w:jc w:val="both"/>
        <w:textAlignment w:val="auto"/>
        <w:rPr>
          <w:rFonts w:ascii="Calibri" w:eastAsia="Calibri" w:hAnsi="Calibri"/>
          <w:sz w:val="20"/>
        </w:rPr>
      </w:pPr>
      <w:r w:rsidRPr="0063103A">
        <w:rPr>
          <w:rFonts w:ascii="Calibri" w:eastAsia="Calibri" w:hAnsi="Calibri"/>
          <w:sz w:val="20"/>
        </w:rPr>
        <w:t>I would encourage you to read it.</w:t>
      </w:r>
    </w:p>
    <w:p w14:paraId="74382891" w14:textId="45F75DC9"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 xml:space="preserve">Trade </w:t>
      </w:r>
      <w:r w:rsidR="00B66961">
        <w:rPr>
          <w:rFonts w:ascii="Calibri" w:hAnsi="Calibri" w:cs="Arial"/>
          <w:b/>
          <w:bCs/>
          <w:color w:val="000000"/>
          <w:sz w:val="22"/>
          <w:szCs w:val="22"/>
        </w:rPr>
        <w:t>u</w:t>
      </w:r>
      <w:r w:rsidRPr="0063103A">
        <w:rPr>
          <w:rFonts w:ascii="Calibri" w:hAnsi="Calibri" w:cs="Arial"/>
          <w:b/>
          <w:bCs/>
          <w:color w:val="000000"/>
          <w:sz w:val="22"/>
          <w:szCs w:val="22"/>
        </w:rPr>
        <w:t>nions</w:t>
      </w:r>
    </w:p>
    <w:p w14:paraId="29792941" w14:textId="398E31C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 xml:space="preserve">School staff are represented by several different trade unions. Collectively, </w:t>
      </w:r>
      <w:r w:rsidR="00125762">
        <w:rPr>
          <w:rFonts w:ascii="Calibri" w:hAnsi="Calibri" w:cs="Arial"/>
          <w:color w:val="000000"/>
          <w:sz w:val="20"/>
        </w:rPr>
        <w:t>trade unions</w:t>
      </w:r>
      <w:r w:rsidRPr="0063103A">
        <w:rPr>
          <w:rFonts w:ascii="Calibri" w:hAnsi="Calibri" w:cs="Arial"/>
          <w:color w:val="000000"/>
          <w:sz w:val="20"/>
        </w:rPr>
        <w:t xml:space="preserve"> have raised concerns about the government’s request. Medical evidence suggests that children are not at significant risk from the virus and there have only been a few deaths. What is less clear is the risk children pose as carriers of the illness to staff members. As a result, we are not asking any staff to return to work who may be vulnerable or have a family member who is extremely vulnerable. This is in line with government guidance.</w:t>
      </w:r>
    </w:p>
    <w:p w14:paraId="28306FB7"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p>
    <w:p w14:paraId="653A95CC"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Phased reopening of schools and early years settings from the 1</w:t>
      </w:r>
      <w:r w:rsidRPr="0063103A">
        <w:rPr>
          <w:rFonts w:ascii="Calibri" w:hAnsi="Calibri" w:cs="Arial"/>
          <w:b/>
          <w:bCs/>
          <w:color w:val="000000"/>
          <w:sz w:val="22"/>
          <w:szCs w:val="22"/>
          <w:vertAlign w:val="superscript"/>
        </w:rPr>
        <w:t>st</w:t>
      </w:r>
      <w:r w:rsidRPr="0063103A">
        <w:rPr>
          <w:rFonts w:ascii="Calibri" w:hAnsi="Calibri" w:cs="Arial"/>
          <w:b/>
          <w:bCs/>
          <w:color w:val="000000"/>
          <w:sz w:val="22"/>
          <w:szCs w:val="22"/>
        </w:rPr>
        <w:t xml:space="preserve"> June </w:t>
      </w:r>
    </w:p>
    <w:p w14:paraId="1391968B"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 xml:space="preserve">We have and continue to receive documents from the government with regards the measures we must take to plan for phased opening. This information includes new advice and guidance. All of these must be taken into consideration and each academy must complete its own bespoke risk assessment. The Trust has helped with this by providing a guidance document. However, it is important to note that despite putting in control measures to mitigate against risk this cannot be guaranteed. We cannot say 100% that our schools are not at risk of the COVID-19 virus. </w:t>
      </w:r>
    </w:p>
    <w:p w14:paraId="69F2922D" w14:textId="77777777" w:rsidR="00197A8A" w:rsidRPr="0063103A" w:rsidRDefault="00197A8A" w:rsidP="001668F9">
      <w:pPr>
        <w:overflowPunct/>
        <w:autoSpaceDE/>
        <w:autoSpaceDN/>
        <w:adjustRightInd/>
        <w:spacing w:line="259" w:lineRule="auto"/>
        <w:ind w:right="261"/>
        <w:jc w:val="both"/>
        <w:textAlignment w:val="auto"/>
        <w:rPr>
          <w:rFonts w:ascii="Calibri" w:hAnsi="Calibri" w:cs="Arial"/>
          <w:color w:val="000000"/>
          <w:sz w:val="20"/>
        </w:rPr>
      </w:pPr>
    </w:p>
    <w:p w14:paraId="33AD90AC"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Risk assessment process</w:t>
      </w:r>
    </w:p>
    <w:p w14:paraId="2493EE4D" w14:textId="7FC39505" w:rsid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 xml:space="preserve">We have taken the government guidance and considered sample documentation produced by BMBC and other professional organisations. Academy Headteachers have been supported in writing their own risk assessments. Our Trust </w:t>
      </w:r>
      <w:r w:rsidR="004252AB">
        <w:rPr>
          <w:rFonts w:ascii="Calibri" w:hAnsi="Calibri" w:cs="Arial"/>
          <w:color w:val="000000"/>
          <w:sz w:val="20"/>
        </w:rPr>
        <w:t>h</w:t>
      </w:r>
      <w:r w:rsidRPr="0063103A">
        <w:rPr>
          <w:rFonts w:ascii="Calibri" w:hAnsi="Calibri" w:cs="Arial"/>
          <w:color w:val="000000"/>
          <w:sz w:val="20"/>
        </w:rPr>
        <w:t xml:space="preserve">ealth and </w:t>
      </w:r>
      <w:r w:rsidR="004252AB">
        <w:rPr>
          <w:rFonts w:ascii="Calibri" w:hAnsi="Calibri" w:cs="Arial"/>
          <w:color w:val="000000"/>
          <w:sz w:val="20"/>
        </w:rPr>
        <w:t>s</w:t>
      </w:r>
      <w:r w:rsidRPr="0063103A">
        <w:rPr>
          <w:rFonts w:ascii="Calibri" w:hAnsi="Calibri" w:cs="Arial"/>
          <w:color w:val="000000"/>
          <w:sz w:val="20"/>
        </w:rPr>
        <w:t>afety consultants have visited each site and have reviewed our documentation. Each setting has its</w:t>
      </w:r>
      <w:r w:rsidR="004252AB">
        <w:rPr>
          <w:rFonts w:ascii="Calibri" w:hAnsi="Calibri" w:cs="Arial"/>
          <w:color w:val="000000"/>
          <w:sz w:val="20"/>
        </w:rPr>
        <w:t xml:space="preserve"> </w:t>
      </w:r>
      <w:r w:rsidRPr="0063103A">
        <w:rPr>
          <w:rFonts w:ascii="Calibri" w:hAnsi="Calibri" w:cs="Arial"/>
          <w:color w:val="000000"/>
          <w:sz w:val="20"/>
        </w:rPr>
        <w:lastRenderedPageBreak/>
        <w:t xml:space="preserve">own set of procedures and protocols pertinent to its site. </w:t>
      </w:r>
      <w:r w:rsidR="006575A7">
        <w:rPr>
          <w:rFonts w:ascii="Calibri" w:hAnsi="Calibri" w:cs="Arial"/>
          <w:color w:val="000000"/>
          <w:sz w:val="20"/>
        </w:rPr>
        <w:t>Our a</w:t>
      </w:r>
      <w:r w:rsidRPr="0063103A">
        <w:rPr>
          <w:rFonts w:ascii="Calibri" w:hAnsi="Calibri" w:cs="Arial"/>
          <w:color w:val="000000"/>
          <w:sz w:val="20"/>
        </w:rPr>
        <w:t>cademy risk assessment</w:t>
      </w:r>
      <w:r w:rsidR="006575A7">
        <w:rPr>
          <w:rFonts w:ascii="Calibri" w:hAnsi="Calibri" w:cs="Arial"/>
          <w:color w:val="000000"/>
          <w:sz w:val="20"/>
        </w:rPr>
        <w:t xml:space="preserve"> proforma</w:t>
      </w:r>
      <w:r w:rsidRPr="0063103A">
        <w:rPr>
          <w:rFonts w:ascii="Calibri" w:hAnsi="Calibri" w:cs="Arial"/>
          <w:color w:val="000000"/>
          <w:sz w:val="20"/>
        </w:rPr>
        <w:t xml:space="preserve"> will be published on school websites. Risk assessments will continue to evolve as we progress through phased reopening.</w:t>
      </w:r>
    </w:p>
    <w:p w14:paraId="19DEB419" w14:textId="77777777" w:rsidR="00197A8A" w:rsidRPr="0063103A" w:rsidRDefault="00197A8A" w:rsidP="00197A8A">
      <w:pPr>
        <w:overflowPunct/>
        <w:autoSpaceDE/>
        <w:autoSpaceDN/>
        <w:adjustRightInd/>
        <w:spacing w:line="259" w:lineRule="auto"/>
        <w:ind w:left="-284" w:right="261"/>
        <w:jc w:val="both"/>
        <w:textAlignment w:val="auto"/>
        <w:rPr>
          <w:rFonts w:ascii="Calibri" w:hAnsi="Calibri" w:cs="Arial"/>
          <w:color w:val="000000"/>
          <w:sz w:val="20"/>
        </w:rPr>
      </w:pPr>
    </w:p>
    <w:p w14:paraId="5A29D551" w14:textId="3933F6C7"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 xml:space="preserve">PACT academies closed </w:t>
      </w:r>
      <w:r w:rsidR="00D550CE" w:rsidRPr="00D550CE">
        <w:rPr>
          <w:rFonts w:ascii="Calibri" w:hAnsi="Calibri" w:cs="Arial"/>
          <w:b/>
          <w:bCs/>
          <w:color w:val="000000"/>
          <w:sz w:val="22"/>
          <w:szCs w:val="22"/>
        </w:rPr>
        <w:t xml:space="preserve">- </w:t>
      </w:r>
      <w:r w:rsidRPr="0063103A">
        <w:rPr>
          <w:rFonts w:ascii="Calibri" w:hAnsi="Calibri" w:cs="Arial"/>
          <w:b/>
          <w:bCs/>
          <w:color w:val="000000"/>
          <w:sz w:val="22"/>
          <w:szCs w:val="22"/>
        </w:rPr>
        <w:t>8</w:t>
      </w:r>
      <w:r w:rsidRPr="0063103A">
        <w:rPr>
          <w:rFonts w:ascii="Calibri" w:hAnsi="Calibri" w:cs="Arial"/>
          <w:b/>
          <w:bCs/>
          <w:color w:val="000000"/>
          <w:sz w:val="22"/>
          <w:szCs w:val="22"/>
          <w:vertAlign w:val="superscript"/>
        </w:rPr>
        <w:t>th</w:t>
      </w:r>
      <w:r w:rsidRPr="0063103A">
        <w:rPr>
          <w:rFonts w:ascii="Calibri" w:hAnsi="Calibri" w:cs="Arial"/>
          <w:b/>
          <w:bCs/>
          <w:color w:val="000000"/>
          <w:sz w:val="22"/>
          <w:szCs w:val="22"/>
        </w:rPr>
        <w:t xml:space="preserve"> June</w:t>
      </w:r>
      <w:r w:rsidR="00D550CE">
        <w:rPr>
          <w:rFonts w:ascii="Calibri" w:hAnsi="Calibri" w:cs="Arial"/>
          <w:b/>
          <w:bCs/>
          <w:color w:val="000000"/>
          <w:sz w:val="22"/>
          <w:szCs w:val="22"/>
        </w:rPr>
        <w:t xml:space="preserve"> training day</w:t>
      </w:r>
    </w:p>
    <w:p w14:paraId="11E959FF" w14:textId="64112742"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We circulated a letter to you all on the 29</w:t>
      </w:r>
      <w:r w:rsidRPr="0063103A">
        <w:rPr>
          <w:rFonts w:ascii="Calibri" w:hAnsi="Calibri" w:cs="Arial"/>
          <w:color w:val="000000"/>
          <w:sz w:val="20"/>
          <w:vertAlign w:val="superscript"/>
        </w:rPr>
        <w:t>th</w:t>
      </w:r>
      <w:r w:rsidRPr="0063103A">
        <w:rPr>
          <w:rFonts w:ascii="Calibri" w:hAnsi="Calibri" w:cs="Arial"/>
          <w:color w:val="000000"/>
          <w:sz w:val="20"/>
        </w:rPr>
        <w:t xml:space="preserve"> May clarifying our phased response. It is our intention to close our academies on the 8</w:t>
      </w:r>
      <w:r w:rsidRPr="0063103A">
        <w:rPr>
          <w:rFonts w:ascii="Calibri" w:hAnsi="Calibri" w:cs="Arial"/>
          <w:color w:val="000000"/>
          <w:sz w:val="20"/>
          <w:vertAlign w:val="superscript"/>
        </w:rPr>
        <w:t>th</w:t>
      </w:r>
      <w:r w:rsidRPr="0063103A">
        <w:rPr>
          <w:rFonts w:ascii="Calibri" w:hAnsi="Calibri" w:cs="Arial"/>
          <w:color w:val="000000"/>
          <w:sz w:val="20"/>
        </w:rPr>
        <w:t xml:space="preserve"> June to </w:t>
      </w:r>
      <w:r w:rsidRPr="004252AB">
        <w:rPr>
          <w:rFonts w:ascii="Calibri" w:hAnsi="Calibri" w:cs="Arial"/>
          <w:b/>
          <w:bCs/>
          <w:color w:val="000000"/>
          <w:sz w:val="20"/>
          <w:u w:val="single"/>
        </w:rPr>
        <w:t xml:space="preserve">all </w:t>
      </w:r>
      <w:r w:rsidRPr="0063103A">
        <w:rPr>
          <w:rFonts w:ascii="Calibri" w:hAnsi="Calibri" w:cs="Arial"/>
          <w:color w:val="000000"/>
          <w:sz w:val="20"/>
        </w:rPr>
        <w:t>children. This is so that we can undertake essential training with our staff. This will allow Head teachers</w:t>
      </w:r>
      <w:r w:rsidR="004252AB">
        <w:rPr>
          <w:rFonts w:ascii="Calibri" w:hAnsi="Calibri" w:cs="Arial"/>
          <w:color w:val="000000"/>
          <w:sz w:val="20"/>
        </w:rPr>
        <w:t xml:space="preserve"> time </w:t>
      </w:r>
      <w:r w:rsidR="004252AB" w:rsidRPr="0063103A">
        <w:rPr>
          <w:rFonts w:ascii="Calibri" w:hAnsi="Calibri" w:cs="Arial"/>
          <w:color w:val="000000"/>
          <w:sz w:val="20"/>
        </w:rPr>
        <w:t>to</w:t>
      </w:r>
      <w:r w:rsidRPr="0063103A">
        <w:rPr>
          <w:rFonts w:ascii="Calibri" w:hAnsi="Calibri" w:cs="Arial"/>
          <w:color w:val="000000"/>
          <w:sz w:val="20"/>
        </w:rPr>
        <w:t xml:space="preserve"> discuss risk assessments and all associated procedures and protocols.</w:t>
      </w:r>
    </w:p>
    <w:p w14:paraId="402E4FBF"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p>
    <w:p w14:paraId="4BB6307F"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Vulnerable and key worker children</w:t>
      </w:r>
    </w:p>
    <w:p w14:paraId="276F575F" w14:textId="7EE50FB1"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These children will not be in school on the 8</w:t>
      </w:r>
      <w:r w:rsidRPr="0063103A">
        <w:rPr>
          <w:rFonts w:ascii="Calibri" w:hAnsi="Calibri" w:cs="Arial"/>
          <w:color w:val="000000"/>
          <w:sz w:val="20"/>
          <w:vertAlign w:val="superscript"/>
        </w:rPr>
        <w:t>th</w:t>
      </w:r>
      <w:r w:rsidRPr="0063103A">
        <w:rPr>
          <w:rFonts w:ascii="Calibri" w:hAnsi="Calibri" w:cs="Arial"/>
          <w:color w:val="000000"/>
          <w:sz w:val="20"/>
        </w:rPr>
        <w:t xml:space="preserve"> June. They will return on Tuesday the 9</w:t>
      </w:r>
      <w:r w:rsidRPr="0063103A">
        <w:rPr>
          <w:rFonts w:ascii="Calibri" w:hAnsi="Calibri" w:cs="Arial"/>
          <w:color w:val="000000"/>
          <w:sz w:val="20"/>
          <w:vertAlign w:val="superscript"/>
        </w:rPr>
        <w:t>th</w:t>
      </w:r>
      <w:r w:rsidRPr="0063103A">
        <w:rPr>
          <w:rFonts w:ascii="Calibri" w:hAnsi="Calibri" w:cs="Arial"/>
          <w:color w:val="000000"/>
          <w:sz w:val="20"/>
        </w:rPr>
        <w:t xml:space="preserve"> and will have provision for the remainder of this week. Thereafter, it will continue as 5 days per week.</w:t>
      </w:r>
      <w:r w:rsidR="004252AB">
        <w:rPr>
          <w:rFonts w:ascii="Calibri" w:hAnsi="Calibri" w:cs="Arial"/>
          <w:color w:val="000000"/>
          <w:sz w:val="20"/>
        </w:rPr>
        <w:t xml:space="preserve"> </w:t>
      </w:r>
    </w:p>
    <w:p w14:paraId="7577AC2E"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p>
    <w:p w14:paraId="0B15444B"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Phased reopening of PACT academies on the 9</w:t>
      </w:r>
      <w:r w:rsidRPr="0063103A">
        <w:rPr>
          <w:rFonts w:ascii="Calibri" w:hAnsi="Calibri" w:cs="Arial"/>
          <w:b/>
          <w:bCs/>
          <w:color w:val="000000"/>
          <w:sz w:val="22"/>
          <w:szCs w:val="22"/>
          <w:vertAlign w:val="superscript"/>
        </w:rPr>
        <w:t>th</w:t>
      </w:r>
      <w:r w:rsidRPr="0063103A">
        <w:rPr>
          <w:rFonts w:ascii="Calibri" w:hAnsi="Calibri" w:cs="Arial"/>
          <w:b/>
          <w:bCs/>
          <w:color w:val="000000"/>
          <w:sz w:val="22"/>
          <w:szCs w:val="22"/>
        </w:rPr>
        <w:t xml:space="preserve"> June</w:t>
      </w:r>
    </w:p>
    <w:p w14:paraId="49E9B428" w14:textId="76A32C38"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We will start our phased reopening with Y1. They will attend Tuesday to Thursday on this first week. Following this initial phase, we will look to bring in our next phased group (likely to be Y6’s) from the 15</w:t>
      </w:r>
      <w:r w:rsidRPr="0063103A">
        <w:rPr>
          <w:rFonts w:ascii="Calibri" w:hAnsi="Calibri" w:cs="Arial"/>
          <w:color w:val="000000"/>
          <w:sz w:val="20"/>
          <w:vertAlign w:val="superscript"/>
        </w:rPr>
        <w:t>th</w:t>
      </w:r>
      <w:r w:rsidRPr="0063103A">
        <w:rPr>
          <w:rFonts w:ascii="Calibri" w:hAnsi="Calibri" w:cs="Arial"/>
          <w:color w:val="000000"/>
          <w:sz w:val="20"/>
        </w:rPr>
        <w:t xml:space="preserve"> June. Please be aware that the ability to increase the number of phased groups is dependent on the number of teaching spaces and staff available. </w:t>
      </w:r>
      <w:r w:rsidR="006575A7">
        <w:rPr>
          <w:rFonts w:ascii="Calibri" w:hAnsi="Calibri" w:cs="Arial"/>
          <w:color w:val="000000"/>
          <w:sz w:val="20"/>
        </w:rPr>
        <w:t xml:space="preserve">Some classrooms are not big enough to take groups of 15. </w:t>
      </w:r>
      <w:r w:rsidRPr="0063103A">
        <w:rPr>
          <w:rFonts w:ascii="Calibri" w:hAnsi="Calibri" w:cs="Arial"/>
          <w:color w:val="000000"/>
          <w:sz w:val="20"/>
        </w:rPr>
        <w:t xml:space="preserve">All our academies will reach capacity quickly. </w:t>
      </w:r>
    </w:p>
    <w:p w14:paraId="25B1443D"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p>
    <w:p w14:paraId="1C93AC9B" w14:textId="644283DB"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 xml:space="preserve">Fridays closed for </w:t>
      </w:r>
      <w:r w:rsidR="00B66961">
        <w:rPr>
          <w:rFonts w:ascii="Calibri" w:hAnsi="Calibri" w:cs="Arial"/>
          <w:b/>
          <w:bCs/>
          <w:color w:val="000000"/>
          <w:sz w:val="22"/>
          <w:szCs w:val="22"/>
        </w:rPr>
        <w:t>p</w:t>
      </w:r>
      <w:r w:rsidRPr="0063103A">
        <w:rPr>
          <w:rFonts w:ascii="Calibri" w:hAnsi="Calibri" w:cs="Arial"/>
          <w:b/>
          <w:bCs/>
          <w:color w:val="000000"/>
          <w:sz w:val="22"/>
          <w:szCs w:val="22"/>
        </w:rPr>
        <w:t xml:space="preserve">hased </w:t>
      </w:r>
      <w:r w:rsidR="00B66961">
        <w:rPr>
          <w:rFonts w:ascii="Calibri" w:hAnsi="Calibri" w:cs="Arial"/>
          <w:b/>
          <w:bCs/>
          <w:color w:val="000000"/>
          <w:sz w:val="22"/>
          <w:szCs w:val="22"/>
        </w:rPr>
        <w:t>g</w:t>
      </w:r>
      <w:r w:rsidRPr="0063103A">
        <w:rPr>
          <w:rFonts w:ascii="Calibri" w:hAnsi="Calibri" w:cs="Arial"/>
          <w:b/>
          <w:bCs/>
          <w:color w:val="000000"/>
          <w:sz w:val="22"/>
          <w:szCs w:val="22"/>
        </w:rPr>
        <w:t>roups</w:t>
      </w:r>
    </w:p>
    <w:p w14:paraId="685184FB"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r w:rsidRPr="0063103A">
        <w:rPr>
          <w:rFonts w:ascii="Calibri" w:hAnsi="Calibri" w:cs="Arial"/>
          <w:color w:val="000000"/>
          <w:sz w:val="20"/>
        </w:rPr>
        <w:t>Phased groups will be offered weekly provision from Monday to Thursday inclusive. This will allow Friday’s for staff PPA, ongoing training and to provide opportunities for deeper cleaning. Vulnerable and key worker children will be able to attend school on Friday’s.</w:t>
      </w:r>
    </w:p>
    <w:p w14:paraId="1A6786C0" w14:textId="77777777" w:rsidR="0063103A" w:rsidRPr="0063103A" w:rsidRDefault="0063103A" w:rsidP="00197A8A">
      <w:pPr>
        <w:overflowPunct/>
        <w:autoSpaceDE/>
        <w:autoSpaceDN/>
        <w:adjustRightInd/>
        <w:spacing w:line="259" w:lineRule="auto"/>
        <w:ind w:left="-284" w:right="261"/>
        <w:jc w:val="both"/>
        <w:textAlignment w:val="auto"/>
        <w:rPr>
          <w:rFonts w:ascii="Calibri" w:hAnsi="Calibri" w:cs="Arial"/>
          <w:color w:val="000000"/>
          <w:sz w:val="20"/>
        </w:rPr>
      </w:pPr>
    </w:p>
    <w:p w14:paraId="10A92701" w14:textId="5E9C1C0D" w:rsidR="0063103A" w:rsidRPr="0063103A" w:rsidRDefault="0063103A" w:rsidP="00197A8A">
      <w:pPr>
        <w:overflowPunct/>
        <w:autoSpaceDE/>
        <w:autoSpaceDN/>
        <w:adjustRightInd/>
        <w:spacing w:line="259" w:lineRule="auto"/>
        <w:ind w:left="-284" w:right="261"/>
        <w:jc w:val="both"/>
        <w:textAlignment w:val="auto"/>
        <w:rPr>
          <w:rFonts w:ascii="Calibri" w:hAnsi="Calibri" w:cs="Arial"/>
          <w:b/>
          <w:bCs/>
          <w:color w:val="000000"/>
          <w:sz w:val="22"/>
          <w:szCs w:val="22"/>
        </w:rPr>
      </w:pPr>
      <w:r w:rsidRPr="0063103A">
        <w:rPr>
          <w:rFonts w:ascii="Calibri" w:hAnsi="Calibri" w:cs="Arial"/>
          <w:b/>
          <w:bCs/>
          <w:color w:val="000000"/>
          <w:sz w:val="22"/>
          <w:szCs w:val="22"/>
        </w:rPr>
        <w:t xml:space="preserve">Nursery/Reception </w:t>
      </w:r>
      <w:r w:rsidR="00B66961">
        <w:rPr>
          <w:rFonts w:ascii="Calibri" w:hAnsi="Calibri" w:cs="Arial"/>
          <w:b/>
          <w:bCs/>
          <w:color w:val="000000"/>
          <w:sz w:val="22"/>
          <w:szCs w:val="22"/>
        </w:rPr>
        <w:t>y</w:t>
      </w:r>
      <w:r w:rsidRPr="0063103A">
        <w:rPr>
          <w:rFonts w:ascii="Calibri" w:hAnsi="Calibri" w:cs="Arial"/>
          <w:b/>
          <w:bCs/>
          <w:color w:val="000000"/>
          <w:sz w:val="22"/>
          <w:szCs w:val="22"/>
        </w:rPr>
        <w:t xml:space="preserve">ear </w:t>
      </w:r>
      <w:r w:rsidR="00B66961">
        <w:rPr>
          <w:rFonts w:ascii="Calibri" w:hAnsi="Calibri" w:cs="Arial"/>
          <w:b/>
          <w:bCs/>
          <w:color w:val="000000"/>
          <w:sz w:val="22"/>
          <w:szCs w:val="22"/>
        </w:rPr>
        <w:t>g</w:t>
      </w:r>
      <w:r w:rsidRPr="0063103A">
        <w:rPr>
          <w:rFonts w:ascii="Calibri" w:hAnsi="Calibri" w:cs="Arial"/>
          <w:b/>
          <w:bCs/>
          <w:color w:val="000000"/>
          <w:sz w:val="22"/>
          <w:szCs w:val="22"/>
        </w:rPr>
        <w:t>roups</w:t>
      </w:r>
    </w:p>
    <w:p w14:paraId="444A0E21" w14:textId="50EE63DD"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cs="Arial"/>
          <w:bCs/>
          <w:sz w:val="20"/>
        </w:rPr>
      </w:pPr>
      <w:r w:rsidRPr="0063103A">
        <w:rPr>
          <w:rFonts w:ascii="Calibri" w:hAnsi="Calibri" w:cs="Arial"/>
          <w:color w:val="000000"/>
          <w:sz w:val="20"/>
        </w:rPr>
        <w:t xml:space="preserve">These early years groups were listed in the government guidance as being potentially able to reopen. We have studied the guidance and decided that at this moment in time these are not year groups that we are initially going to invite back to school. Nursery children (in two of our academies) have an offer of 3 hours a day. This means that if we operated with our usual morning and afternoon groups there would be issues with cleaning, preparation and setting up over lunchtimes. </w:t>
      </w:r>
      <w:r w:rsidR="001668F9">
        <w:rPr>
          <w:rFonts w:ascii="Calibri" w:hAnsi="Calibri" w:cs="Arial"/>
          <w:color w:val="000000"/>
          <w:sz w:val="20"/>
        </w:rPr>
        <w:t xml:space="preserve">Also, some of these children require intimate toilet care. </w:t>
      </w:r>
      <w:r w:rsidRPr="0063103A">
        <w:rPr>
          <w:rFonts w:ascii="Calibri" w:hAnsi="Calibri" w:cs="Arial"/>
          <w:color w:val="000000"/>
          <w:sz w:val="20"/>
        </w:rPr>
        <w:t xml:space="preserve">All our Early Years provision (nursery and reception) use structured play activities to support learning. As a result, children are coming into proximity with each other. This coupled with their age and maturity means it is difficult to operate social distancing. Children would need to be taught </w:t>
      </w:r>
      <w:r w:rsidRPr="0063103A">
        <w:rPr>
          <w:rFonts w:ascii="Calibri" w:hAnsi="Calibri" w:cs="Arial"/>
          <w:sz w:val="20"/>
        </w:rPr>
        <w:t xml:space="preserve">to wash their hands frequently, particularly after using wheeled bikes, trikes, and other large, movable toys. They would also find it difficult not to touch their faces or to put objects in their mouths. There are many items used as part of day-to-day learning that will need to be removed such as fabric and soft toys, play dough and other malleable resources. Many other items would have to be cleaned throughout the session and at the end of the day. These include. </w:t>
      </w:r>
      <w:r w:rsidRPr="0063103A">
        <w:rPr>
          <w:rFonts w:ascii="Calibri" w:eastAsia="Calibri" w:hAnsi="Calibri" w:cs="Arial"/>
          <w:bCs/>
          <w:sz w:val="20"/>
        </w:rPr>
        <w:t>sand pits, water/ sand equipment, construction, painting, trikes, and small world toys. As you can appreciate it would be difficult to maintain social distancing, good hygiene and respiratory practice and keep the classrooms clean.</w:t>
      </w:r>
      <w:r w:rsidR="001668F9">
        <w:rPr>
          <w:rFonts w:ascii="Calibri" w:eastAsia="Calibri" w:hAnsi="Calibri" w:cs="Arial"/>
          <w:bCs/>
          <w:sz w:val="20"/>
        </w:rPr>
        <w:t xml:space="preserve"> For this reason, we feel it is safer not to have these young children back in school at the moment.</w:t>
      </w:r>
    </w:p>
    <w:p w14:paraId="680CEDBD"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cs="Arial"/>
          <w:bCs/>
          <w:sz w:val="20"/>
        </w:rPr>
      </w:pPr>
    </w:p>
    <w:p w14:paraId="53095F20" w14:textId="4F95E2F0" w:rsidR="0063103A" w:rsidRPr="0063103A" w:rsidRDefault="0063103A" w:rsidP="00197A8A">
      <w:pPr>
        <w:shd w:val="clear" w:color="auto" w:fill="FFFFFF"/>
        <w:overflowPunct/>
        <w:autoSpaceDE/>
        <w:autoSpaceDN/>
        <w:adjustRightInd/>
        <w:ind w:left="-284" w:right="261"/>
        <w:jc w:val="both"/>
        <w:textAlignment w:val="auto"/>
        <w:rPr>
          <w:rFonts w:ascii="Calibri" w:hAnsi="Calibri"/>
          <w:b/>
          <w:bCs/>
          <w:color w:val="201F1E"/>
          <w:sz w:val="22"/>
          <w:szCs w:val="22"/>
          <w:bdr w:val="none" w:sz="0" w:space="0" w:color="auto" w:frame="1"/>
          <w:lang w:eastAsia="en-GB"/>
        </w:rPr>
      </w:pPr>
      <w:r w:rsidRPr="0063103A">
        <w:rPr>
          <w:rFonts w:ascii="Calibri" w:hAnsi="Calibri"/>
          <w:b/>
          <w:bCs/>
          <w:color w:val="201F1E"/>
          <w:sz w:val="22"/>
          <w:szCs w:val="22"/>
          <w:bdr w:val="none" w:sz="0" w:space="0" w:color="auto" w:frame="1"/>
          <w:lang w:eastAsia="en-GB"/>
        </w:rPr>
        <w:t xml:space="preserve">Bubbles and </w:t>
      </w:r>
      <w:r w:rsidR="00B66961">
        <w:rPr>
          <w:rFonts w:ascii="Calibri" w:hAnsi="Calibri"/>
          <w:b/>
          <w:bCs/>
          <w:color w:val="201F1E"/>
          <w:sz w:val="22"/>
          <w:szCs w:val="22"/>
          <w:bdr w:val="none" w:sz="0" w:space="0" w:color="auto" w:frame="1"/>
          <w:lang w:eastAsia="en-GB"/>
        </w:rPr>
        <w:t>w</w:t>
      </w:r>
      <w:r w:rsidRPr="0063103A">
        <w:rPr>
          <w:rFonts w:ascii="Calibri" w:hAnsi="Calibri"/>
          <w:b/>
          <w:bCs/>
          <w:color w:val="201F1E"/>
          <w:sz w:val="22"/>
          <w:szCs w:val="22"/>
          <w:bdr w:val="none" w:sz="0" w:space="0" w:color="auto" w:frame="1"/>
          <w:lang w:eastAsia="en-GB"/>
        </w:rPr>
        <w:t xml:space="preserve">rap </w:t>
      </w:r>
      <w:r w:rsidR="00B66961">
        <w:rPr>
          <w:rFonts w:ascii="Calibri" w:hAnsi="Calibri"/>
          <w:b/>
          <w:bCs/>
          <w:color w:val="201F1E"/>
          <w:sz w:val="22"/>
          <w:szCs w:val="22"/>
          <w:bdr w:val="none" w:sz="0" w:space="0" w:color="auto" w:frame="1"/>
          <w:lang w:eastAsia="en-GB"/>
        </w:rPr>
        <w:t>a</w:t>
      </w:r>
      <w:r w:rsidRPr="0063103A">
        <w:rPr>
          <w:rFonts w:ascii="Calibri" w:hAnsi="Calibri"/>
          <w:b/>
          <w:bCs/>
          <w:color w:val="201F1E"/>
          <w:sz w:val="22"/>
          <w:szCs w:val="22"/>
          <w:bdr w:val="none" w:sz="0" w:space="0" w:color="auto" w:frame="1"/>
          <w:lang w:eastAsia="en-GB"/>
        </w:rPr>
        <w:t xml:space="preserve">round </w:t>
      </w:r>
      <w:r w:rsidR="00B66961">
        <w:rPr>
          <w:rFonts w:ascii="Calibri" w:hAnsi="Calibri"/>
          <w:b/>
          <w:bCs/>
          <w:color w:val="201F1E"/>
          <w:sz w:val="22"/>
          <w:szCs w:val="22"/>
          <w:bdr w:val="none" w:sz="0" w:space="0" w:color="auto" w:frame="1"/>
          <w:lang w:eastAsia="en-GB"/>
        </w:rPr>
        <w:t>c</w:t>
      </w:r>
      <w:r w:rsidRPr="0063103A">
        <w:rPr>
          <w:rFonts w:ascii="Calibri" w:hAnsi="Calibri"/>
          <w:b/>
          <w:bCs/>
          <w:color w:val="201F1E"/>
          <w:sz w:val="22"/>
          <w:szCs w:val="22"/>
          <w:bdr w:val="none" w:sz="0" w:space="0" w:color="auto" w:frame="1"/>
          <w:lang w:eastAsia="en-GB"/>
        </w:rPr>
        <w:t>lubs</w:t>
      </w:r>
    </w:p>
    <w:p w14:paraId="25B94726" w14:textId="3119293A" w:rsidR="00197A8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The government guidance states that it is still important to reduce contact between people as much as possible, so children, and staff where possible, should only mix in a small, consistent group</w:t>
      </w:r>
      <w:r w:rsidRPr="0063103A">
        <w:rPr>
          <w:rFonts w:ascii="Calibri" w:hAnsi="Calibri"/>
          <w:b/>
          <w:bCs/>
          <w:color w:val="201F1E"/>
          <w:sz w:val="20"/>
          <w:lang w:eastAsia="en-GB"/>
        </w:rPr>
        <w:t xml:space="preserve"> </w:t>
      </w:r>
      <w:r w:rsidRPr="001668F9">
        <w:rPr>
          <w:rFonts w:ascii="Calibri" w:hAnsi="Calibri"/>
          <w:color w:val="201F1E"/>
          <w:sz w:val="20"/>
          <w:lang w:eastAsia="en-GB"/>
        </w:rPr>
        <w:t>(bubbles)</w:t>
      </w:r>
      <w:r w:rsidRPr="0063103A">
        <w:rPr>
          <w:rFonts w:ascii="Calibri" w:hAnsi="Calibri"/>
          <w:color w:val="201F1E"/>
          <w:sz w:val="20"/>
          <w:lang w:eastAsia="en-GB"/>
        </w:rPr>
        <w:t xml:space="preserve"> and that small group should stay away from other people and groups. Government advice </w:t>
      </w:r>
      <w:r w:rsidR="00D550CE" w:rsidRPr="0063103A">
        <w:rPr>
          <w:rFonts w:ascii="Calibri" w:hAnsi="Calibri"/>
          <w:color w:val="201F1E"/>
          <w:sz w:val="20"/>
          <w:lang w:eastAsia="en-GB"/>
        </w:rPr>
        <w:t>is</w:t>
      </w:r>
      <w:r w:rsidR="00D550CE">
        <w:rPr>
          <w:rFonts w:ascii="Calibri" w:hAnsi="Calibri"/>
          <w:color w:val="201F1E"/>
          <w:sz w:val="20"/>
          <w:lang w:eastAsia="en-GB"/>
        </w:rPr>
        <w:t>; if</w:t>
      </w:r>
      <w:r w:rsidRPr="0063103A">
        <w:rPr>
          <w:rFonts w:ascii="Calibri" w:hAnsi="Calibri"/>
          <w:color w:val="201F1E"/>
          <w:sz w:val="20"/>
          <w:lang w:eastAsia="en-GB"/>
        </w:rPr>
        <w:t xml:space="preserve"> possible, keep older children within bubbles 2 metres away from each other. While in general groups should be kept apart, brief, transitory contact, such as </w:t>
      </w:r>
    </w:p>
    <w:p w14:paraId="299324F2" w14:textId="4FEB5465"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passing in a corridor, we are told is low risk. Our academies have introduced where possible one-way systems for moving around the school site. Breakfast and after school clubs will not operate as it is important, we maintain the integrity of bubble groups and not allow them to mix with one another.</w:t>
      </w:r>
    </w:p>
    <w:p w14:paraId="0CFD14FC"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p>
    <w:p w14:paraId="641ABC72"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cs="Arial"/>
          <w:b/>
          <w:sz w:val="22"/>
          <w:szCs w:val="22"/>
        </w:rPr>
      </w:pPr>
      <w:r w:rsidRPr="0063103A">
        <w:rPr>
          <w:rFonts w:ascii="Calibri" w:eastAsia="Calibri" w:hAnsi="Calibri" w:cs="Arial"/>
          <w:b/>
          <w:sz w:val="22"/>
          <w:szCs w:val="22"/>
        </w:rPr>
        <w:lastRenderedPageBreak/>
        <w:t>School building and classrooms</w:t>
      </w:r>
    </w:p>
    <w:p w14:paraId="70BC4464"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cs="Arial"/>
          <w:bCs/>
          <w:sz w:val="20"/>
        </w:rPr>
      </w:pPr>
      <w:r w:rsidRPr="0063103A">
        <w:rPr>
          <w:rFonts w:ascii="Calibri" w:eastAsia="Calibri" w:hAnsi="Calibri" w:cs="Arial"/>
          <w:bCs/>
          <w:sz w:val="20"/>
        </w:rPr>
        <w:t>School life will not be the same for children as it was before lockdown. Classrooms and the use of the wider school building and play areas will be different. Learning interaction will also be quite different as we apply social distancing for children with their peers and adults. Children will remain in fixed bubbles of no more than 15. These bubbles may be smaller dependent on the size of classroom. These bubbles will work in isolation and will not mix with other bubbles. Additional behaviour expectations will be introduced to reduce the risk of the spread of the virus. We will also have staggered starts, finishes, breaks and lunchtimes. Children will eat in their bubble classroom. This coupled with the fact that they may not have their normal class teacher will take some adjusting too.</w:t>
      </w:r>
    </w:p>
    <w:p w14:paraId="0198AE83" w14:textId="77777777" w:rsidR="0063103A" w:rsidRPr="0063103A" w:rsidRDefault="0063103A" w:rsidP="00197A8A">
      <w:pPr>
        <w:overflowPunct/>
        <w:autoSpaceDE/>
        <w:autoSpaceDN/>
        <w:adjustRightInd/>
        <w:spacing w:line="259" w:lineRule="auto"/>
        <w:ind w:left="-284" w:right="261" w:firstLine="284"/>
        <w:jc w:val="both"/>
        <w:textAlignment w:val="auto"/>
        <w:rPr>
          <w:rFonts w:ascii="Calibri" w:eastAsia="Calibri" w:hAnsi="Calibri" w:cs="Arial"/>
          <w:bCs/>
          <w:sz w:val="20"/>
        </w:rPr>
      </w:pPr>
    </w:p>
    <w:p w14:paraId="596B8692" w14:textId="004F1B14"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b/>
          <w:sz w:val="22"/>
          <w:szCs w:val="22"/>
        </w:rPr>
      </w:pPr>
      <w:r w:rsidRPr="0063103A">
        <w:rPr>
          <w:rFonts w:ascii="Calibri" w:eastAsia="Calibri" w:hAnsi="Calibri"/>
          <w:b/>
          <w:sz w:val="22"/>
          <w:szCs w:val="22"/>
        </w:rPr>
        <w:t xml:space="preserve">Distance </w:t>
      </w:r>
      <w:r w:rsidR="00B66961">
        <w:rPr>
          <w:rFonts w:ascii="Calibri" w:eastAsia="Calibri" w:hAnsi="Calibri"/>
          <w:b/>
          <w:sz w:val="22"/>
          <w:szCs w:val="22"/>
        </w:rPr>
        <w:t>l</w:t>
      </w:r>
      <w:r w:rsidRPr="0063103A">
        <w:rPr>
          <w:rFonts w:ascii="Calibri" w:eastAsia="Calibri" w:hAnsi="Calibri"/>
          <w:b/>
          <w:sz w:val="22"/>
          <w:szCs w:val="22"/>
        </w:rPr>
        <w:t>earning within the wider reopening of schools</w:t>
      </w:r>
    </w:p>
    <w:p w14:paraId="5A6B5BFD" w14:textId="77777777" w:rsidR="004252AB" w:rsidRDefault="0063103A" w:rsidP="004252AB">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 xml:space="preserve">Schools have tried to maintain contact with children at home during lockdown. Please be aware that whilst trying to do this some of our staff and their families have been directly affected by the COVID-19 virus. </w:t>
      </w:r>
    </w:p>
    <w:p w14:paraId="0D16649D" w14:textId="2D4F6891" w:rsidR="0063103A" w:rsidRPr="0063103A" w:rsidRDefault="0063103A" w:rsidP="00197A8A">
      <w:pPr>
        <w:overflowPunct/>
        <w:autoSpaceDE/>
        <w:autoSpaceDN/>
        <w:adjustRightInd/>
        <w:spacing w:after="160" w:line="259" w:lineRule="auto"/>
        <w:ind w:left="-284" w:right="261"/>
        <w:jc w:val="both"/>
        <w:textAlignment w:val="auto"/>
        <w:rPr>
          <w:rFonts w:ascii="Calibri" w:eastAsia="Calibri" w:hAnsi="Calibri"/>
          <w:sz w:val="20"/>
        </w:rPr>
      </w:pPr>
      <w:r w:rsidRPr="0063103A">
        <w:rPr>
          <w:rFonts w:ascii="Calibri" w:eastAsia="Calibri" w:hAnsi="Calibri"/>
          <w:sz w:val="20"/>
        </w:rPr>
        <w:t xml:space="preserve">During the period of wider reopening, there will be two types of distance learning for children throughout school: </w:t>
      </w:r>
    </w:p>
    <w:p w14:paraId="7A269521" w14:textId="77777777" w:rsidR="00197A8A" w:rsidRDefault="0063103A" w:rsidP="00197A8A">
      <w:pPr>
        <w:numPr>
          <w:ilvl w:val="0"/>
          <w:numId w:val="7"/>
        </w:numPr>
        <w:overflowPunct/>
        <w:autoSpaceDE/>
        <w:autoSpaceDN/>
        <w:adjustRightInd/>
        <w:spacing w:after="160" w:line="256" w:lineRule="auto"/>
        <w:ind w:left="426" w:right="261" w:hanging="426"/>
        <w:contextualSpacing/>
        <w:jc w:val="both"/>
        <w:textAlignment w:val="auto"/>
        <w:rPr>
          <w:rFonts w:ascii="Calibri" w:eastAsia="Calibri" w:hAnsi="Calibri"/>
          <w:sz w:val="20"/>
        </w:rPr>
      </w:pPr>
      <w:r w:rsidRPr="0063103A">
        <w:rPr>
          <w:rFonts w:ascii="Calibri" w:eastAsia="Calibri" w:hAnsi="Calibri"/>
          <w:sz w:val="20"/>
        </w:rPr>
        <w:t>Learning for those children whose year group has returned but they themselves have made the decision to stay at home.</w:t>
      </w:r>
    </w:p>
    <w:p w14:paraId="01A743DA" w14:textId="3533F9B7" w:rsidR="00197A8A" w:rsidRPr="00197A8A" w:rsidRDefault="0063103A" w:rsidP="00197A8A">
      <w:pPr>
        <w:numPr>
          <w:ilvl w:val="0"/>
          <w:numId w:val="7"/>
        </w:numPr>
        <w:overflowPunct/>
        <w:autoSpaceDE/>
        <w:autoSpaceDN/>
        <w:adjustRightInd/>
        <w:spacing w:after="160" w:line="256" w:lineRule="auto"/>
        <w:ind w:left="426" w:right="261" w:hanging="426"/>
        <w:contextualSpacing/>
        <w:jc w:val="both"/>
        <w:textAlignment w:val="auto"/>
        <w:rPr>
          <w:rFonts w:ascii="Calibri" w:eastAsia="Calibri" w:hAnsi="Calibri"/>
          <w:sz w:val="20"/>
        </w:rPr>
      </w:pPr>
      <w:r w:rsidRPr="0063103A">
        <w:rPr>
          <w:rFonts w:ascii="Calibri" w:eastAsia="Calibri" w:hAnsi="Calibri"/>
          <w:sz w:val="20"/>
        </w:rPr>
        <w:t xml:space="preserve">Learning for those children whose year group has not yet returned.  </w:t>
      </w:r>
    </w:p>
    <w:p w14:paraId="2F569FC0" w14:textId="77777777" w:rsidR="00197A8A" w:rsidRPr="00197A8A" w:rsidRDefault="00197A8A" w:rsidP="00197A8A">
      <w:pPr>
        <w:overflowPunct/>
        <w:autoSpaceDE/>
        <w:autoSpaceDN/>
        <w:adjustRightInd/>
        <w:spacing w:after="160" w:line="259" w:lineRule="auto"/>
        <w:ind w:left="-284" w:right="261"/>
        <w:contextualSpacing/>
        <w:jc w:val="both"/>
        <w:textAlignment w:val="auto"/>
        <w:rPr>
          <w:rFonts w:ascii="Calibri" w:eastAsia="Calibri" w:hAnsi="Calibri"/>
          <w:sz w:val="20"/>
        </w:rPr>
      </w:pPr>
    </w:p>
    <w:p w14:paraId="43177DB5" w14:textId="137619F0" w:rsidR="0063103A" w:rsidRPr="0063103A" w:rsidRDefault="0063103A" w:rsidP="00197A8A">
      <w:pPr>
        <w:overflowPunct/>
        <w:autoSpaceDE/>
        <w:autoSpaceDN/>
        <w:adjustRightInd/>
        <w:spacing w:after="160" w:line="259" w:lineRule="auto"/>
        <w:ind w:left="-284" w:right="261"/>
        <w:jc w:val="both"/>
        <w:textAlignment w:val="auto"/>
        <w:rPr>
          <w:rFonts w:ascii="Calibri" w:eastAsia="Calibri" w:hAnsi="Calibri"/>
          <w:sz w:val="20"/>
        </w:rPr>
      </w:pPr>
      <w:r w:rsidRPr="0063103A">
        <w:rPr>
          <w:rFonts w:ascii="Calibri" w:eastAsia="Calibri" w:hAnsi="Calibri"/>
          <w:sz w:val="20"/>
        </w:rPr>
        <w:t xml:space="preserve">As a year group returns to school, pupils will once again begin a more formal education which has been planned carefully to consider the reintegration of children into school routines and the recovery of any lost learning. Therefore, any child within these year groups who has made the decision to continue to stay at home will receive the same formal work as their peers within school, planned and </w:t>
      </w:r>
      <w:r w:rsidR="004252AB">
        <w:rPr>
          <w:rFonts w:ascii="Calibri" w:eastAsia="Calibri" w:hAnsi="Calibri"/>
          <w:sz w:val="20"/>
        </w:rPr>
        <w:t>review</w:t>
      </w:r>
      <w:r w:rsidRPr="0063103A">
        <w:rPr>
          <w:rFonts w:ascii="Calibri" w:eastAsia="Calibri" w:hAnsi="Calibri"/>
          <w:sz w:val="20"/>
        </w:rPr>
        <w:t>ed by the teacher. This will be delivered via an agreed learning platform/process.</w:t>
      </w:r>
    </w:p>
    <w:p w14:paraId="773E7060" w14:textId="55D4F271"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 xml:space="preserve">For children, whose year group has yet to widely return, pupils will continue to have their home learning directed via the learning platform/process that has been used by their school during closure. This will include links to educational websites such as the Oak National Academy online classroom and the White Rose Maths website, as well as other suggested activities. However, as most teachers will now be in school teaching the returning year groups, schools </w:t>
      </w:r>
      <w:r w:rsidR="001668F9">
        <w:rPr>
          <w:rFonts w:ascii="Calibri" w:eastAsia="Calibri" w:hAnsi="Calibri"/>
          <w:sz w:val="20"/>
        </w:rPr>
        <w:t xml:space="preserve">will organise how they will </w:t>
      </w:r>
      <w:r w:rsidRPr="0063103A">
        <w:rPr>
          <w:rFonts w:ascii="Calibri" w:eastAsia="Calibri" w:hAnsi="Calibri"/>
          <w:sz w:val="20"/>
        </w:rPr>
        <w:t xml:space="preserve">oversee their online learning and as such, this may no longer be your child’s class teacher. </w:t>
      </w:r>
      <w:r w:rsidR="001668F9">
        <w:rPr>
          <w:rFonts w:ascii="Calibri" w:eastAsia="Calibri" w:hAnsi="Calibri"/>
          <w:sz w:val="20"/>
        </w:rPr>
        <w:t>P</w:t>
      </w:r>
      <w:r w:rsidRPr="0063103A">
        <w:rPr>
          <w:rFonts w:ascii="Calibri" w:eastAsia="Calibri" w:hAnsi="Calibri"/>
          <w:sz w:val="20"/>
        </w:rPr>
        <w:t>lease see your school’s website for details.</w:t>
      </w:r>
    </w:p>
    <w:p w14:paraId="316A1B19" w14:textId="77777777" w:rsidR="0063103A" w:rsidRPr="0063103A" w:rsidRDefault="0063103A" w:rsidP="00197A8A">
      <w:pPr>
        <w:overflowPunct/>
        <w:autoSpaceDE/>
        <w:autoSpaceDN/>
        <w:adjustRightInd/>
        <w:spacing w:line="259" w:lineRule="auto"/>
        <w:ind w:left="-284" w:right="261"/>
        <w:jc w:val="both"/>
        <w:textAlignment w:val="auto"/>
        <w:rPr>
          <w:rFonts w:ascii="Calibri" w:eastAsia="Calibri" w:hAnsi="Calibri"/>
          <w:sz w:val="20"/>
        </w:rPr>
      </w:pPr>
      <w:r w:rsidRPr="0063103A">
        <w:rPr>
          <w:rFonts w:ascii="Calibri" w:eastAsia="Calibri" w:hAnsi="Calibri"/>
          <w:sz w:val="20"/>
        </w:rPr>
        <w:t xml:space="preserve"> </w:t>
      </w:r>
    </w:p>
    <w:p w14:paraId="4E9E4A40" w14:textId="0C320046" w:rsidR="0063103A" w:rsidRPr="0063103A" w:rsidRDefault="0063103A" w:rsidP="00197A8A">
      <w:pPr>
        <w:shd w:val="clear" w:color="auto" w:fill="FFFFFF"/>
        <w:overflowPunct/>
        <w:autoSpaceDE/>
        <w:autoSpaceDN/>
        <w:adjustRightInd/>
        <w:ind w:left="-284" w:right="261"/>
        <w:jc w:val="both"/>
        <w:textAlignment w:val="auto"/>
        <w:rPr>
          <w:rFonts w:ascii="Calibri" w:hAnsi="Calibri"/>
          <w:b/>
          <w:bCs/>
          <w:color w:val="201F1E"/>
          <w:sz w:val="22"/>
          <w:szCs w:val="22"/>
          <w:lang w:eastAsia="en-GB"/>
        </w:rPr>
      </w:pPr>
      <w:r w:rsidRPr="0063103A">
        <w:rPr>
          <w:rFonts w:ascii="Calibri" w:hAnsi="Calibri"/>
          <w:b/>
          <w:bCs/>
          <w:color w:val="201F1E"/>
          <w:sz w:val="22"/>
          <w:szCs w:val="22"/>
          <w:bdr w:val="none" w:sz="0" w:space="0" w:color="auto" w:frame="1"/>
          <w:lang w:eastAsia="en-GB"/>
        </w:rPr>
        <w:t>Local reporting of cases</w:t>
      </w:r>
      <w:r w:rsidRPr="0063103A">
        <w:rPr>
          <w:rFonts w:ascii="Calibri" w:hAnsi="Calibri"/>
          <w:b/>
          <w:bCs/>
          <w:color w:val="201F1E"/>
          <w:sz w:val="22"/>
          <w:szCs w:val="22"/>
          <w:lang w:eastAsia="en-GB"/>
        </w:rPr>
        <w:t xml:space="preserve"> and</w:t>
      </w:r>
      <w:r w:rsidRPr="0063103A">
        <w:rPr>
          <w:rFonts w:ascii="Calibri" w:hAnsi="Calibri"/>
          <w:color w:val="201F1E"/>
          <w:sz w:val="22"/>
          <w:szCs w:val="22"/>
          <w:lang w:eastAsia="en-GB"/>
        </w:rPr>
        <w:t xml:space="preserve"> </w:t>
      </w:r>
      <w:r w:rsidRPr="0063103A">
        <w:rPr>
          <w:rFonts w:ascii="Calibri" w:hAnsi="Calibri"/>
          <w:b/>
          <w:bCs/>
          <w:color w:val="201F1E"/>
          <w:sz w:val="22"/>
          <w:szCs w:val="22"/>
          <w:lang w:eastAsia="en-GB"/>
        </w:rPr>
        <w:t>R-</w:t>
      </w:r>
      <w:r w:rsidR="00B66961">
        <w:rPr>
          <w:rFonts w:ascii="Calibri" w:hAnsi="Calibri"/>
          <w:b/>
          <w:bCs/>
          <w:color w:val="201F1E"/>
          <w:sz w:val="22"/>
          <w:szCs w:val="22"/>
          <w:lang w:eastAsia="en-GB"/>
        </w:rPr>
        <w:t>v</w:t>
      </w:r>
      <w:r w:rsidRPr="0063103A">
        <w:rPr>
          <w:rFonts w:ascii="Calibri" w:hAnsi="Calibri"/>
          <w:b/>
          <w:bCs/>
          <w:color w:val="201F1E"/>
          <w:sz w:val="22"/>
          <w:szCs w:val="22"/>
          <w:lang w:eastAsia="en-GB"/>
        </w:rPr>
        <w:t>alue</w:t>
      </w:r>
    </w:p>
    <w:p w14:paraId="29934D9F"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 xml:space="preserve">We understand that people may find the recently reported number of positive Coronavirus (COVID-19) tests in Barnsley worrying. As a Trust we rely on guidance from the government, BMBC and our local director for public health. We are told the R number (the estimated number of people that one person will pass on the virus to on average) has come down across every part of the UK since the start of the pandemic. Although approximations of R across the country are often cited, R-value data is not available at a local level and, therefore, we cannot obtain a Barnsley specific R-value. </w:t>
      </w:r>
    </w:p>
    <w:p w14:paraId="13159479" w14:textId="77777777" w:rsidR="0063103A" w:rsidRPr="0063103A" w:rsidRDefault="0063103A" w:rsidP="00197A8A">
      <w:pPr>
        <w:shd w:val="clear" w:color="auto" w:fill="FFFFFF"/>
        <w:overflowPunct/>
        <w:autoSpaceDE/>
        <w:autoSpaceDN/>
        <w:adjustRightInd/>
        <w:ind w:left="-284" w:right="261"/>
        <w:jc w:val="both"/>
        <w:textAlignment w:val="auto"/>
        <w:rPr>
          <w:rFonts w:ascii="Calibri" w:hAnsi="Calibri"/>
          <w:color w:val="201F1E"/>
          <w:sz w:val="20"/>
          <w:lang w:eastAsia="en-GB"/>
        </w:rPr>
      </w:pPr>
    </w:p>
    <w:p w14:paraId="3DED92EA" w14:textId="77777777" w:rsidR="0063103A" w:rsidRPr="0063103A" w:rsidRDefault="0063103A" w:rsidP="00197A8A">
      <w:pPr>
        <w:shd w:val="clear" w:color="auto" w:fill="FFFFFF"/>
        <w:overflowPunct/>
        <w:autoSpaceDE/>
        <w:autoSpaceDN/>
        <w:adjustRightInd/>
        <w:ind w:left="-284" w:right="261"/>
        <w:jc w:val="both"/>
        <w:textAlignment w:val="auto"/>
        <w:rPr>
          <w:rFonts w:ascii="Calibri" w:hAnsi="Calibri"/>
          <w:color w:val="201F1E"/>
          <w:sz w:val="22"/>
          <w:szCs w:val="22"/>
          <w:lang w:eastAsia="en-GB"/>
        </w:rPr>
      </w:pPr>
      <w:r w:rsidRPr="0063103A">
        <w:rPr>
          <w:rFonts w:ascii="Calibri" w:hAnsi="Calibri"/>
          <w:b/>
          <w:bCs/>
          <w:color w:val="201F1E"/>
          <w:sz w:val="22"/>
          <w:szCs w:val="22"/>
          <w:bdr w:val="none" w:sz="0" w:space="0" w:color="auto" w:frame="1"/>
          <w:lang w:eastAsia="en-GB"/>
        </w:rPr>
        <w:t>What happens if there is a confirmed case of coronavirus in one of our academies?</w:t>
      </w:r>
    </w:p>
    <w:p w14:paraId="5E29F43F" w14:textId="77777777" w:rsidR="0063103A" w:rsidRPr="0063103A" w:rsidRDefault="0063103A" w:rsidP="00197A8A">
      <w:pPr>
        <w:shd w:val="clear" w:color="auto" w:fill="FFFFFF"/>
        <w:overflowPunct/>
        <w:autoSpaceDE/>
        <w:autoSpaceDN/>
        <w:adjustRightInd/>
        <w:ind w:left="-284" w:right="261"/>
        <w:jc w:val="both"/>
        <w:textAlignment w:val="auto"/>
        <w:rPr>
          <w:rFonts w:ascii="Calibri" w:hAnsi="Calibri"/>
          <w:color w:val="201F1E"/>
          <w:sz w:val="20"/>
          <w:lang w:eastAsia="en-GB"/>
        </w:rPr>
      </w:pPr>
      <w:r w:rsidRPr="0063103A">
        <w:rPr>
          <w:rFonts w:ascii="Calibri" w:hAnsi="Calibri"/>
          <w:color w:val="201F1E"/>
          <w:sz w:val="20"/>
          <w:lang w:eastAsia="en-GB"/>
        </w:rPr>
        <w:t>Advice from our local Public Health is as follows.</w:t>
      </w:r>
    </w:p>
    <w:p w14:paraId="12601923" w14:textId="77777777" w:rsidR="00197A8A" w:rsidRDefault="0063103A" w:rsidP="00197A8A">
      <w:pPr>
        <w:pStyle w:val="ListParagraph"/>
        <w:numPr>
          <w:ilvl w:val="0"/>
          <w:numId w:val="6"/>
        </w:numPr>
        <w:shd w:val="clear" w:color="auto" w:fill="FFFFFF"/>
        <w:overflowPunct/>
        <w:autoSpaceDE/>
        <w:autoSpaceDN/>
        <w:adjustRightInd/>
        <w:spacing w:after="160" w:line="259" w:lineRule="auto"/>
        <w:ind w:left="426" w:right="261"/>
        <w:jc w:val="both"/>
        <w:textAlignment w:val="auto"/>
        <w:rPr>
          <w:rFonts w:ascii="Calibri" w:hAnsi="Calibri"/>
          <w:color w:val="201F1E"/>
          <w:sz w:val="20"/>
          <w:lang w:eastAsia="en-GB"/>
        </w:rPr>
      </w:pPr>
      <w:r w:rsidRPr="00197A8A">
        <w:rPr>
          <w:rFonts w:ascii="Calibri" w:hAnsi="Calibri"/>
          <w:color w:val="201F1E"/>
          <w:sz w:val="20"/>
          <w:lang w:eastAsia="en-GB"/>
        </w:rPr>
        <w:t xml:space="preserve">We may have cases where children are asked to isolate as part of a track and trace process due to contact </w:t>
      </w:r>
      <w:r w:rsidR="00197A8A" w:rsidRPr="00197A8A">
        <w:rPr>
          <w:rFonts w:ascii="Calibri" w:hAnsi="Calibri"/>
          <w:color w:val="201F1E"/>
          <w:sz w:val="20"/>
          <w:lang w:eastAsia="en-GB"/>
        </w:rPr>
        <w:t>with a person outside of school.</w:t>
      </w:r>
    </w:p>
    <w:p w14:paraId="373DB121" w14:textId="0BB10BC4" w:rsidR="0063103A" w:rsidRPr="0063103A" w:rsidRDefault="0063103A" w:rsidP="00197A8A">
      <w:pPr>
        <w:pStyle w:val="ListParagraph"/>
        <w:numPr>
          <w:ilvl w:val="0"/>
          <w:numId w:val="6"/>
        </w:numPr>
        <w:shd w:val="clear" w:color="auto" w:fill="FFFFFF"/>
        <w:overflowPunct/>
        <w:autoSpaceDE/>
        <w:autoSpaceDN/>
        <w:adjustRightInd/>
        <w:spacing w:after="160" w:line="259" w:lineRule="auto"/>
        <w:ind w:left="426" w:right="261"/>
        <w:jc w:val="both"/>
        <w:textAlignment w:val="auto"/>
        <w:rPr>
          <w:rFonts w:ascii="Calibri" w:hAnsi="Calibri"/>
          <w:color w:val="201F1E"/>
          <w:sz w:val="20"/>
          <w:lang w:eastAsia="en-GB"/>
        </w:rPr>
      </w:pPr>
      <w:r w:rsidRPr="0063103A">
        <w:rPr>
          <w:rFonts w:ascii="Calibri" w:hAnsi="Calibri"/>
          <w:color w:val="201F1E"/>
          <w:sz w:val="20"/>
          <w:lang w:eastAsia="en-GB"/>
        </w:rPr>
        <w:t>When a child, or staff member develops symptoms compatible with coronavirus, they will be sent home and advised to self-isolate for 7 days. Their fellow household members should self-isolate for 14 days. All staff and pupils who are attending school will have access to a test if they display symptoms of coronavirus.</w:t>
      </w:r>
    </w:p>
    <w:p w14:paraId="6A0410C9" w14:textId="77777777" w:rsidR="00197A8A" w:rsidRDefault="0063103A" w:rsidP="00197A8A">
      <w:pPr>
        <w:numPr>
          <w:ilvl w:val="0"/>
          <w:numId w:val="6"/>
        </w:numPr>
        <w:shd w:val="clear" w:color="auto" w:fill="FFFFFF"/>
        <w:overflowPunct/>
        <w:autoSpaceDE/>
        <w:autoSpaceDN/>
        <w:adjustRightInd/>
        <w:spacing w:line="259" w:lineRule="auto"/>
        <w:ind w:left="425" w:right="261" w:hanging="357"/>
        <w:jc w:val="both"/>
        <w:textAlignment w:val="auto"/>
        <w:rPr>
          <w:rFonts w:ascii="Calibri" w:hAnsi="Calibri"/>
          <w:color w:val="201F1E"/>
          <w:sz w:val="20"/>
          <w:lang w:eastAsia="en-GB"/>
        </w:rPr>
      </w:pPr>
      <w:r w:rsidRPr="0063103A">
        <w:rPr>
          <w:rFonts w:ascii="Calibri" w:hAnsi="Calibri"/>
          <w:color w:val="201F1E"/>
          <w:sz w:val="20"/>
          <w:lang w:eastAsia="en-GB"/>
        </w:rPr>
        <w:t>Where a child, or staff member</w:t>
      </w:r>
      <w:r w:rsidRPr="0063103A">
        <w:rPr>
          <w:rFonts w:ascii="Calibri" w:hAnsi="Calibri"/>
          <w:color w:val="201F1E"/>
          <w:sz w:val="20"/>
          <w:u w:val="single"/>
          <w:lang w:eastAsia="en-GB"/>
        </w:rPr>
        <w:t> </w:t>
      </w:r>
      <w:r w:rsidRPr="0063103A">
        <w:rPr>
          <w:rFonts w:ascii="Calibri" w:hAnsi="Calibri"/>
          <w:sz w:val="20"/>
          <w:u w:val="single"/>
          <w:bdr w:val="none" w:sz="0" w:space="0" w:color="auto" w:frame="1"/>
          <w:lang w:eastAsia="en-GB"/>
        </w:rPr>
        <w:t>tests negative, they can return </w:t>
      </w:r>
      <w:r w:rsidRPr="0063103A">
        <w:rPr>
          <w:rFonts w:ascii="Calibri" w:hAnsi="Calibri"/>
          <w:color w:val="201F1E"/>
          <w:sz w:val="20"/>
          <w:lang w:eastAsia="en-GB"/>
        </w:rPr>
        <w:t>to their school and the fellow household membe</w:t>
      </w:r>
      <w:r w:rsidR="00197A8A">
        <w:rPr>
          <w:rFonts w:ascii="Calibri" w:hAnsi="Calibri"/>
          <w:color w:val="201F1E"/>
          <w:sz w:val="20"/>
          <w:lang w:eastAsia="en-GB"/>
        </w:rPr>
        <w:t>rs can end their self-isolation.</w:t>
      </w:r>
    </w:p>
    <w:p w14:paraId="0CB1C7E9" w14:textId="3904D1ED" w:rsidR="0063103A" w:rsidRPr="0063103A" w:rsidRDefault="0063103A" w:rsidP="00197A8A">
      <w:pPr>
        <w:numPr>
          <w:ilvl w:val="0"/>
          <w:numId w:val="6"/>
        </w:numPr>
        <w:shd w:val="clear" w:color="auto" w:fill="FFFFFF"/>
        <w:overflowPunct/>
        <w:autoSpaceDE/>
        <w:autoSpaceDN/>
        <w:adjustRightInd/>
        <w:spacing w:line="259" w:lineRule="auto"/>
        <w:ind w:left="425" w:right="261" w:hanging="357"/>
        <w:jc w:val="both"/>
        <w:textAlignment w:val="auto"/>
        <w:rPr>
          <w:rFonts w:ascii="Calibri" w:hAnsi="Calibri"/>
          <w:color w:val="201F1E"/>
          <w:sz w:val="20"/>
          <w:lang w:eastAsia="en-GB"/>
        </w:rPr>
      </w:pPr>
      <w:r w:rsidRPr="0063103A">
        <w:rPr>
          <w:rFonts w:ascii="Calibri" w:hAnsi="Calibri"/>
          <w:color w:val="201F1E"/>
          <w:sz w:val="20"/>
          <w:lang w:eastAsia="en-GB"/>
        </w:rPr>
        <w:lastRenderedPageBreak/>
        <w:t>Where a child, or staff member </w:t>
      </w:r>
      <w:r w:rsidRPr="0063103A">
        <w:rPr>
          <w:rFonts w:ascii="Calibri" w:hAnsi="Calibri"/>
          <w:sz w:val="20"/>
          <w:u w:val="single"/>
          <w:bdr w:val="none" w:sz="0" w:space="0" w:color="auto" w:frame="1"/>
          <w:lang w:eastAsia="en-GB"/>
        </w:rPr>
        <w:t>tests positive, the rest of their bubble group within school will be sent home and advised to self-isolate for 14 days</w:t>
      </w:r>
      <w:r w:rsidRPr="0063103A">
        <w:rPr>
          <w:rFonts w:ascii="Calibri" w:hAnsi="Calibri"/>
          <w:sz w:val="20"/>
          <w:lang w:eastAsia="en-GB"/>
        </w:rPr>
        <w:t xml:space="preserve">. </w:t>
      </w:r>
      <w:r w:rsidRPr="0063103A">
        <w:rPr>
          <w:rFonts w:ascii="Calibri" w:hAnsi="Calibri"/>
          <w:color w:val="201F1E"/>
          <w:sz w:val="20"/>
          <w:lang w:eastAsia="en-GB"/>
        </w:rPr>
        <w:t>The other household members of that wider bubble group do not need to self-isolate unless the child, or staff member they live with subsequently develops symptoms.</w:t>
      </w:r>
    </w:p>
    <w:p w14:paraId="1B4EE6A6" w14:textId="77777777" w:rsidR="0063103A" w:rsidRPr="0063103A" w:rsidRDefault="0063103A" w:rsidP="00197A8A">
      <w:pPr>
        <w:shd w:val="clear" w:color="auto" w:fill="FFFFFF"/>
        <w:overflowPunct/>
        <w:autoSpaceDE/>
        <w:autoSpaceDN/>
        <w:adjustRightInd/>
        <w:ind w:left="-284" w:right="261"/>
        <w:jc w:val="both"/>
        <w:textAlignment w:val="auto"/>
        <w:rPr>
          <w:rFonts w:ascii="Calibri" w:hAnsi="Calibri"/>
          <w:color w:val="201F1E"/>
          <w:sz w:val="20"/>
          <w:lang w:eastAsia="en-GB"/>
        </w:rPr>
      </w:pPr>
    </w:p>
    <w:p w14:paraId="3CF34034"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As part of the national test and trace programme, if other cases are detected within the cohort or in the wider setting, Public Health England’s local health protection teams will conduct a rapid investigation and will advise us on the most appropriate action to take. In some cases, a larger number of other children may be asked to self-isolate at home as a precautionary measure. Where settings are observing guidance on infection prevention and control, which will reduce risk of transmission, closure of the whole setting will not generally be necessary.</w:t>
      </w:r>
    </w:p>
    <w:p w14:paraId="5AF2D2D2"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p>
    <w:p w14:paraId="308EAA84"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I hope that this information has been helpful. I appreciate that there is much to consider when deciding to send your child back to school. Your academy Head teachers will be sending a Home/School agreement and guidance documentation to those parents who have indicated they would like their child to attend school.</w:t>
      </w:r>
    </w:p>
    <w:p w14:paraId="6C3056D4"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p>
    <w:p w14:paraId="157FEACB"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r w:rsidRPr="0063103A">
        <w:rPr>
          <w:rFonts w:ascii="Calibri" w:hAnsi="Calibri"/>
          <w:color w:val="201F1E"/>
          <w:sz w:val="20"/>
          <w:lang w:eastAsia="en-GB"/>
        </w:rPr>
        <w:t>If you have any further questions or need to discuss any issues, please contact your academy Head teacher via the appropriate admin email address.</w:t>
      </w:r>
    </w:p>
    <w:p w14:paraId="675F3740" w14:textId="77777777" w:rsidR="0063103A" w:rsidRPr="0063103A" w:rsidRDefault="0063103A" w:rsidP="00197A8A">
      <w:pPr>
        <w:shd w:val="clear" w:color="auto" w:fill="FFFFFF"/>
        <w:overflowPunct/>
        <w:autoSpaceDE/>
        <w:autoSpaceDN/>
        <w:adjustRightInd/>
        <w:spacing w:line="259" w:lineRule="auto"/>
        <w:ind w:left="-284" w:right="261"/>
        <w:jc w:val="both"/>
        <w:textAlignment w:val="auto"/>
        <w:rPr>
          <w:rFonts w:ascii="Calibri" w:hAnsi="Calibri"/>
          <w:color w:val="201F1E"/>
          <w:sz w:val="20"/>
          <w:lang w:eastAsia="en-GB"/>
        </w:rPr>
      </w:pPr>
    </w:p>
    <w:p w14:paraId="4AD7735B" w14:textId="6CE448F1" w:rsidR="0063103A" w:rsidRDefault="0063103A" w:rsidP="00197A8A">
      <w:pPr>
        <w:shd w:val="clear" w:color="auto" w:fill="FFFFFF"/>
        <w:overflowPunct/>
        <w:autoSpaceDE/>
        <w:autoSpaceDN/>
        <w:adjustRightInd/>
        <w:spacing w:after="240"/>
        <w:ind w:left="-284" w:right="261"/>
        <w:jc w:val="both"/>
        <w:textAlignment w:val="auto"/>
        <w:rPr>
          <w:rFonts w:ascii="Calibri" w:hAnsi="Calibri"/>
          <w:color w:val="201F1E"/>
          <w:sz w:val="20"/>
          <w:lang w:eastAsia="en-GB"/>
        </w:rPr>
      </w:pPr>
      <w:r w:rsidRPr="0063103A">
        <w:rPr>
          <w:rFonts w:ascii="Calibri" w:hAnsi="Calibri"/>
          <w:color w:val="201F1E"/>
          <w:sz w:val="20"/>
          <w:lang w:eastAsia="en-GB"/>
        </w:rPr>
        <w:t>Please take care and stay safe.</w:t>
      </w:r>
    </w:p>
    <w:p w14:paraId="0CCF3546" w14:textId="043B6B51" w:rsidR="006575A7" w:rsidRDefault="006575A7" w:rsidP="00197A8A">
      <w:pPr>
        <w:shd w:val="clear" w:color="auto" w:fill="FFFFFF"/>
        <w:overflowPunct/>
        <w:autoSpaceDE/>
        <w:autoSpaceDN/>
        <w:adjustRightInd/>
        <w:spacing w:after="240"/>
        <w:ind w:left="-284" w:right="261"/>
        <w:jc w:val="both"/>
        <w:textAlignment w:val="auto"/>
        <w:rPr>
          <w:rFonts w:ascii="Calibri" w:hAnsi="Calibri"/>
          <w:color w:val="201F1E"/>
          <w:sz w:val="20"/>
          <w:lang w:eastAsia="en-GB"/>
        </w:rPr>
      </w:pPr>
    </w:p>
    <w:p w14:paraId="7690AE55" w14:textId="3E959F67" w:rsidR="006575A7" w:rsidRDefault="006575A7" w:rsidP="00197A8A">
      <w:pPr>
        <w:shd w:val="clear" w:color="auto" w:fill="FFFFFF"/>
        <w:overflowPunct/>
        <w:autoSpaceDE/>
        <w:autoSpaceDN/>
        <w:adjustRightInd/>
        <w:spacing w:after="240"/>
        <w:ind w:left="-284" w:right="261"/>
        <w:jc w:val="both"/>
        <w:textAlignment w:val="auto"/>
        <w:rPr>
          <w:rFonts w:ascii="Calibri" w:hAnsi="Calibri"/>
          <w:color w:val="201F1E"/>
          <w:sz w:val="20"/>
          <w:lang w:eastAsia="en-GB"/>
        </w:rPr>
      </w:pPr>
      <w:r>
        <w:rPr>
          <w:rFonts w:ascii="Calibri" w:hAnsi="Calibri"/>
          <w:color w:val="201F1E"/>
          <w:sz w:val="20"/>
          <w:lang w:eastAsia="en-GB"/>
        </w:rPr>
        <w:t>Harry Wood</w:t>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t>Pete Steadman</w:t>
      </w:r>
    </w:p>
    <w:p w14:paraId="0D110F1C" w14:textId="4787FBD5" w:rsidR="006575A7" w:rsidRPr="0063103A" w:rsidRDefault="00A02FF4" w:rsidP="00A02FF4">
      <w:pPr>
        <w:shd w:val="clear" w:color="auto" w:fill="FFFFFF"/>
        <w:overflowPunct/>
        <w:autoSpaceDE/>
        <w:autoSpaceDN/>
        <w:adjustRightInd/>
        <w:ind w:left="-284" w:right="261"/>
        <w:jc w:val="both"/>
        <w:textAlignment w:val="auto"/>
        <w:rPr>
          <w:rFonts w:ascii="Calibri" w:hAnsi="Calibri"/>
          <w:color w:val="201F1E"/>
          <w:sz w:val="20"/>
          <w:lang w:eastAsia="en-GB"/>
        </w:rPr>
      </w:pPr>
      <w:r>
        <w:rPr>
          <w:rFonts w:ascii="Calibri" w:hAnsi="Calibri"/>
          <w:color w:val="201F1E"/>
          <w:sz w:val="20"/>
          <w:lang w:eastAsia="en-GB"/>
        </w:rPr>
        <w:t>CEO</w:t>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r>
      <w:r>
        <w:rPr>
          <w:rFonts w:ascii="Calibri" w:hAnsi="Calibri"/>
          <w:color w:val="201F1E"/>
          <w:sz w:val="20"/>
          <w:lang w:eastAsia="en-GB"/>
        </w:rPr>
        <w:tab/>
        <w:t>Chair of Trustees</w:t>
      </w:r>
    </w:p>
    <w:p w14:paraId="4671537C" w14:textId="77777777" w:rsidR="0063103A" w:rsidRPr="0063103A" w:rsidRDefault="0063103A" w:rsidP="00197A8A">
      <w:pPr>
        <w:shd w:val="clear" w:color="auto" w:fill="FFFFFF"/>
        <w:overflowPunct/>
        <w:autoSpaceDE/>
        <w:autoSpaceDN/>
        <w:adjustRightInd/>
        <w:spacing w:after="240"/>
        <w:ind w:left="-284" w:right="261"/>
        <w:jc w:val="both"/>
        <w:textAlignment w:val="auto"/>
        <w:rPr>
          <w:rFonts w:ascii="Calibri" w:hAnsi="Calibri"/>
          <w:color w:val="201F1E"/>
          <w:sz w:val="20"/>
          <w:lang w:eastAsia="en-GB"/>
        </w:rPr>
      </w:pPr>
    </w:p>
    <w:p w14:paraId="5E77ECBA" w14:textId="77777777" w:rsidR="0063103A" w:rsidRDefault="0063103A" w:rsidP="00197A8A">
      <w:pPr>
        <w:spacing w:line="256" w:lineRule="auto"/>
        <w:ind w:left="-284" w:right="261"/>
        <w:jc w:val="both"/>
        <w:rPr>
          <w:rFonts w:asciiTheme="minorHAnsi" w:hAnsiTheme="minorHAnsi"/>
          <w:sz w:val="20"/>
        </w:rPr>
      </w:pPr>
    </w:p>
    <w:p w14:paraId="39C19495" w14:textId="77777777" w:rsidR="0063103A" w:rsidRDefault="0063103A" w:rsidP="00197A8A">
      <w:pPr>
        <w:spacing w:line="256" w:lineRule="auto"/>
        <w:ind w:left="-284" w:right="261"/>
        <w:jc w:val="both"/>
        <w:rPr>
          <w:rFonts w:asciiTheme="minorHAnsi" w:hAnsiTheme="minorHAnsi"/>
          <w:sz w:val="20"/>
        </w:rPr>
      </w:pPr>
    </w:p>
    <w:p w14:paraId="526DD904" w14:textId="77777777" w:rsidR="0063103A" w:rsidRDefault="0063103A" w:rsidP="00197A8A">
      <w:pPr>
        <w:spacing w:line="256" w:lineRule="auto"/>
        <w:ind w:left="-284" w:right="261"/>
        <w:jc w:val="both"/>
        <w:rPr>
          <w:rFonts w:asciiTheme="minorHAnsi" w:hAnsiTheme="minorHAnsi"/>
          <w:sz w:val="20"/>
        </w:rPr>
      </w:pPr>
    </w:p>
    <w:p w14:paraId="5B2B53D4" w14:textId="77777777" w:rsidR="0063103A" w:rsidRDefault="0063103A" w:rsidP="00197A8A">
      <w:pPr>
        <w:spacing w:line="256" w:lineRule="auto"/>
        <w:ind w:left="-284" w:right="261"/>
        <w:jc w:val="both"/>
        <w:rPr>
          <w:rFonts w:asciiTheme="minorHAnsi" w:hAnsiTheme="minorHAnsi"/>
          <w:sz w:val="20"/>
        </w:rPr>
      </w:pPr>
    </w:p>
    <w:p w14:paraId="283BE301" w14:textId="77777777" w:rsidR="0063103A" w:rsidRDefault="0063103A" w:rsidP="00197A8A">
      <w:pPr>
        <w:spacing w:line="256" w:lineRule="auto"/>
        <w:ind w:left="-284" w:right="261"/>
        <w:jc w:val="both"/>
        <w:rPr>
          <w:rFonts w:asciiTheme="minorHAnsi" w:hAnsiTheme="minorHAnsi"/>
          <w:sz w:val="20"/>
        </w:rPr>
      </w:pPr>
    </w:p>
    <w:p w14:paraId="1C8061ED" w14:textId="77777777" w:rsidR="0063103A" w:rsidRDefault="0063103A" w:rsidP="00197A8A">
      <w:pPr>
        <w:spacing w:line="256" w:lineRule="auto"/>
        <w:ind w:left="-284" w:right="261"/>
        <w:jc w:val="both"/>
        <w:rPr>
          <w:rFonts w:asciiTheme="minorHAnsi" w:hAnsiTheme="minorHAnsi"/>
          <w:sz w:val="20"/>
        </w:rPr>
      </w:pPr>
    </w:p>
    <w:p w14:paraId="04397C4C" w14:textId="77777777" w:rsidR="0063103A" w:rsidRDefault="0063103A" w:rsidP="00197A8A">
      <w:pPr>
        <w:spacing w:line="256" w:lineRule="auto"/>
        <w:ind w:left="-284" w:right="261"/>
        <w:jc w:val="both"/>
        <w:rPr>
          <w:rFonts w:asciiTheme="minorHAnsi" w:hAnsiTheme="minorHAnsi"/>
          <w:sz w:val="20"/>
        </w:rPr>
      </w:pPr>
    </w:p>
    <w:sectPr w:rsidR="0063103A" w:rsidSect="00DF490E">
      <w:headerReference w:type="even" r:id="rId8"/>
      <w:headerReference w:type="default" r:id="rId9"/>
      <w:footerReference w:type="default" r:id="rId10"/>
      <w:headerReference w:type="first" r:id="rId11"/>
      <w:pgSz w:w="11906" w:h="16838"/>
      <w:pgMar w:top="2811" w:right="707" w:bottom="993"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2FCBE" w14:textId="77777777" w:rsidR="00B608FE" w:rsidRDefault="00B608FE" w:rsidP="00412234">
      <w:r>
        <w:separator/>
      </w:r>
    </w:p>
  </w:endnote>
  <w:endnote w:type="continuationSeparator" w:id="0">
    <w:p w14:paraId="6801AFD2" w14:textId="77777777" w:rsidR="00B608FE" w:rsidRDefault="00B608FE" w:rsidP="00412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AFA19" w14:textId="77777777" w:rsidR="00412234" w:rsidRDefault="00412234">
    <w:pPr>
      <w:pStyle w:val="Footer"/>
    </w:pPr>
    <w:r>
      <w:rPr>
        <w:noProof/>
        <w:lang w:eastAsia="en-GB"/>
      </w:rPr>
      <mc:AlternateContent>
        <mc:Choice Requires="wps">
          <w:drawing>
            <wp:anchor distT="0" distB="0" distL="114300" distR="114300" simplePos="0" relativeHeight="251664384" behindDoc="0" locked="0" layoutInCell="1" allowOverlap="1" wp14:anchorId="60DBD354" wp14:editId="6C471DCC">
              <wp:simplePos x="0" y="0"/>
              <wp:positionH relativeFrom="column">
                <wp:posOffset>133350</wp:posOffset>
              </wp:positionH>
              <wp:positionV relativeFrom="paragraph">
                <wp:posOffset>81915</wp:posOffset>
              </wp:positionV>
              <wp:extent cx="5290820" cy="5772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577215"/>
                      </a:xfrm>
                      <a:prstGeom prst="rect">
                        <a:avLst/>
                      </a:prstGeom>
                      <a:noFill/>
                      <a:ln w="9525">
                        <a:noFill/>
                        <a:miter lim="800000"/>
                        <a:headEnd/>
                        <a:tailEnd/>
                      </a:ln>
                    </wps:spPr>
                    <wps:txbx>
                      <w:txbxContent>
                        <w:p w14:paraId="1513855B" w14:textId="77777777" w:rsidR="00412234" w:rsidRDefault="00412234" w:rsidP="00412234">
                          <w:pPr>
                            <w:pStyle w:val="PlainText"/>
                            <w:jc w:val="center"/>
                            <w:rPr>
                              <w:rFonts w:ascii="Arial" w:hAnsi="Arial" w:cs="Arial"/>
                              <w:sz w:val="16"/>
                              <w:szCs w:val="16"/>
                            </w:rPr>
                          </w:pPr>
                          <w:r>
                            <w:rPr>
                              <w:rFonts w:ascii="Arial" w:hAnsi="Arial" w:cs="Arial"/>
                              <w:sz w:val="16"/>
                              <w:szCs w:val="16"/>
                            </w:rPr>
                            <w:t xml:space="preserve">                    </w:t>
                          </w:r>
                          <w:r w:rsidRPr="00C2297D">
                            <w:rPr>
                              <w:rFonts w:ascii="Arial" w:hAnsi="Arial" w:cs="Arial"/>
                              <w:sz w:val="16"/>
                              <w:szCs w:val="16"/>
                            </w:rPr>
                            <w:t xml:space="preserve">Registered in England and Wales. Registration no. 8255683. Registered Office PACT Head Office, </w:t>
                          </w:r>
                        </w:p>
                        <w:p w14:paraId="28EFAAFC" w14:textId="77777777" w:rsidR="00412234" w:rsidRPr="00C2297D" w:rsidRDefault="00412234" w:rsidP="00412234">
                          <w:pPr>
                            <w:pStyle w:val="PlainText"/>
                            <w:jc w:val="center"/>
                            <w:rPr>
                              <w:rFonts w:ascii="Arial" w:hAnsi="Arial" w:cs="Arial"/>
                              <w:sz w:val="16"/>
                              <w:szCs w:val="16"/>
                            </w:rPr>
                          </w:pPr>
                          <w:r>
                            <w:rPr>
                              <w:rFonts w:ascii="Arial" w:hAnsi="Arial" w:cs="Arial"/>
                              <w:sz w:val="16"/>
                              <w:szCs w:val="16"/>
                            </w:rPr>
                            <w:t xml:space="preserve">        </w:t>
                          </w:r>
                          <w:r w:rsidRPr="00C2297D">
                            <w:rPr>
                              <w:rFonts w:ascii="Arial" w:hAnsi="Arial" w:cs="Arial"/>
                              <w:sz w:val="16"/>
                              <w:szCs w:val="16"/>
                            </w:rPr>
                            <w:t>Carlton Primary Academy, Fish Dam Lane, Carlton, Barnsley S71 3HF</w:t>
                          </w:r>
                        </w:p>
                        <w:p w14:paraId="0D7F3E7F" w14:textId="77777777" w:rsidR="00412234" w:rsidRPr="00BF57C6" w:rsidRDefault="00412234" w:rsidP="0041223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BD354" id="_x0000_t202" coordsize="21600,21600" o:spt="202" path="m,l,21600r21600,l21600,xe">
              <v:stroke joinstyle="miter"/>
              <v:path gradientshapeok="t" o:connecttype="rect"/>
            </v:shapetype>
            <v:shape id="Text Box 2" o:spid="_x0000_s1027" type="#_x0000_t202" style="position:absolute;margin-left:10.5pt;margin-top:6.45pt;width:416.6pt;height:4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" filled="f" stroked="f">
              <v:textbox>
                <w:txbxContent>
                  <w:p w14:paraId="1513855B" w14:textId="77777777" w:rsidR="00412234" w:rsidRDefault="00412234" w:rsidP="00412234">
                    <w:pPr>
                      <w:pStyle w:val="PlainText"/>
                      <w:jc w:val="center"/>
                      <w:rPr>
                        <w:rFonts w:ascii="Arial" w:hAnsi="Arial" w:cs="Arial"/>
                        <w:sz w:val="16"/>
                        <w:szCs w:val="16"/>
                      </w:rPr>
                    </w:pPr>
                    <w:r>
                      <w:rPr>
                        <w:rFonts w:ascii="Arial" w:hAnsi="Arial" w:cs="Arial"/>
                        <w:sz w:val="16"/>
                        <w:szCs w:val="16"/>
                      </w:rPr>
                      <w:t xml:space="preserve">                    </w:t>
                    </w:r>
                    <w:r w:rsidRPr="00C2297D">
                      <w:rPr>
                        <w:rFonts w:ascii="Arial" w:hAnsi="Arial" w:cs="Arial"/>
                        <w:sz w:val="16"/>
                        <w:szCs w:val="16"/>
                      </w:rPr>
                      <w:t xml:space="preserve">Registered in England and Wales. Registration no. 8255683. Registered Office PACT Head Office, </w:t>
                    </w:r>
                  </w:p>
                  <w:p w14:paraId="28EFAAFC" w14:textId="77777777" w:rsidR="00412234" w:rsidRPr="00C2297D" w:rsidRDefault="00412234" w:rsidP="00412234">
                    <w:pPr>
                      <w:pStyle w:val="PlainText"/>
                      <w:jc w:val="center"/>
                      <w:rPr>
                        <w:rFonts w:ascii="Arial" w:hAnsi="Arial" w:cs="Arial"/>
                        <w:sz w:val="16"/>
                        <w:szCs w:val="16"/>
                      </w:rPr>
                    </w:pPr>
                    <w:r>
                      <w:rPr>
                        <w:rFonts w:ascii="Arial" w:hAnsi="Arial" w:cs="Arial"/>
                        <w:sz w:val="16"/>
                        <w:szCs w:val="16"/>
                      </w:rPr>
                      <w:t xml:space="preserve">        </w:t>
                    </w:r>
                    <w:r w:rsidRPr="00C2297D">
                      <w:rPr>
                        <w:rFonts w:ascii="Arial" w:hAnsi="Arial" w:cs="Arial"/>
                        <w:sz w:val="16"/>
                        <w:szCs w:val="16"/>
                      </w:rPr>
                      <w:t>Carlton Primary Academy, Fish Dam Lane, Carlton, Barnsley S71 3HF</w:t>
                    </w:r>
                  </w:p>
                  <w:p w14:paraId="0D7F3E7F" w14:textId="77777777" w:rsidR="00412234" w:rsidRPr="00BF57C6" w:rsidRDefault="00412234" w:rsidP="00412234">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A323B" w14:textId="77777777" w:rsidR="00B608FE" w:rsidRDefault="00B608FE" w:rsidP="00412234">
      <w:r>
        <w:separator/>
      </w:r>
    </w:p>
  </w:footnote>
  <w:footnote w:type="continuationSeparator" w:id="0">
    <w:p w14:paraId="509FAA25" w14:textId="77777777" w:rsidR="00B608FE" w:rsidRDefault="00B608FE" w:rsidP="00412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942AD" w14:textId="77777777" w:rsidR="00412234" w:rsidRDefault="00B608FE">
    <w:pPr>
      <w:pStyle w:val="Header"/>
    </w:pPr>
    <w:r>
      <w:rPr>
        <w:noProof/>
        <w:lang w:eastAsia="en-GB"/>
      </w:rPr>
      <w:pict w14:anchorId="595313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4933063" o:spid="_x0000_s2050" type="#_x0000_t75" style="position:absolute;margin-left:0;margin-top:0;width:603.55pt;height:855pt;z-index:-251657216;mso-position-horizontal:center;mso-position-horizontal-relative:margin;mso-position-vertical:center;mso-position-vertical-relative:margin" o:allowincell="f">
          <v:imagedata r:id="rId1" o:title="tesT2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E9D95" w14:textId="77777777" w:rsidR="00412234" w:rsidRDefault="00B608FE">
    <w:pPr>
      <w:pStyle w:val="Header"/>
    </w:pPr>
    <w:r>
      <w:rPr>
        <w:noProof/>
        <w:lang w:eastAsia="en-GB"/>
      </w:rPr>
      <w:pict w14:anchorId="6324F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4933064" o:spid="_x0000_s2051" type="#_x0000_t75" style="position:absolute;margin-left:-81pt;margin-top:-147.3pt;width:617.25pt;height:870.35pt;z-index:-251656192;mso-position-horizontal-relative:margin;mso-position-vertical-relative:margin" o:allowincell="f">
          <v:imagedata r:id="rId1" o:title="tesT27"/>
          <w10:wrap anchorx="margin" anchory="margin"/>
        </v:shape>
      </w:pict>
    </w:r>
    <w:r w:rsidR="007439E7">
      <w:rPr>
        <w:rFonts w:ascii="Arial" w:eastAsia="Times New Roman" w:hAnsi="Arial" w:cs="Arial"/>
        <w:noProof/>
        <w:color w:val="7F7F7F"/>
        <w:lang w:eastAsia="en-GB"/>
      </w:rPr>
      <mc:AlternateContent>
        <mc:Choice Requires="wps">
          <w:drawing>
            <wp:anchor distT="0" distB="0" distL="114300" distR="114300" simplePos="0" relativeHeight="251662336" behindDoc="0" locked="0" layoutInCell="1" allowOverlap="1" wp14:anchorId="1C7FDBAD" wp14:editId="701B42BA">
              <wp:simplePos x="0" y="0"/>
              <wp:positionH relativeFrom="column">
                <wp:posOffset>4095750</wp:posOffset>
              </wp:positionH>
              <wp:positionV relativeFrom="paragraph">
                <wp:posOffset>666750</wp:posOffset>
              </wp:positionV>
              <wp:extent cx="2471420" cy="1171575"/>
              <wp:effectExtent l="0" t="0" r="5080" b="9525"/>
              <wp:wrapNone/>
              <wp:docPr id="1" name="Text Box 1"/>
              <wp:cNvGraphicFramePr/>
              <a:graphic xmlns:a="http://schemas.openxmlformats.org/drawingml/2006/main">
                <a:graphicData uri="http://schemas.microsoft.com/office/word/2010/wordprocessingShape">
                  <wps:wsp>
                    <wps:cNvSpPr txBox="1"/>
                    <wps:spPr>
                      <a:xfrm>
                        <a:off x="0" y="0"/>
                        <a:ext cx="2471420"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1FB80" w14:textId="757A4EC9" w:rsidR="00412234" w:rsidRPr="00412234" w:rsidRDefault="00412234" w:rsidP="00412234">
                          <w:pPr>
                            <w:tabs>
                              <w:tab w:val="center" w:pos="4320"/>
                              <w:tab w:val="right" w:pos="8640"/>
                            </w:tabs>
                            <w:jc w:val="right"/>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FDBAD" id="_x0000_t202" coordsize="21600,21600" o:spt="202" path="m,l,21600r21600,l21600,xe">
              <v:stroke joinstyle="miter"/>
              <v:path gradientshapeok="t" o:connecttype="rect"/>
            </v:shapetype>
            <v:shape id="Text Box 1" o:spid="_x0000_s1026" type="#_x0000_t202" style="position:absolute;margin-left:322.5pt;margin-top:52.5pt;width:194.6pt;height:9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" fillcolor="white [3201]" stroked="f" strokeweight=".5pt">
              <v:textbox>
                <w:txbxContent>
                  <w:p w14:paraId="2A61FB80" w14:textId="757A4EC9" w:rsidR="00412234" w:rsidRPr="00412234" w:rsidRDefault="00412234" w:rsidP="00412234">
                    <w:pPr>
                      <w:tabs>
                        <w:tab w:val="center" w:pos="4320"/>
                        <w:tab w:val="right" w:pos="8640"/>
                      </w:tabs>
                      <w:jc w:val="right"/>
                      <w:rPr>
                        <w:rFonts w:ascii="Arial" w:hAnsi="Arial" w:cs="Arial"/>
                        <w:szCs w:val="24"/>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F6437" w14:textId="40F55909" w:rsidR="00DF490E" w:rsidRDefault="00B608FE" w:rsidP="00DF490E">
    <w:pPr>
      <w:tabs>
        <w:tab w:val="center" w:pos="4320"/>
        <w:tab w:val="right" w:pos="8640"/>
      </w:tabs>
      <w:jc w:val="right"/>
      <w:rPr>
        <w:rFonts w:ascii="Arial" w:hAnsi="Arial" w:cs="Arial"/>
        <w:b/>
        <w:szCs w:val="24"/>
      </w:rPr>
    </w:pPr>
    <w:r>
      <w:rPr>
        <w:noProof/>
        <w:lang w:eastAsia="en-GB"/>
      </w:rPr>
      <w:pict w14:anchorId="7F4F04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4933062" o:spid="_x0000_s2049" type="#_x0000_t75" style="position:absolute;left:0;text-align:left;margin-left:-76.2pt;margin-top:-148.95pt;width:603.55pt;height:855pt;z-index:-251658240;mso-position-horizontal-relative:margin;mso-position-vertical-relative:margin" o:allowincell="f">
          <v:imagedata r:id="rId1" o:title="tesT27"/>
          <w10:wrap anchorx="margin" anchory="margin"/>
        </v:shape>
      </w:pict>
    </w:r>
  </w:p>
  <w:p w14:paraId="3B2458F0" w14:textId="77777777" w:rsidR="00DF490E" w:rsidRDefault="00DF490E" w:rsidP="00DF490E">
    <w:pPr>
      <w:tabs>
        <w:tab w:val="center" w:pos="4320"/>
        <w:tab w:val="right" w:pos="8640"/>
      </w:tabs>
      <w:jc w:val="right"/>
      <w:rPr>
        <w:rFonts w:ascii="Arial" w:hAnsi="Arial" w:cs="Arial"/>
        <w:b/>
        <w:szCs w:val="24"/>
      </w:rPr>
    </w:pPr>
  </w:p>
  <w:p w14:paraId="7C74C98C" w14:textId="77777777" w:rsidR="00DF490E" w:rsidRDefault="00DF490E" w:rsidP="00DF490E">
    <w:pPr>
      <w:tabs>
        <w:tab w:val="center" w:pos="4320"/>
        <w:tab w:val="right" w:pos="8640"/>
      </w:tabs>
      <w:jc w:val="right"/>
      <w:rPr>
        <w:rFonts w:ascii="Arial" w:hAnsi="Arial" w:cs="Arial"/>
        <w:b/>
        <w:szCs w:val="24"/>
      </w:rPr>
    </w:pPr>
  </w:p>
  <w:p w14:paraId="1F657262" w14:textId="77777777" w:rsidR="00DF490E" w:rsidRDefault="00DF490E" w:rsidP="00DF490E">
    <w:pPr>
      <w:tabs>
        <w:tab w:val="center" w:pos="4320"/>
        <w:tab w:val="right" w:pos="8640"/>
      </w:tabs>
      <w:jc w:val="right"/>
      <w:rPr>
        <w:rFonts w:ascii="Arial" w:hAnsi="Arial" w:cs="Arial"/>
        <w:b/>
        <w:szCs w:val="24"/>
      </w:rPr>
    </w:pPr>
  </w:p>
  <w:p w14:paraId="7DEFD0C5" w14:textId="77777777" w:rsidR="00DF490E" w:rsidRPr="00412234" w:rsidRDefault="00DF490E" w:rsidP="00DF490E">
    <w:pPr>
      <w:tabs>
        <w:tab w:val="center" w:pos="4320"/>
        <w:tab w:val="right" w:pos="8640"/>
      </w:tabs>
      <w:jc w:val="right"/>
      <w:rPr>
        <w:rFonts w:ascii="Arial" w:hAnsi="Arial" w:cs="Arial"/>
        <w:b/>
        <w:szCs w:val="24"/>
      </w:rPr>
    </w:pPr>
    <w:r w:rsidRPr="00412234">
      <w:rPr>
        <w:rFonts w:ascii="Arial" w:hAnsi="Arial" w:cs="Arial"/>
        <w:b/>
        <w:szCs w:val="24"/>
      </w:rPr>
      <w:t>PACT Head Office</w:t>
    </w:r>
  </w:p>
  <w:p w14:paraId="742918C3" w14:textId="77777777" w:rsidR="00DF490E" w:rsidRPr="00412234" w:rsidRDefault="00DF490E" w:rsidP="00DF490E">
    <w:pPr>
      <w:tabs>
        <w:tab w:val="center" w:pos="4320"/>
        <w:tab w:val="right" w:pos="8640"/>
      </w:tabs>
      <w:jc w:val="right"/>
      <w:rPr>
        <w:rFonts w:ascii="Arial" w:hAnsi="Arial" w:cs="Arial"/>
        <w:szCs w:val="24"/>
      </w:rPr>
    </w:pPr>
    <w:r w:rsidRPr="00412234">
      <w:rPr>
        <w:rFonts w:ascii="Arial" w:hAnsi="Arial" w:cs="Arial"/>
        <w:szCs w:val="24"/>
      </w:rPr>
      <w:t>Carlton Prima</w:t>
    </w:r>
    <w:r>
      <w:rPr>
        <w:rFonts w:ascii="Arial" w:hAnsi="Arial" w:cs="Arial"/>
        <w:szCs w:val="24"/>
      </w:rPr>
      <w:t>r</w:t>
    </w:r>
    <w:r w:rsidRPr="00412234">
      <w:rPr>
        <w:rFonts w:ascii="Arial" w:hAnsi="Arial" w:cs="Arial"/>
        <w:szCs w:val="24"/>
      </w:rPr>
      <w:t>y Academy</w:t>
    </w:r>
  </w:p>
  <w:p w14:paraId="67A7F323" w14:textId="77777777" w:rsidR="00DF490E" w:rsidRPr="00412234" w:rsidRDefault="00DF490E" w:rsidP="00DF490E">
    <w:pPr>
      <w:tabs>
        <w:tab w:val="center" w:pos="4320"/>
        <w:tab w:val="right" w:pos="8640"/>
      </w:tabs>
      <w:jc w:val="right"/>
      <w:rPr>
        <w:rFonts w:ascii="Arial" w:hAnsi="Arial" w:cs="Arial"/>
        <w:szCs w:val="24"/>
      </w:rPr>
    </w:pPr>
    <w:r w:rsidRPr="00412234">
      <w:rPr>
        <w:rFonts w:ascii="Arial" w:hAnsi="Arial" w:cs="Arial"/>
        <w:szCs w:val="24"/>
      </w:rPr>
      <w:t>Carlton</w:t>
    </w:r>
  </w:p>
  <w:p w14:paraId="3127811F" w14:textId="77777777" w:rsidR="00DF490E" w:rsidRPr="00412234" w:rsidRDefault="00DF490E" w:rsidP="00DF490E">
    <w:pPr>
      <w:tabs>
        <w:tab w:val="center" w:pos="4320"/>
        <w:tab w:val="right" w:pos="8640"/>
      </w:tabs>
      <w:jc w:val="right"/>
      <w:rPr>
        <w:rFonts w:ascii="Arial" w:hAnsi="Arial" w:cs="Arial"/>
        <w:szCs w:val="24"/>
      </w:rPr>
    </w:pPr>
    <w:r w:rsidRPr="00412234">
      <w:rPr>
        <w:rFonts w:ascii="Arial" w:hAnsi="Arial" w:cs="Arial"/>
        <w:szCs w:val="24"/>
      </w:rPr>
      <w:t>Barnsley S71 3HF</w:t>
    </w:r>
  </w:p>
  <w:p w14:paraId="53916252" w14:textId="77777777" w:rsidR="00DF490E" w:rsidRPr="00412234" w:rsidRDefault="00DF490E" w:rsidP="00DF490E">
    <w:pPr>
      <w:tabs>
        <w:tab w:val="center" w:pos="4320"/>
        <w:tab w:val="right" w:pos="8640"/>
      </w:tabs>
      <w:jc w:val="right"/>
      <w:rPr>
        <w:rFonts w:ascii="Arial" w:hAnsi="Arial" w:cs="Arial"/>
        <w:szCs w:val="24"/>
      </w:rPr>
    </w:pPr>
    <w:r w:rsidRPr="00412234">
      <w:rPr>
        <w:rFonts w:ascii="Arial" w:hAnsi="Arial" w:cs="Arial"/>
        <w:szCs w:val="24"/>
      </w:rPr>
      <w:t>Tel: 01226 723691</w:t>
    </w:r>
  </w:p>
  <w:p w14:paraId="3EF1BBC1" w14:textId="219A8BE3" w:rsidR="00412234" w:rsidRDefault="00DF490E" w:rsidP="00DF490E">
    <w:pPr>
      <w:pStyle w:val="Header"/>
      <w:jc w:val="right"/>
    </w:pPr>
    <w:r w:rsidRPr="00412234">
      <w:rPr>
        <w:rFonts w:ascii="Arial" w:hAnsi="Arial" w:cs="Arial"/>
        <w:szCs w:val="24"/>
      </w:rPr>
      <w:t xml:space="preserve">E-mail: </w:t>
    </w:r>
    <w:hyperlink r:id="rId2" w:history="1">
      <w:r w:rsidRPr="005A5048">
        <w:rPr>
          <w:rStyle w:val="Hyperlink"/>
          <w:rFonts w:ascii="Arial" w:hAnsi="Arial" w:cs="Arial"/>
          <w:szCs w:val="24"/>
        </w:rPr>
        <w:t>trust@pioneeract.org.uk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C147A0"/>
    <w:multiLevelType w:val="hybridMultilevel"/>
    <w:tmpl w:val="0C2091B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461721EA"/>
    <w:multiLevelType w:val="hybridMultilevel"/>
    <w:tmpl w:val="8FC4F7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57B08D0"/>
    <w:multiLevelType w:val="hybridMultilevel"/>
    <w:tmpl w:val="97E6D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AF40308"/>
    <w:multiLevelType w:val="hybridMultilevel"/>
    <w:tmpl w:val="DFDED094"/>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67A91563"/>
    <w:multiLevelType w:val="hybridMultilevel"/>
    <w:tmpl w:val="4BFE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62F57"/>
    <w:multiLevelType w:val="hybridMultilevel"/>
    <w:tmpl w:val="9BAC823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6" w15:restartNumberingAfterBreak="0">
    <w:nsid w:val="72E57BA8"/>
    <w:multiLevelType w:val="hybridMultilevel"/>
    <w:tmpl w:val="6DF2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5"/>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2234"/>
    <w:rsid w:val="00033EFC"/>
    <w:rsid w:val="00040308"/>
    <w:rsid w:val="00090AD8"/>
    <w:rsid w:val="000B6FDD"/>
    <w:rsid w:val="000D4370"/>
    <w:rsid w:val="000D43B1"/>
    <w:rsid w:val="00100192"/>
    <w:rsid w:val="00125762"/>
    <w:rsid w:val="0015417C"/>
    <w:rsid w:val="001668F9"/>
    <w:rsid w:val="001751D0"/>
    <w:rsid w:val="00197A8A"/>
    <w:rsid w:val="00202B3D"/>
    <w:rsid w:val="0025462B"/>
    <w:rsid w:val="002E5C48"/>
    <w:rsid w:val="00304EE5"/>
    <w:rsid w:val="003059B5"/>
    <w:rsid w:val="00314E8C"/>
    <w:rsid w:val="00412234"/>
    <w:rsid w:val="004252AB"/>
    <w:rsid w:val="00434E1A"/>
    <w:rsid w:val="004764EE"/>
    <w:rsid w:val="004965F7"/>
    <w:rsid w:val="005801ED"/>
    <w:rsid w:val="005A7F87"/>
    <w:rsid w:val="0063103A"/>
    <w:rsid w:val="006575A7"/>
    <w:rsid w:val="006757C0"/>
    <w:rsid w:val="00693745"/>
    <w:rsid w:val="00694BBE"/>
    <w:rsid w:val="006B3A66"/>
    <w:rsid w:val="006E5F52"/>
    <w:rsid w:val="00705CA6"/>
    <w:rsid w:val="007439E7"/>
    <w:rsid w:val="007738E0"/>
    <w:rsid w:val="007C649B"/>
    <w:rsid w:val="007D6669"/>
    <w:rsid w:val="007F3E60"/>
    <w:rsid w:val="00801A4D"/>
    <w:rsid w:val="008226A0"/>
    <w:rsid w:val="00825D4B"/>
    <w:rsid w:val="00851E9A"/>
    <w:rsid w:val="008B69E3"/>
    <w:rsid w:val="00913254"/>
    <w:rsid w:val="009302CE"/>
    <w:rsid w:val="009C5C69"/>
    <w:rsid w:val="00A02FF4"/>
    <w:rsid w:val="00B608FE"/>
    <w:rsid w:val="00B634C2"/>
    <w:rsid w:val="00B66961"/>
    <w:rsid w:val="00B83D35"/>
    <w:rsid w:val="00B97FB4"/>
    <w:rsid w:val="00C56820"/>
    <w:rsid w:val="00C667A9"/>
    <w:rsid w:val="00CB611E"/>
    <w:rsid w:val="00CD5B29"/>
    <w:rsid w:val="00D13359"/>
    <w:rsid w:val="00D3131B"/>
    <w:rsid w:val="00D47106"/>
    <w:rsid w:val="00D550CE"/>
    <w:rsid w:val="00DC1442"/>
    <w:rsid w:val="00DF490E"/>
    <w:rsid w:val="00E22850"/>
    <w:rsid w:val="00E2632F"/>
    <w:rsid w:val="00E52892"/>
    <w:rsid w:val="00E968B8"/>
    <w:rsid w:val="00EB5377"/>
    <w:rsid w:val="00F23858"/>
    <w:rsid w:val="00F26A91"/>
    <w:rsid w:val="00F767C7"/>
    <w:rsid w:val="00FD176F"/>
    <w:rsid w:val="00FD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C0B09B"/>
  <w15:docId w15:val="{35EAFB68-6F94-4A6B-9556-D5677416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1D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234"/>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12234"/>
  </w:style>
  <w:style w:type="paragraph" w:styleId="Footer">
    <w:name w:val="footer"/>
    <w:basedOn w:val="Normal"/>
    <w:link w:val="FooterChar"/>
    <w:uiPriority w:val="99"/>
    <w:unhideWhenUsed/>
    <w:rsid w:val="00412234"/>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12234"/>
  </w:style>
  <w:style w:type="paragraph" w:styleId="PlainText">
    <w:name w:val="Plain Text"/>
    <w:basedOn w:val="Normal"/>
    <w:link w:val="PlainTextChar"/>
    <w:uiPriority w:val="99"/>
    <w:semiHidden/>
    <w:unhideWhenUsed/>
    <w:rsid w:val="00412234"/>
    <w:pPr>
      <w:overflowPunct/>
      <w:autoSpaceDE/>
      <w:autoSpaceDN/>
      <w:adjustRightInd/>
      <w:textAlignment w:val="auto"/>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412234"/>
    <w:rPr>
      <w:rFonts w:ascii="Calibri" w:hAnsi="Calibri"/>
      <w:szCs w:val="21"/>
    </w:rPr>
  </w:style>
  <w:style w:type="paragraph" w:styleId="BalloonText">
    <w:name w:val="Balloon Text"/>
    <w:basedOn w:val="Normal"/>
    <w:link w:val="BalloonTextChar"/>
    <w:uiPriority w:val="99"/>
    <w:semiHidden/>
    <w:unhideWhenUsed/>
    <w:rsid w:val="009302CE"/>
    <w:rPr>
      <w:rFonts w:ascii="Tahoma" w:hAnsi="Tahoma" w:cs="Tahoma"/>
      <w:sz w:val="16"/>
      <w:szCs w:val="16"/>
    </w:rPr>
  </w:style>
  <w:style w:type="character" w:customStyle="1" w:styleId="BalloonTextChar">
    <w:name w:val="Balloon Text Char"/>
    <w:basedOn w:val="DefaultParagraphFont"/>
    <w:link w:val="BalloonText"/>
    <w:uiPriority w:val="99"/>
    <w:semiHidden/>
    <w:rsid w:val="009302CE"/>
    <w:rPr>
      <w:rFonts w:ascii="Tahoma" w:hAnsi="Tahoma" w:cs="Tahoma"/>
      <w:sz w:val="16"/>
      <w:szCs w:val="16"/>
    </w:rPr>
  </w:style>
  <w:style w:type="character" w:styleId="Hyperlink">
    <w:name w:val="Hyperlink"/>
    <w:basedOn w:val="DefaultParagraphFont"/>
    <w:uiPriority w:val="99"/>
    <w:unhideWhenUsed/>
    <w:rsid w:val="00B83D35"/>
    <w:rPr>
      <w:color w:val="0000FF" w:themeColor="hyperlink"/>
      <w:u w:val="single"/>
    </w:rPr>
  </w:style>
  <w:style w:type="paragraph" w:customStyle="1" w:styleId="1bodycopy">
    <w:name w:val="1 body copy"/>
    <w:basedOn w:val="Normal"/>
    <w:link w:val="1bodycopyChar"/>
    <w:qFormat/>
    <w:rsid w:val="004764EE"/>
    <w:pPr>
      <w:overflowPunct/>
      <w:autoSpaceDE/>
      <w:autoSpaceDN/>
      <w:adjustRightInd/>
      <w:spacing w:after="120"/>
      <w:ind w:right="284"/>
      <w:textAlignment w:val="auto"/>
    </w:pPr>
    <w:rPr>
      <w:rFonts w:ascii="Arial" w:eastAsia="MS Mincho" w:hAnsi="Arial"/>
      <w:sz w:val="20"/>
      <w:szCs w:val="24"/>
      <w:lang w:val="en-US"/>
    </w:rPr>
  </w:style>
  <w:style w:type="character" w:customStyle="1" w:styleId="1bodycopyChar">
    <w:name w:val="1 body copy Char"/>
    <w:link w:val="1bodycopy"/>
    <w:rsid w:val="004764EE"/>
    <w:rPr>
      <w:rFonts w:ascii="Arial" w:eastAsia="MS Mincho" w:hAnsi="Arial" w:cs="Times New Roman"/>
      <w:sz w:val="20"/>
      <w:szCs w:val="24"/>
      <w:lang w:val="en-US"/>
    </w:rPr>
  </w:style>
  <w:style w:type="paragraph" w:styleId="NormalWeb">
    <w:name w:val="Normal (Web)"/>
    <w:basedOn w:val="Normal"/>
    <w:uiPriority w:val="99"/>
    <w:semiHidden/>
    <w:unhideWhenUsed/>
    <w:rsid w:val="004764EE"/>
    <w:pPr>
      <w:overflowPunct/>
      <w:autoSpaceDE/>
      <w:autoSpaceDN/>
      <w:adjustRightInd/>
      <w:spacing w:before="100" w:beforeAutospacing="1" w:after="100" w:afterAutospacing="1"/>
      <w:textAlignment w:val="auto"/>
    </w:pPr>
    <w:rPr>
      <w:szCs w:val="24"/>
      <w:lang w:eastAsia="en-GB"/>
    </w:rPr>
  </w:style>
  <w:style w:type="paragraph" w:styleId="ListParagraph">
    <w:name w:val="List Paragraph"/>
    <w:basedOn w:val="Normal"/>
    <w:uiPriority w:val="34"/>
    <w:qFormat/>
    <w:rsid w:val="00B97F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mailto:trust@pioneeract.org.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E1FB0-F6ED-4208-B123-B9538F163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1949</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BMBC</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 Harry</dc:creator>
  <cp:lastModifiedBy>Harry</cp:lastModifiedBy>
  <cp:revision>10</cp:revision>
  <cp:lastPrinted>2016-10-11T15:01:00Z</cp:lastPrinted>
  <dcterms:created xsi:type="dcterms:W3CDTF">2020-06-03T10:33:00Z</dcterms:created>
  <dcterms:modified xsi:type="dcterms:W3CDTF">2020-06-04T09:41:00Z</dcterms:modified>
</cp:coreProperties>
</file>