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317" w:rsidRDefault="00E45C48" w:rsidP="00B36954">
      <w:pPr>
        <w:rPr>
          <w:rFonts w:ascii="Museo Sans" w:hAnsi="Museo Sans"/>
          <w:sz w:val="20"/>
          <w:szCs w:val="20"/>
        </w:rPr>
      </w:pPr>
      <w:r>
        <w:rPr>
          <w:rFonts w:ascii="Museo Sans" w:hAnsi="Museo Sans"/>
          <w:noProof/>
          <w:sz w:val="20"/>
          <w:szCs w:val="20"/>
          <w:lang w:eastAsia="en-GB"/>
        </w:rPr>
        <w:drawing>
          <wp:anchor distT="0" distB="0" distL="114300" distR="114300" simplePos="0" relativeHeight="251659264" behindDoc="0" locked="0" layoutInCell="1" allowOverlap="1">
            <wp:simplePos x="0" y="0"/>
            <wp:positionH relativeFrom="margin">
              <wp:posOffset>4771876</wp:posOffset>
            </wp:positionH>
            <wp:positionV relativeFrom="paragraph">
              <wp:posOffset>-602334</wp:posOffset>
            </wp:positionV>
            <wp:extent cx="1241946" cy="124194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41946" cy="1241946"/>
                    </a:xfrm>
                    <a:prstGeom prst="rect">
                      <a:avLst/>
                    </a:prstGeom>
                    <a:noFill/>
                  </pic:spPr>
                </pic:pic>
              </a:graphicData>
            </a:graphic>
            <wp14:sizeRelH relativeFrom="page">
              <wp14:pctWidth>0</wp14:pctWidth>
            </wp14:sizeRelH>
            <wp14:sizeRelV relativeFrom="page">
              <wp14:pctHeight>0</wp14:pctHeight>
            </wp14:sizeRelV>
          </wp:anchor>
        </w:drawing>
      </w:r>
      <w:r>
        <w:rPr>
          <w:rFonts w:ascii="Museo Sans" w:hAnsi="Museo Sans"/>
          <w:noProof/>
          <w:sz w:val="20"/>
          <w:szCs w:val="20"/>
          <w:lang w:eastAsia="en-GB"/>
        </w:rPr>
        <mc:AlternateContent>
          <mc:Choice Requires="wps">
            <w:drawing>
              <wp:anchor distT="0" distB="0" distL="114300" distR="114300" simplePos="0" relativeHeight="251676672" behindDoc="0" locked="0" layoutInCell="1" allowOverlap="1">
                <wp:simplePos x="0" y="0"/>
                <wp:positionH relativeFrom="column">
                  <wp:posOffset>133911</wp:posOffset>
                </wp:positionH>
                <wp:positionV relativeFrom="paragraph">
                  <wp:posOffset>26217</wp:posOffset>
                </wp:positionV>
                <wp:extent cx="4244454" cy="449855"/>
                <wp:effectExtent l="0" t="0" r="22860" b="26670"/>
                <wp:wrapNone/>
                <wp:docPr id="5" name="Text Box 5"/>
                <wp:cNvGraphicFramePr/>
                <a:graphic xmlns:a="http://schemas.openxmlformats.org/drawingml/2006/main">
                  <a:graphicData uri="http://schemas.microsoft.com/office/word/2010/wordprocessingShape">
                    <wps:wsp>
                      <wps:cNvSpPr txBox="1"/>
                      <wps:spPr>
                        <a:xfrm>
                          <a:off x="0" y="0"/>
                          <a:ext cx="4244454" cy="449855"/>
                        </a:xfrm>
                        <a:prstGeom prst="rect">
                          <a:avLst/>
                        </a:prstGeom>
                        <a:solidFill>
                          <a:schemeClr val="lt1"/>
                        </a:solidFill>
                        <a:ln w="6350">
                          <a:solidFill>
                            <a:schemeClr val="bg1"/>
                          </a:solidFill>
                        </a:ln>
                      </wps:spPr>
                      <wps:txbx>
                        <w:txbxContent>
                          <w:p w:rsidR="00566BC8" w:rsidRPr="00E45C48" w:rsidRDefault="00566BC8" w:rsidP="00566BC8">
                            <w:pPr>
                              <w:jc w:val="center"/>
                              <w:rPr>
                                <w:rFonts w:ascii="Sassoon Primary Std" w:hAnsi="Sassoon Primary Std"/>
                                <w:sz w:val="32"/>
                                <w:szCs w:val="32"/>
                              </w:rPr>
                            </w:pPr>
                            <w:r w:rsidRPr="00E45C48">
                              <w:rPr>
                                <w:rFonts w:ascii="Sassoon Primary Std" w:hAnsi="Sassoon Primary Std"/>
                                <w:sz w:val="32"/>
                                <w:szCs w:val="32"/>
                              </w:rPr>
                              <w:t>Miss Foster</w:t>
                            </w:r>
                            <w:r w:rsidR="008E63B9" w:rsidRPr="00E45C48">
                              <w:rPr>
                                <w:rFonts w:ascii="Sassoon Primary Std" w:hAnsi="Sassoon Primary Std"/>
                                <w:sz w:val="32"/>
                                <w:szCs w:val="32"/>
                              </w:rPr>
                              <w:t>, Mrs Shaw and Mrs Brown</w:t>
                            </w:r>
                          </w:p>
                          <w:p w:rsidR="00E45C48" w:rsidRDefault="00E45C4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0.55pt;margin-top:2.05pt;width:334.2pt;height:35.4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" fillcolor="white [3201]" strokecolor="white [3212]" strokeweight=".5pt">
                <v:textbox>
                  <w:txbxContent>
                    <w:p w:rsidR="00566BC8" w:rsidRPr="00E45C48" w:rsidRDefault="00566BC8" w:rsidP="00566BC8">
                      <w:pPr>
                        <w:jc w:val="center"/>
                        <w:rPr>
                          <w:rFonts w:ascii="Sassoon Primary Std" w:hAnsi="Sassoon Primary Std"/>
                          <w:sz w:val="32"/>
                          <w:szCs w:val="32"/>
                        </w:rPr>
                      </w:pPr>
                      <w:r w:rsidRPr="00E45C48">
                        <w:rPr>
                          <w:rFonts w:ascii="Sassoon Primary Std" w:hAnsi="Sassoon Primary Std"/>
                          <w:sz w:val="32"/>
                          <w:szCs w:val="32"/>
                        </w:rPr>
                        <w:t>Miss Foster</w:t>
                      </w:r>
                      <w:r w:rsidR="008E63B9" w:rsidRPr="00E45C48">
                        <w:rPr>
                          <w:rFonts w:ascii="Sassoon Primary Std" w:hAnsi="Sassoon Primary Std"/>
                          <w:sz w:val="32"/>
                          <w:szCs w:val="32"/>
                        </w:rPr>
                        <w:t>, Mrs Shaw and Mrs Brown</w:t>
                      </w:r>
                    </w:p>
                    <w:p w:rsidR="00E45C48" w:rsidRDefault="00E45C48"/>
                  </w:txbxContent>
                </v:textbox>
              </v:shape>
            </w:pict>
          </mc:Fallback>
        </mc:AlternateContent>
      </w:r>
      <w:r w:rsidR="00E3477B" w:rsidRPr="00294317">
        <w:rPr>
          <w:rFonts w:ascii="Museo Sans" w:hAnsi="Museo Sans"/>
          <w:noProof/>
          <w:sz w:val="20"/>
          <w:szCs w:val="20"/>
          <w:lang w:eastAsia="en-GB"/>
        </w:rPr>
        <w:drawing>
          <wp:anchor distT="0" distB="0" distL="114300" distR="114300" simplePos="0" relativeHeight="251658240" behindDoc="1" locked="0" layoutInCell="1" allowOverlap="1">
            <wp:simplePos x="0" y="0"/>
            <wp:positionH relativeFrom="page">
              <wp:posOffset>83061</wp:posOffset>
            </wp:positionH>
            <wp:positionV relativeFrom="paragraph">
              <wp:posOffset>-769166</wp:posOffset>
            </wp:positionV>
            <wp:extent cx="7524750" cy="10642694"/>
            <wp:effectExtent l="0" t="0" r="0" b="6350"/>
            <wp:wrapNone/>
            <wp:docPr id="1" name="Picture 1" descr="S:\. Staff\2019-20\Mrs Rose\Explore curriculum\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 Staff\2019-20\Mrs Rose\Explore curriculum\backgroun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24750" cy="10642694"/>
                    </a:xfrm>
                    <a:prstGeom prst="rect">
                      <a:avLst/>
                    </a:prstGeom>
                    <a:noFill/>
                    <a:ln>
                      <a:noFill/>
                    </a:ln>
                  </pic:spPr>
                </pic:pic>
              </a:graphicData>
            </a:graphic>
            <wp14:sizeRelH relativeFrom="page">
              <wp14:pctWidth>0</wp14:pctWidth>
            </wp14:sizeRelH>
            <wp14:sizeRelV relativeFrom="page">
              <wp14:pctHeight>0</wp14:pctHeight>
            </wp14:sizeRelV>
          </wp:anchor>
        </w:drawing>
      </w:r>
      <w:r w:rsidR="00566BC8">
        <w:rPr>
          <w:rFonts w:ascii="Museo Sans" w:hAnsi="Museo Sans"/>
          <w:noProof/>
          <w:sz w:val="20"/>
          <w:szCs w:val="20"/>
          <w:lang w:eastAsia="en-GB"/>
        </w:rPr>
        <mc:AlternateContent>
          <mc:Choice Requires="wps">
            <w:drawing>
              <wp:anchor distT="0" distB="0" distL="114300" distR="114300" simplePos="0" relativeHeight="251675648" behindDoc="0" locked="0" layoutInCell="1" allowOverlap="1">
                <wp:simplePos x="0" y="0"/>
                <wp:positionH relativeFrom="column">
                  <wp:posOffset>-518615</wp:posOffset>
                </wp:positionH>
                <wp:positionV relativeFrom="paragraph">
                  <wp:posOffset>-655093</wp:posOffset>
                </wp:positionV>
                <wp:extent cx="5445457" cy="805218"/>
                <wp:effectExtent l="0" t="0" r="22225" b="13970"/>
                <wp:wrapNone/>
                <wp:docPr id="4" name="Text Box 4"/>
                <wp:cNvGraphicFramePr/>
                <a:graphic xmlns:a="http://schemas.openxmlformats.org/drawingml/2006/main">
                  <a:graphicData uri="http://schemas.microsoft.com/office/word/2010/wordprocessingShape">
                    <wps:wsp>
                      <wps:cNvSpPr txBox="1"/>
                      <wps:spPr>
                        <a:xfrm>
                          <a:off x="0" y="0"/>
                          <a:ext cx="5445457" cy="805218"/>
                        </a:xfrm>
                        <a:prstGeom prst="rect">
                          <a:avLst/>
                        </a:prstGeom>
                        <a:solidFill>
                          <a:schemeClr val="lt1"/>
                        </a:solidFill>
                        <a:ln w="6350">
                          <a:solidFill>
                            <a:schemeClr val="bg1"/>
                          </a:solidFill>
                        </a:ln>
                      </wps:spPr>
                      <wps:txbx>
                        <w:txbxContent>
                          <w:p w:rsidR="00566BC8" w:rsidRPr="00E45C48" w:rsidRDefault="00566BC8" w:rsidP="00566BC8">
                            <w:pPr>
                              <w:jc w:val="center"/>
                              <w:rPr>
                                <w:rFonts w:ascii="Sassoon Primary Std" w:hAnsi="Sassoon Primary Std"/>
                                <w:sz w:val="56"/>
                                <w:szCs w:val="56"/>
                              </w:rPr>
                            </w:pPr>
                            <w:r w:rsidRPr="00E45C48">
                              <w:rPr>
                                <w:rFonts w:ascii="Sassoon Primary Std" w:hAnsi="Sassoon Primary Std"/>
                                <w:sz w:val="56"/>
                                <w:szCs w:val="56"/>
                              </w:rPr>
                              <w:t xml:space="preserve">Year </w:t>
                            </w:r>
                            <w:r w:rsidR="008E63B9" w:rsidRPr="00E45C48">
                              <w:rPr>
                                <w:rFonts w:ascii="Sassoon Primary Std" w:hAnsi="Sassoon Primary Std"/>
                                <w:sz w:val="56"/>
                                <w:szCs w:val="56"/>
                              </w:rPr>
                              <w:t xml:space="preserve">4 - </w:t>
                            </w:r>
                            <w:proofErr w:type="spellStart"/>
                            <w:r w:rsidR="008E63B9" w:rsidRPr="00E45C48">
                              <w:rPr>
                                <w:rFonts w:ascii="Sassoon Primary Std" w:hAnsi="Sassoon Primary Std"/>
                                <w:sz w:val="56"/>
                                <w:szCs w:val="56"/>
                              </w:rPr>
                              <w:t>Rowlings</w:t>
                            </w:r>
                            <w:proofErr w:type="spellEnd"/>
                            <w:r w:rsidRPr="00E45C48">
                              <w:rPr>
                                <w:rFonts w:ascii="Sassoon Primary Std" w:hAnsi="Sassoon Primary Std"/>
                                <w:sz w:val="56"/>
                                <w:szCs w:val="56"/>
                              </w:rPr>
                              <w:t xml:space="preserve"> Class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27" type="#_x0000_t202" style="position:absolute;margin-left:-40.85pt;margin-top:-51.6pt;width:428.8pt;height:63.4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" fillcolor="white [3201]" strokecolor="white [3212]" strokeweight=".5pt">
                <v:textbox>
                  <w:txbxContent>
                    <w:p w:rsidR="00566BC8" w:rsidRPr="00E45C48" w:rsidRDefault="00566BC8" w:rsidP="00566BC8">
                      <w:pPr>
                        <w:jc w:val="center"/>
                        <w:rPr>
                          <w:rFonts w:ascii="Sassoon Primary Std" w:hAnsi="Sassoon Primary Std"/>
                          <w:sz w:val="56"/>
                          <w:szCs w:val="56"/>
                        </w:rPr>
                      </w:pPr>
                      <w:r w:rsidRPr="00E45C48">
                        <w:rPr>
                          <w:rFonts w:ascii="Sassoon Primary Std" w:hAnsi="Sassoon Primary Std"/>
                          <w:sz w:val="56"/>
                          <w:szCs w:val="56"/>
                        </w:rPr>
                        <w:t xml:space="preserve">Year </w:t>
                      </w:r>
                      <w:r w:rsidR="008E63B9" w:rsidRPr="00E45C48">
                        <w:rPr>
                          <w:rFonts w:ascii="Sassoon Primary Std" w:hAnsi="Sassoon Primary Std"/>
                          <w:sz w:val="56"/>
                          <w:szCs w:val="56"/>
                        </w:rPr>
                        <w:t xml:space="preserve">4 - </w:t>
                      </w:r>
                      <w:proofErr w:type="spellStart"/>
                      <w:r w:rsidR="008E63B9" w:rsidRPr="00E45C48">
                        <w:rPr>
                          <w:rFonts w:ascii="Sassoon Primary Std" w:hAnsi="Sassoon Primary Std"/>
                          <w:sz w:val="56"/>
                          <w:szCs w:val="56"/>
                        </w:rPr>
                        <w:t>Rowlings</w:t>
                      </w:r>
                      <w:proofErr w:type="spellEnd"/>
                      <w:r w:rsidRPr="00E45C48">
                        <w:rPr>
                          <w:rFonts w:ascii="Sassoon Primary Std" w:hAnsi="Sassoon Primary Std"/>
                          <w:sz w:val="56"/>
                          <w:szCs w:val="56"/>
                        </w:rPr>
                        <w:t xml:space="preserve"> Class</w:t>
                      </w:r>
                    </w:p>
                  </w:txbxContent>
                </v:textbox>
              </v:shape>
            </w:pict>
          </mc:Fallback>
        </mc:AlternateContent>
      </w:r>
    </w:p>
    <w:p w:rsidR="00294317" w:rsidRDefault="00E45C48" w:rsidP="00B36954">
      <w:pPr>
        <w:rPr>
          <w:rFonts w:ascii="Museo Sans" w:hAnsi="Museo Sans"/>
          <w:sz w:val="20"/>
          <w:szCs w:val="20"/>
        </w:rPr>
      </w:pPr>
      <w:r>
        <w:rPr>
          <w:rFonts w:ascii="Museo Sans" w:hAnsi="Museo Sans"/>
          <w:noProof/>
          <w:sz w:val="20"/>
          <w:szCs w:val="20"/>
          <w:lang w:eastAsia="en-GB"/>
        </w:rPr>
        <mc:AlternateContent>
          <mc:Choice Requires="wps">
            <w:drawing>
              <wp:anchor distT="0" distB="0" distL="114300" distR="114300" simplePos="0" relativeHeight="251678720" behindDoc="0" locked="0" layoutInCell="1" allowOverlap="1">
                <wp:simplePos x="0" y="0"/>
                <wp:positionH relativeFrom="column">
                  <wp:posOffset>-569785</wp:posOffset>
                </wp:positionH>
                <wp:positionV relativeFrom="paragraph">
                  <wp:posOffset>265422</wp:posOffset>
                </wp:positionV>
                <wp:extent cx="4435522" cy="2600696"/>
                <wp:effectExtent l="0" t="0" r="22225" b="28575"/>
                <wp:wrapNone/>
                <wp:docPr id="9" name="Text Box 9"/>
                <wp:cNvGraphicFramePr/>
                <a:graphic xmlns:a="http://schemas.openxmlformats.org/drawingml/2006/main">
                  <a:graphicData uri="http://schemas.microsoft.com/office/word/2010/wordprocessingShape">
                    <wps:wsp>
                      <wps:cNvSpPr txBox="1"/>
                      <wps:spPr>
                        <a:xfrm>
                          <a:off x="0" y="0"/>
                          <a:ext cx="4435522" cy="2600696"/>
                        </a:xfrm>
                        <a:prstGeom prst="rect">
                          <a:avLst/>
                        </a:prstGeom>
                        <a:solidFill>
                          <a:schemeClr val="lt1"/>
                        </a:solidFill>
                        <a:ln w="6350">
                          <a:solidFill>
                            <a:prstClr val="black"/>
                          </a:solidFill>
                        </a:ln>
                      </wps:spPr>
                      <wps:txbx>
                        <w:txbxContent>
                          <w:p w:rsidR="000B6E99" w:rsidRPr="00615D8A" w:rsidRDefault="00452CCD" w:rsidP="00615D8A">
                            <w:pPr>
                              <w:pStyle w:val="NoSpacing"/>
                              <w:jc w:val="center"/>
                              <w:rPr>
                                <w:color w:val="FF0000"/>
                                <w:sz w:val="30"/>
                                <w:szCs w:val="30"/>
                              </w:rPr>
                            </w:pPr>
                            <w:r w:rsidRPr="00615D8A">
                              <w:rPr>
                                <w:color w:val="FF0000"/>
                                <w:sz w:val="30"/>
                                <w:szCs w:val="30"/>
                              </w:rPr>
                              <w:t>Our class novel to support our E</w:t>
                            </w:r>
                            <w:r w:rsidR="00DD376B" w:rsidRPr="00615D8A">
                              <w:rPr>
                                <w:color w:val="FF0000"/>
                                <w:sz w:val="30"/>
                                <w:szCs w:val="30"/>
                              </w:rPr>
                              <w:t>xplore unit is</w:t>
                            </w:r>
                            <w:r w:rsidR="00B7325D">
                              <w:rPr>
                                <w:color w:val="FF0000"/>
                                <w:sz w:val="30"/>
                                <w:szCs w:val="30"/>
                              </w:rPr>
                              <w:t xml:space="preserve"> </w:t>
                            </w:r>
                            <w:r w:rsidR="000B6E99" w:rsidRPr="00615D8A">
                              <w:rPr>
                                <w:color w:val="FF0000"/>
                                <w:sz w:val="30"/>
                                <w:szCs w:val="30"/>
                              </w:rPr>
                              <w:t xml:space="preserve">Norse Myths: Tales of Odin, Thor and Loki. </w:t>
                            </w:r>
                            <w:r w:rsidR="000B6E99" w:rsidRPr="00615D8A">
                              <w:rPr>
                                <w:color w:val="FF0000"/>
                                <w:sz w:val="30"/>
                                <w:szCs w:val="30"/>
                              </w:rPr>
                              <w:t xml:space="preserve">As well as </w:t>
                            </w:r>
                            <w:r w:rsidR="000B6E99" w:rsidRPr="00615D8A">
                              <w:rPr>
                                <w:color w:val="FF0000"/>
                                <w:sz w:val="30"/>
                                <w:szCs w:val="30"/>
                              </w:rPr>
                              <w:t>reading</w:t>
                            </w:r>
                            <w:r w:rsidR="00774F4F">
                              <w:rPr>
                                <w:color w:val="FF0000"/>
                                <w:sz w:val="30"/>
                                <w:szCs w:val="30"/>
                              </w:rPr>
                              <w:t xml:space="preserve"> this book</w:t>
                            </w:r>
                            <w:r w:rsidR="000B6E99" w:rsidRPr="00615D8A">
                              <w:rPr>
                                <w:color w:val="FF0000"/>
                                <w:sz w:val="30"/>
                                <w:szCs w:val="30"/>
                              </w:rPr>
                              <w:t xml:space="preserve"> for enjoyment, part</w:t>
                            </w:r>
                            <w:r w:rsidR="00615D8A" w:rsidRPr="00615D8A">
                              <w:rPr>
                                <w:color w:val="FF0000"/>
                                <w:sz w:val="30"/>
                                <w:szCs w:val="30"/>
                              </w:rPr>
                              <w:t>s</w:t>
                            </w:r>
                            <w:r w:rsidR="000B6E99" w:rsidRPr="00615D8A">
                              <w:rPr>
                                <w:color w:val="FF0000"/>
                                <w:sz w:val="30"/>
                                <w:szCs w:val="30"/>
                              </w:rPr>
                              <w:t xml:space="preserve"> of the text </w:t>
                            </w:r>
                            <w:proofErr w:type="gramStart"/>
                            <w:r w:rsidR="000B6E99" w:rsidRPr="00615D8A">
                              <w:rPr>
                                <w:color w:val="FF0000"/>
                                <w:sz w:val="30"/>
                                <w:szCs w:val="30"/>
                              </w:rPr>
                              <w:t>will also be used</w:t>
                            </w:r>
                            <w:proofErr w:type="gramEnd"/>
                            <w:r w:rsidR="000B6E99" w:rsidRPr="00615D8A">
                              <w:rPr>
                                <w:color w:val="FF0000"/>
                                <w:sz w:val="30"/>
                                <w:szCs w:val="30"/>
                              </w:rPr>
                              <w:t xml:space="preserve"> to support our Guided Reading sessions.</w:t>
                            </w:r>
                          </w:p>
                          <w:p w:rsidR="000B6E99" w:rsidRPr="00615D8A" w:rsidRDefault="000B6E99" w:rsidP="00615D8A">
                            <w:pPr>
                              <w:pStyle w:val="NoSpacing"/>
                              <w:jc w:val="center"/>
                              <w:rPr>
                                <w:color w:val="FF0000"/>
                                <w:sz w:val="30"/>
                                <w:szCs w:val="30"/>
                              </w:rPr>
                            </w:pPr>
                            <w:r w:rsidRPr="00615D8A">
                              <w:rPr>
                                <w:color w:val="FF0000"/>
                                <w:sz w:val="30"/>
                                <w:szCs w:val="30"/>
                              </w:rPr>
                              <w:t xml:space="preserve">During this Explore, </w:t>
                            </w:r>
                            <w:r w:rsidR="00774F4F">
                              <w:rPr>
                                <w:color w:val="FF0000"/>
                                <w:sz w:val="30"/>
                                <w:szCs w:val="30"/>
                              </w:rPr>
                              <w:t>Year 4</w:t>
                            </w:r>
                            <w:r w:rsidRPr="00615D8A">
                              <w:rPr>
                                <w:color w:val="FF0000"/>
                                <w:sz w:val="30"/>
                                <w:szCs w:val="30"/>
                              </w:rPr>
                              <w:t xml:space="preserve"> will be writing</w:t>
                            </w:r>
                            <w:r w:rsidRPr="00615D8A">
                              <w:rPr>
                                <w:color w:val="FF0000"/>
                                <w:sz w:val="30"/>
                                <w:szCs w:val="30"/>
                              </w:rPr>
                              <w:t>; a newspaper report based on the Viking raids of Lindisfarne Priory</w:t>
                            </w:r>
                            <w:r w:rsidR="00615D8A" w:rsidRPr="00615D8A">
                              <w:rPr>
                                <w:color w:val="FF0000"/>
                                <w:sz w:val="30"/>
                                <w:szCs w:val="30"/>
                              </w:rPr>
                              <w:t>;</w:t>
                            </w:r>
                            <w:r w:rsidRPr="00615D8A">
                              <w:rPr>
                                <w:color w:val="FF0000"/>
                                <w:sz w:val="30"/>
                                <w:szCs w:val="30"/>
                              </w:rPr>
                              <w:t xml:space="preserve"> </w:t>
                            </w:r>
                            <w:r w:rsidR="00615D8A" w:rsidRPr="00615D8A">
                              <w:rPr>
                                <w:color w:val="FF0000"/>
                                <w:sz w:val="30"/>
                                <w:szCs w:val="30"/>
                              </w:rPr>
                              <w:t xml:space="preserve">Kennings style </w:t>
                            </w:r>
                            <w:r w:rsidRPr="00615D8A">
                              <w:rPr>
                                <w:color w:val="FF0000"/>
                                <w:sz w:val="30"/>
                                <w:szCs w:val="30"/>
                              </w:rPr>
                              <w:t xml:space="preserve">poetry inspired by the </w:t>
                            </w:r>
                            <w:r w:rsidR="00615D8A" w:rsidRPr="00615D8A">
                              <w:rPr>
                                <w:color w:val="FF0000"/>
                                <w:sz w:val="30"/>
                                <w:szCs w:val="30"/>
                              </w:rPr>
                              <w:t>Vikings love of naming their victories and weapons plus, a narrative written in the style of a Norse Myth.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9" o:spid="_x0000_s1028" type="#_x0000_t202" style="position:absolute;margin-left:-44.85pt;margin-top:20.9pt;width:349.25pt;height:204.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" fillcolor="white [3201]" strokeweight=".5pt">
                <v:textbox>
                  <w:txbxContent>
                    <w:p w:rsidR="000B6E99" w:rsidRPr="00615D8A" w:rsidRDefault="00452CCD" w:rsidP="00615D8A">
                      <w:pPr>
                        <w:pStyle w:val="NoSpacing"/>
                        <w:jc w:val="center"/>
                        <w:rPr>
                          <w:color w:val="FF0000"/>
                          <w:sz w:val="30"/>
                          <w:szCs w:val="30"/>
                        </w:rPr>
                      </w:pPr>
                      <w:r w:rsidRPr="00615D8A">
                        <w:rPr>
                          <w:color w:val="FF0000"/>
                          <w:sz w:val="30"/>
                          <w:szCs w:val="30"/>
                        </w:rPr>
                        <w:t>Our class novel to support our E</w:t>
                      </w:r>
                      <w:r w:rsidR="00DD376B" w:rsidRPr="00615D8A">
                        <w:rPr>
                          <w:color w:val="FF0000"/>
                          <w:sz w:val="30"/>
                          <w:szCs w:val="30"/>
                        </w:rPr>
                        <w:t>xplore unit is</w:t>
                      </w:r>
                      <w:r w:rsidR="00B7325D">
                        <w:rPr>
                          <w:color w:val="FF0000"/>
                          <w:sz w:val="30"/>
                          <w:szCs w:val="30"/>
                        </w:rPr>
                        <w:t xml:space="preserve"> </w:t>
                      </w:r>
                      <w:r w:rsidR="000B6E99" w:rsidRPr="00615D8A">
                        <w:rPr>
                          <w:color w:val="FF0000"/>
                          <w:sz w:val="30"/>
                          <w:szCs w:val="30"/>
                        </w:rPr>
                        <w:t xml:space="preserve">Norse Myths: Tales of Odin, Thor and Loki. </w:t>
                      </w:r>
                      <w:r w:rsidR="000B6E99" w:rsidRPr="00615D8A">
                        <w:rPr>
                          <w:color w:val="FF0000"/>
                          <w:sz w:val="30"/>
                          <w:szCs w:val="30"/>
                        </w:rPr>
                        <w:t xml:space="preserve">As well as </w:t>
                      </w:r>
                      <w:r w:rsidR="000B6E99" w:rsidRPr="00615D8A">
                        <w:rPr>
                          <w:color w:val="FF0000"/>
                          <w:sz w:val="30"/>
                          <w:szCs w:val="30"/>
                        </w:rPr>
                        <w:t>reading</w:t>
                      </w:r>
                      <w:r w:rsidR="00774F4F">
                        <w:rPr>
                          <w:color w:val="FF0000"/>
                          <w:sz w:val="30"/>
                          <w:szCs w:val="30"/>
                        </w:rPr>
                        <w:t xml:space="preserve"> this book</w:t>
                      </w:r>
                      <w:r w:rsidR="000B6E99" w:rsidRPr="00615D8A">
                        <w:rPr>
                          <w:color w:val="FF0000"/>
                          <w:sz w:val="30"/>
                          <w:szCs w:val="30"/>
                        </w:rPr>
                        <w:t xml:space="preserve"> for enjoyment, part</w:t>
                      </w:r>
                      <w:r w:rsidR="00615D8A" w:rsidRPr="00615D8A">
                        <w:rPr>
                          <w:color w:val="FF0000"/>
                          <w:sz w:val="30"/>
                          <w:szCs w:val="30"/>
                        </w:rPr>
                        <w:t>s</w:t>
                      </w:r>
                      <w:r w:rsidR="000B6E99" w:rsidRPr="00615D8A">
                        <w:rPr>
                          <w:color w:val="FF0000"/>
                          <w:sz w:val="30"/>
                          <w:szCs w:val="30"/>
                        </w:rPr>
                        <w:t xml:space="preserve"> of the text </w:t>
                      </w:r>
                      <w:proofErr w:type="gramStart"/>
                      <w:r w:rsidR="000B6E99" w:rsidRPr="00615D8A">
                        <w:rPr>
                          <w:color w:val="FF0000"/>
                          <w:sz w:val="30"/>
                          <w:szCs w:val="30"/>
                        </w:rPr>
                        <w:t>will also be used</w:t>
                      </w:r>
                      <w:proofErr w:type="gramEnd"/>
                      <w:r w:rsidR="000B6E99" w:rsidRPr="00615D8A">
                        <w:rPr>
                          <w:color w:val="FF0000"/>
                          <w:sz w:val="30"/>
                          <w:szCs w:val="30"/>
                        </w:rPr>
                        <w:t xml:space="preserve"> to support our Guided Reading sessions.</w:t>
                      </w:r>
                    </w:p>
                    <w:p w:rsidR="000B6E99" w:rsidRPr="00615D8A" w:rsidRDefault="000B6E99" w:rsidP="00615D8A">
                      <w:pPr>
                        <w:pStyle w:val="NoSpacing"/>
                        <w:jc w:val="center"/>
                        <w:rPr>
                          <w:color w:val="FF0000"/>
                          <w:sz w:val="30"/>
                          <w:szCs w:val="30"/>
                        </w:rPr>
                      </w:pPr>
                      <w:r w:rsidRPr="00615D8A">
                        <w:rPr>
                          <w:color w:val="FF0000"/>
                          <w:sz w:val="30"/>
                          <w:szCs w:val="30"/>
                        </w:rPr>
                        <w:t xml:space="preserve">During this Explore, </w:t>
                      </w:r>
                      <w:r w:rsidR="00774F4F">
                        <w:rPr>
                          <w:color w:val="FF0000"/>
                          <w:sz w:val="30"/>
                          <w:szCs w:val="30"/>
                        </w:rPr>
                        <w:t>Year 4</w:t>
                      </w:r>
                      <w:r w:rsidRPr="00615D8A">
                        <w:rPr>
                          <w:color w:val="FF0000"/>
                          <w:sz w:val="30"/>
                          <w:szCs w:val="30"/>
                        </w:rPr>
                        <w:t xml:space="preserve"> will be writing</w:t>
                      </w:r>
                      <w:r w:rsidRPr="00615D8A">
                        <w:rPr>
                          <w:color w:val="FF0000"/>
                          <w:sz w:val="30"/>
                          <w:szCs w:val="30"/>
                        </w:rPr>
                        <w:t>; a newspaper report based on the Viking raids of Lindisfarne Priory</w:t>
                      </w:r>
                      <w:r w:rsidR="00615D8A" w:rsidRPr="00615D8A">
                        <w:rPr>
                          <w:color w:val="FF0000"/>
                          <w:sz w:val="30"/>
                          <w:szCs w:val="30"/>
                        </w:rPr>
                        <w:t>;</w:t>
                      </w:r>
                      <w:r w:rsidRPr="00615D8A">
                        <w:rPr>
                          <w:color w:val="FF0000"/>
                          <w:sz w:val="30"/>
                          <w:szCs w:val="30"/>
                        </w:rPr>
                        <w:t xml:space="preserve"> </w:t>
                      </w:r>
                      <w:r w:rsidR="00615D8A" w:rsidRPr="00615D8A">
                        <w:rPr>
                          <w:color w:val="FF0000"/>
                          <w:sz w:val="30"/>
                          <w:szCs w:val="30"/>
                        </w:rPr>
                        <w:t xml:space="preserve">Kennings style </w:t>
                      </w:r>
                      <w:r w:rsidRPr="00615D8A">
                        <w:rPr>
                          <w:color w:val="FF0000"/>
                          <w:sz w:val="30"/>
                          <w:szCs w:val="30"/>
                        </w:rPr>
                        <w:t xml:space="preserve">poetry inspired by the </w:t>
                      </w:r>
                      <w:r w:rsidR="00615D8A" w:rsidRPr="00615D8A">
                        <w:rPr>
                          <w:color w:val="FF0000"/>
                          <w:sz w:val="30"/>
                          <w:szCs w:val="30"/>
                        </w:rPr>
                        <w:t>Vikings love of naming their victories and weapons plus, a narrative written in the style of a Norse Myth.</w:t>
                      </w:r>
                    </w:p>
                  </w:txbxContent>
                </v:textbox>
              </v:shape>
            </w:pict>
          </mc:Fallback>
        </mc:AlternateContent>
      </w:r>
    </w:p>
    <w:p w:rsidR="00294317" w:rsidRDefault="00294317" w:rsidP="00B36954">
      <w:pPr>
        <w:rPr>
          <w:rFonts w:ascii="Museo Sans" w:hAnsi="Museo Sans"/>
          <w:sz w:val="20"/>
          <w:szCs w:val="20"/>
        </w:rPr>
      </w:pPr>
    </w:p>
    <w:p w:rsidR="00294317" w:rsidRDefault="00D17C6F" w:rsidP="00B36954">
      <w:pPr>
        <w:rPr>
          <w:rFonts w:ascii="Museo Sans" w:hAnsi="Museo Sans"/>
          <w:sz w:val="20"/>
          <w:szCs w:val="20"/>
        </w:rPr>
      </w:pPr>
      <w:r>
        <w:rPr>
          <w:noProof/>
          <w:lang w:eastAsia="en-GB"/>
        </w:rPr>
        <w:drawing>
          <wp:anchor distT="0" distB="0" distL="114300" distR="114300" simplePos="0" relativeHeight="251682816" behindDoc="0" locked="0" layoutInCell="1" allowOverlap="1">
            <wp:simplePos x="0" y="0"/>
            <wp:positionH relativeFrom="column">
              <wp:posOffset>4283243</wp:posOffset>
            </wp:positionH>
            <wp:positionV relativeFrom="paragraph">
              <wp:posOffset>23829</wp:posOffset>
            </wp:positionV>
            <wp:extent cx="1997075" cy="2286000"/>
            <wp:effectExtent l="0" t="0" r="3175" b="0"/>
            <wp:wrapNone/>
            <wp:docPr id="7" name="Picture 7" descr="Norse Myths: Tales of Odin, Thor and Loki (Walker Studio) :  Crossley-Holland, Kevin, Love, Jeffrey Ala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rse Myths: Tales of Odin, Thor and Loki (Walker Studio) :  Crossley-Holland, Kevin, Love, Jeffrey Alan: Amazon.co.uk: Book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97075" cy="2286000"/>
                    </a:xfrm>
                    <a:prstGeom prst="rect">
                      <a:avLst/>
                    </a:prstGeom>
                    <a:noFill/>
                    <a:ln>
                      <a:noFill/>
                    </a:ln>
                  </pic:spPr>
                </pic:pic>
              </a:graphicData>
            </a:graphic>
          </wp:anchor>
        </w:drawing>
      </w: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3D3690" w:rsidP="00B36954">
      <w:pPr>
        <w:rPr>
          <w:rFonts w:ascii="Museo Sans" w:hAnsi="Museo Sans"/>
          <w:sz w:val="20"/>
          <w:szCs w:val="20"/>
        </w:rPr>
      </w:pPr>
      <w:r>
        <w:rPr>
          <w:rFonts w:ascii="Museo Sans" w:hAnsi="Museo Sans"/>
          <w:noProof/>
          <w:sz w:val="20"/>
          <w:szCs w:val="20"/>
          <w:lang w:eastAsia="en-GB"/>
        </w:rPr>
        <mc:AlternateContent>
          <mc:Choice Requires="wps">
            <w:drawing>
              <wp:anchor distT="0" distB="0" distL="114300" distR="114300" simplePos="0" relativeHeight="251679744" behindDoc="0" locked="0" layoutInCell="1" allowOverlap="1">
                <wp:simplePos x="0" y="0"/>
                <wp:positionH relativeFrom="column">
                  <wp:posOffset>-593346</wp:posOffset>
                </wp:positionH>
                <wp:positionV relativeFrom="paragraph">
                  <wp:posOffset>194813</wp:posOffset>
                </wp:positionV>
                <wp:extent cx="4655128" cy="2778826"/>
                <wp:effectExtent l="0" t="0" r="12700" b="21590"/>
                <wp:wrapNone/>
                <wp:docPr id="10" name="Text Box 10"/>
                <wp:cNvGraphicFramePr/>
                <a:graphic xmlns:a="http://schemas.openxmlformats.org/drawingml/2006/main">
                  <a:graphicData uri="http://schemas.microsoft.com/office/word/2010/wordprocessingShape">
                    <wps:wsp>
                      <wps:cNvSpPr txBox="1"/>
                      <wps:spPr>
                        <a:xfrm>
                          <a:off x="0" y="0"/>
                          <a:ext cx="4655128" cy="2778826"/>
                        </a:xfrm>
                        <a:prstGeom prst="rect">
                          <a:avLst/>
                        </a:prstGeom>
                        <a:solidFill>
                          <a:schemeClr val="lt1"/>
                        </a:solidFill>
                        <a:ln w="6350">
                          <a:solidFill>
                            <a:prstClr val="black"/>
                          </a:solidFill>
                        </a:ln>
                      </wps:spPr>
                      <wps:txbx>
                        <w:txbxContent>
                          <w:p w:rsidR="001C58E7" w:rsidRPr="001C58E7" w:rsidRDefault="00E3477B" w:rsidP="00E3477B">
                            <w:pPr>
                              <w:rPr>
                                <w:rFonts w:ascii="Sassoon Primary Std" w:hAnsi="Sassoon Primary Std"/>
                                <w:color w:val="7030A0"/>
                                <w:sz w:val="28"/>
                              </w:rPr>
                            </w:pPr>
                            <w:r w:rsidRPr="00E3477B">
                              <w:rPr>
                                <w:rFonts w:ascii="Sassoon Primary Std" w:hAnsi="Sassoon Primary Std"/>
                                <w:color w:val="7030A0"/>
                                <w:sz w:val="24"/>
                                <w:szCs w:val="24"/>
                              </w:rPr>
                              <w:t xml:space="preserve">Throughout our exploration, children continue to learn about themselves and the world in which they live. </w:t>
                            </w:r>
                            <w:r>
                              <w:rPr>
                                <w:rFonts w:ascii="Sassoon Primary Std" w:hAnsi="Sassoon Primary Std"/>
                                <w:color w:val="7030A0"/>
                                <w:sz w:val="24"/>
                                <w:szCs w:val="24"/>
                              </w:rPr>
                              <w:t>In our science driver, t</w:t>
                            </w:r>
                            <w:r w:rsidRPr="00E3477B">
                              <w:rPr>
                                <w:rFonts w:ascii="Sassoon Primary Std" w:hAnsi="Sassoon Primary Std"/>
                                <w:color w:val="7030A0"/>
                                <w:sz w:val="24"/>
                                <w:szCs w:val="24"/>
                              </w:rPr>
                              <w:t xml:space="preserve">hey will learn about </w:t>
                            </w:r>
                            <w:r w:rsidR="002F0765">
                              <w:rPr>
                                <w:rFonts w:ascii="Sassoon Primary Std" w:hAnsi="Sassoon Primary Std"/>
                                <w:color w:val="7030A0"/>
                                <w:sz w:val="24"/>
                                <w:szCs w:val="24"/>
                              </w:rPr>
                              <w:t>how electricity is</w:t>
                            </w:r>
                            <w:r w:rsidR="00D745D9">
                              <w:rPr>
                                <w:rFonts w:ascii="Sassoon Primary Std" w:hAnsi="Sassoon Primary Std"/>
                                <w:color w:val="7030A0"/>
                                <w:sz w:val="24"/>
                                <w:szCs w:val="24"/>
                              </w:rPr>
                              <w:t xml:space="preserve"> </w:t>
                            </w:r>
                            <w:r w:rsidR="00615D8A">
                              <w:rPr>
                                <w:rFonts w:ascii="Sassoon Primary Std" w:hAnsi="Sassoon Primary Std"/>
                                <w:color w:val="7030A0"/>
                                <w:sz w:val="24"/>
                                <w:szCs w:val="24"/>
                              </w:rPr>
                              <w:t xml:space="preserve">generated, </w:t>
                            </w:r>
                            <w:r w:rsidR="002F0765">
                              <w:rPr>
                                <w:rFonts w:ascii="Sassoon Primary Std" w:hAnsi="Sassoon Primary Std"/>
                                <w:color w:val="7030A0"/>
                                <w:sz w:val="24"/>
                                <w:szCs w:val="24"/>
                              </w:rPr>
                              <w:t>build their own circuits and test conductive and non-conductive materials.</w:t>
                            </w:r>
                            <w:r w:rsidR="00615D8A">
                              <w:rPr>
                                <w:rFonts w:ascii="Sassoon Primary Std" w:hAnsi="Sassoon Primary Std"/>
                                <w:color w:val="7030A0"/>
                                <w:sz w:val="24"/>
                                <w:szCs w:val="24"/>
                              </w:rPr>
                              <w:t xml:space="preserve"> </w:t>
                            </w:r>
                            <w:r w:rsidRPr="002F0765">
                              <w:rPr>
                                <w:rFonts w:ascii="Sassoon Primary Std" w:hAnsi="Sassoon Primary Std"/>
                                <w:color w:val="7030A0"/>
                                <w:sz w:val="24"/>
                                <w:szCs w:val="24"/>
                              </w:rPr>
                              <w:t xml:space="preserve">Through the </w:t>
                            </w:r>
                            <w:r w:rsidR="002F0765" w:rsidRPr="002F0765">
                              <w:rPr>
                                <w:rFonts w:ascii="Sassoon Primary Std" w:hAnsi="Sassoon Primary Std"/>
                                <w:color w:val="7030A0"/>
                                <w:sz w:val="24"/>
                                <w:szCs w:val="24"/>
                              </w:rPr>
                              <w:t xml:space="preserve">history </w:t>
                            </w:r>
                            <w:r w:rsidRPr="002F0765">
                              <w:rPr>
                                <w:rFonts w:ascii="Sassoon Primary Std" w:hAnsi="Sassoon Primary Std"/>
                                <w:color w:val="7030A0"/>
                                <w:sz w:val="24"/>
                                <w:szCs w:val="24"/>
                              </w:rPr>
                              <w:t xml:space="preserve">driver, </w:t>
                            </w:r>
                            <w:r w:rsidR="00D745D9">
                              <w:rPr>
                                <w:rFonts w:ascii="Sassoon Primary Std" w:hAnsi="Sassoon Primary Std"/>
                                <w:color w:val="7030A0"/>
                                <w:sz w:val="24"/>
                                <w:szCs w:val="24"/>
                              </w:rPr>
                              <w:t>we will be learning about the Vikings</w:t>
                            </w:r>
                            <w:r w:rsidR="00B7325D">
                              <w:rPr>
                                <w:rFonts w:ascii="Sassoon Primary Std" w:hAnsi="Sassoon Primary Std"/>
                                <w:color w:val="7030A0"/>
                                <w:sz w:val="24"/>
                                <w:szCs w:val="24"/>
                              </w:rPr>
                              <w:t xml:space="preserve">: </w:t>
                            </w:r>
                            <w:r w:rsidR="00D745D9">
                              <w:rPr>
                                <w:rFonts w:ascii="Sassoon Primary Std" w:hAnsi="Sassoon Primary Std"/>
                                <w:color w:val="7030A0"/>
                                <w:sz w:val="24"/>
                                <w:szCs w:val="24"/>
                              </w:rPr>
                              <w:t xml:space="preserve">where they came from, the reasons for their raids, how they lived and the impact that they left behind. In art, we will be exploring Celtic patterns and using these to create original </w:t>
                            </w:r>
                            <w:r w:rsidR="00A43ED9">
                              <w:rPr>
                                <w:rFonts w:ascii="Sassoon Primary Std" w:hAnsi="Sassoon Primary Std"/>
                                <w:color w:val="7030A0"/>
                                <w:sz w:val="24"/>
                                <w:szCs w:val="24"/>
                              </w:rPr>
                              <w:t xml:space="preserve">patterns and </w:t>
                            </w:r>
                            <w:r w:rsidR="00D745D9">
                              <w:rPr>
                                <w:rFonts w:ascii="Sassoon Primary Std" w:hAnsi="Sassoon Primary Std"/>
                                <w:color w:val="7030A0"/>
                                <w:sz w:val="24"/>
                                <w:szCs w:val="24"/>
                              </w:rPr>
                              <w:t>prints.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29" type="#_x0000_t202" style="position:absolute;margin-left:-46.7pt;margin-top:15.35pt;width:366.55pt;height:218.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" fillcolor="white [3201]" strokeweight=".5pt">
                <v:textbox>
                  <w:txbxContent>
                    <w:p w:rsidR="001C58E7" w:rsidRPr="001C58E7" w:rsidRDefault="00E3477B" w:rsidP="00E3477B">
                      <w:pPr>
                        <w:rPr>
                          <w:rFonts w:ascii="Sassoon Primary Std" w:hAnsi="Sassoon Primary Std"/>
                          <w:color w:val="7030A0"/>
                          <w:sz w:val="28"/>
                        </w:rPr>
                      </w:pPr>
                      <w:r w:rsidRPr="00E3477B">
                        <w:rPr>
                          <w:rFonts w:ascii="Sassoon Primary Std" w:hAnsi="Sassoon Primary Std"/>
                          <w:color w:val="7030A0"/>
                          <w:sz w:val="24"/>
                          <w:szCs w:val="24"/>
                        </w:rPr>
                        <w:t xml:space="preserve">Throughout our exploration, children continue to learn about themselves and the world in which they live. </w:t>
                      </w:r>
                      <w:r>
                        <w:rPr>
                          <w:rFonts w:ascii="Sassoon Primary Std" w:hAnsi="Sassoon Primary Std"/>
                          <w:color w:val="7030A0"/>
                          <w:sz w:val="24"/>
                          <w:szCs w:val="24"/>
                        </w:rPr>
                        <w:t>In our science driver, t</w:t>
                      </w:r>
                      <w:r w:rsidRPr="00E3477B">
                        <w:rPr>
                          <w:rFonts w:ascii="Sassoon Primary Std" w:hAnsi="Sassoon Primary Std"/>
                          <w:color w:val="7030A0"/>
                          <w:sz w:val="24"/>
                          <w:szCs w:val="24"/>
                        </w:rPr>
                        <w:t xml:space="preserve">hey will learn about </w:t>
                      </w:r>
                      <w:r w:rsidR="002F0765">
                        <w:rPr>
                          <w:rFonts w:ascii="Sassoon Primary Std" w:hAnsi="Sassoon Primary Std"/>
                          <w:color w:val="7030A0"/>
                          <w:sz w:val="24"/>
                          <w:szCs w:val="24"/>
                        </w:rPr>
                        <w:t>how electricity is</w:t>
                      </w:r>
                      <w:r w:rsidR="00D745D9">
                        <w:rPr>
                          <w:rFonts w:ascii="Sassoon Primary Std" w:hAnsi="Sassoon Primary Std"/>
                          <w:color w:val="7030A0"/>
                          <w:sz w:val="24"/>
                          <w:szCs w:val="24"/>
                        </w:rPr>
                        <w:t xml:space="preserve"> </w:t>
                      </w:r>
                      <w:r w:rsidR="00615D8A">
                        <w:rPr>
                          <w:rFonts w:ascii="Sassoon Primary Std" w:hAnsi="Sassoon Primary Std"/>
                          <w:color w:val="7030A0"/>
                          <w:sz w:val="24"/>
                          <w:szCs w:val="24"/>
                        </w:rPr>
                        <w:t xml:space="preserve">generated, </w:t>
                      </w:r>
                      <w:r w:rsidR="002F0765">
                        <w:rPr>
                          <w:rFonts w:ascii="Sassoon Primary Std" w:hAnsi="Sassoon Primary Std"/>
                          <w:color w:val="7030A0"/>
                          <w:sz w:val="24"/>
                          <w:szCs w:val="24"/>
                        </w:rPr>
                        <w:t>build their own circuits and test conductive and non-conductive materials.</w:t>
                      </w:r>
                      <w:r w:rsidR="00615D8A">
                        <w:rPr>
                          <w:rFonts w:ascii="Sassoon Primary Std" w:hAnsi="Sassoon Primary Std"/>
                          <w:color w:val="7030A0"/>
                          <w:sz w:val="24"/>
                          <w:szCs w:val="24"/>
                        </w:rPr>
                        <w:t xml:space="preserve"> </w:t>
                      </w:r>
                      <w:r w:rsidRPr="002F0765">
                        <w:rPr>
                          <w:rFonts w:ascii="Sassoon Primary Std" w:hAnsi="Sassoon Primary Std"/>
                          <w:color w:val="7030A0"/>
                          <w:sz w:val="24"/>
                          <w:szCs w:val="24"/>
                        </w:rPr>
                        <w:t xml:space="preserve">Through the </w:t>
                      </w:r>
                      <w:r w:rsidR="002F0765" w:rsidRPr="002F0765">
                        <w:rPr>
                          <w:rFonts w:ascii="Sassoon Primary Std" w:hAnsi="Sassoon Primary Std"/>
                          <w:color w:val="7030A0"/>
                          <w:sz w:val="24"/>
                          <w:szCs w:val="24"/>
                        </w:rPr>
                        <w:t xml:space="preserve">history </w:t>
                      </w:r>
                      <w:r w:rsidRPr="002F0765">
                        <w:rPr>
                          <w:rFonts w:ascii="Sassoon Primary Std" w:hAnsi="Sassoon Primary Std"/>
                          <w:color w:val="7030A0"/>
                          <w:sz w:val="24"/>
                          <w:szCs w:val="24"/>
                        </w:rPr>
                        <w:t xml:space="preserve">driver, </w:t>
                      </w:r>
                      <w:r w:rsidR="00D745D9">
                        <w:rPr>
                          <w:rFonts w:ascii="Sassoon Primary Std" w:hAnsi="Sassoon Primary Std"/>
                          <w:color w:val="7030A0"/>
                          <w:sz w:val="24"/>
                          <w:szCs w:val="24"/>
                        </w:rPr>
                        <w:t>we will be learning about the Vikings</w:t>
                      </w:r>
                      <w:r w:rsidR="00B7325D">
                        <w:rPr>
                          <w:rFonts w:ascii="Sassoon Primary Std" w:hAnsi="Sassoon Primary Std"/>
                          <w:color w:val="7030A0"/>
                          <w:sz w:val="24"/>
                          <w:szCs w:val="24"/>
                        </w:rPr>
                        <w:t xml:space="preserve">: </w:t>
                      </w:r>
                      <w:r w:rsidR="00D745D9">
                        <w:rPr>
                          <w:rFonts w:ascii="Sassoon Primary Std" w:hAnsi="Sassoon Primary Std"/>
                          <w:color w:val="7030A0"/>
                          <w:sz w:val="24"/>
                          <w:szCs w:val="24"/>
                        </w:rPr>
                        <w:t xml:space="preserve">where they came from, the reasons for their raids, how they lived and the impact that they left behind. In art, we will be exploring Celtic patterns and using these to create original </w:t>
                      </w:r>
                      <w:r w:rsidR="00A43ED9">
                        <w:rPr>
                          <w:rFonts w:ascii="Sassoon Primary Std" w:hAnsi="Sassoon Primary Std"/>
                          <w:color w:val="7030A0"/>
                          <w:sz w:val="24"/>
                          <w:szCs w:val="24"/>
                        </w:rPr>
                        <w:t xml:space="preserve">patterns and </w:t>
                      </w:r>
                      <w:r w:rsidR="00D745D9">
                        <w:rPr>
                          <w:rFonts w:ascii="Sassoon Primary Std" w:hAnsi="Sassoon Primary Std"/>
                          <w:color w:val="7030A0"/>
                          <w:sz w:val="24"/>
                          <w:szCs w:val="24"/>
                        </w:rPr>
                        <w:t>prints.</w:t>
                      </w:r>
                    </w:p>
                  </w:txbxContent>
                </v:textbox>
              </v:shape>
            </w:pict>
          </mc:Fallback>
        </mc:AlternateContent>
      </w:r>
    </w:p>
    <w:p w:rsidR="00294317" w:rsidRDefault="00294317" w:rsidP="00B36954">
      <w:pPr>
        <w:rPr>
          <w:rFonts w:ascii="Museo Sans" w:hAnsi="Museo Sans"/>
          <w:sz w:val="20"/>
          <w:szCs w:val="20"/>
        </w:rPr>
      </w:pPr>
    </w:p>
    <w:p w:rsidR="00294317" w:rsidRDefault="00E45C48" w:rsidP="00B36954">
      <w:pPr>
        <w:rPr>
          <w:rFonts w:ascii="Museo Sans" w:hAnsi="Museo Sans"/>
          <w:sz w:val="20"/>
          <w:szCs w:val="20"/>
        </w:rPr>
      </w:pPr>
      <w:r>
        <w:rPr>
          <w:rFonts w:ascii="Museo Sans" w:hAnsi="Museo Sans"/>
          <w:noProof/>
          <w:sz w:val="20"/>
          <w:szCs w:val="20"/>
          <w:lang w:eastAsia="en-GB"/>
        </w:rPr>
        <mc:AlternateContent>
          <mc:Choice Requires="wps">
            <w:drawing>
              <wp:anchor distT="0" distB="0" distL="114300" distR="114300" simplePos="0" relativeHeight="251677696" behindDoc="1" locked="0" layoutInCell="1" allowOverlap="1">
                <wp:simplePos x="0" y="0"/>
                <wp:positionH relativeFrom="margin">
                  <wp:posOffset>4267200</wp:posOffset>
                </wp:positionH>
                <wp:positionV relativeFrom="paragraph">
                  <wp:posOffset>158750</wp:posOffset>
                </wp:positionV>
                <wp:extent cx="2018211" cy="2409825"/>
                <wp:effectExtent l="0" t="0" r="20320" b="28575"/>
                <wp:wrapNone/>
                <wp:docPr id="6" name="Text Box 6"/>
                <wp:cNvGraphicFramePr/>
                <a:graphic xmlns:a="http://schemas.openxmlformats.org/drawingml/2006/main">
                  <a:graphicData uri="http://schemas.microsoft.com/office/word/2010/wordprocessingShape">
                    <wps:wsp>
                      <wps:cNvSpPr txBox="1"/>
                      <wps:spPr>
                        <a:xfrm>
                          <a:off x="0" y="0"/>
                          <a:ext cx="2018211" cy="2409825"/>
                        </a:xfrm>
                        <a:prstGeom prst="rect">
                          <a:avLst/>
                        </a:prstGeom>
                        <a:solidFill>
                          <a:schemeClr val="lt1"/>
                        </a:solidFill>
                        <a:ln w="6350">
                          <a:solidFill>
                            <a:prstClr val="black"/>
                          </a:solidFill>
                        </a:ln>
                      </wps:spPr>
                      <wps:txbx>
                        <w:txbxContent>
                          <w:p w:rsidR="00566BC8" w:rsidRPr="00E45C48" w:rsidRDefault="0048168E" w:rsidP="00566BC8">
                            <w:pPr>
                              <w:jc w:val="center"/>
                              <w:rPr>
                                <w:rFonts w:ascii="Sassoon Primary Std" w:hAnsi="Sassoon Primary Std"/>
                                <w:b/>
                                <w:color w:val="00B050"/>
                                <w:sz w:val="52"/>
                                <w:szCs w:val="52"/>
                                <w:u w:val="single"/>
                              </w:rPr>
                            </w:pPr>
                            <w:r w:rsidRPr="0048168E">
                              <w:rPr>
                                <w:rFonts w:ascii="Sassoon Primary Std" w:hAnsi="Sassoon Primary Std"/>
                                <w:b/>
                                <w:color w:val="00B050"/>
                                <w:sz w:val="40"/>
                                <w:szCs w:val="40"/>
                                <w:u w:val="single"/>
                              </w:rPr>
                              <w:t>What have you done today to make</w:t>
                            </w:r>
                            <w:r>
                              <w:rPr>
                                <w:rFonts w:ascii="Sassoon Primary Std" w:hAnsi="Sassoon Primary Std"/>
                                <w:b/>
                                <w:color w:val="00B050"/>
                                <w:sz w:val="52"/>
                                <w:szCs w:val="52"/>
                                <w:u w:val="single"/>
                              </w:rPr>
                              <w:t xml:space="preserve"> </w:t>
                            </w:r>
                            <w:r>
                              <w:rPr>
                                <w:rFonts w:ascii="Sassoon Primary Std" w:hAnsi="Sassoon Primary Std"/>
                                <w:b/>
                                <w:color w:val="00B050"/>
                                <w:sz w:val="40"/>
                                <w:szCs w:val="40"/>
                                <w:u w:val="single"/>
                              </w:rPr>
                              <w:t>you</w:t>
                            </w:r>
                            <w:r w:rsidRPr="0048168E">
                              <w:rPr>
                                <w:rFonts w:ascii="Sassoon Primary Std" w:hAnsi="Sassoon Primary Std"/>
                                <w:b/>
                                <w:color w:val="00B050"/>
                                <w:sz w:val="40"/>
                                <w:szCs w:val="40"/>
                                <w:u w:val="single"/>
                              </w:rPr>
                              <w:t xml:space="preserve"> feel proud</w:t>
                            </w:r>
                            <w:r>
                              <w:rPr>
                                <w:rFonts w:ascii="Sassoon Primary Std" w:hAnsi="Sassoon Primary Std"/>
                                <w:b/>
                                <w:color w:val="00B050"/>
                                <w:sz w:val="40"/>
                                <w:szCs w:val="40"/>
                                <w:u w:val="singl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0" type="#_x0000_t202" style="position:absolute;margin-left:336pt;margin-top:12.5pt;width:158.9pt;height:189.75pt;z-index:-251638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" fillcolor="white [3201]" strokeweight=".5pt">
                <v:textbox>
                  <w:txbxContent>
                    <w:p w:rsidR="00566BC8" w:rsidRPr="00E45C48" w:rsidRDefault="0048168E" w:rsidP="00566BC8">
                      <w:pPr>
                        <w:jc w:val="center"/>
                        <w:rPr>
                          <w:rFonts w:ascii="Sassoon Primary Std" w:hAnsi="Sassoon Primary Std"/>
                          <w:b/>
                          <w:color w:val="00B050"/>
                          <w:sz w:val="52"/>
                          <w:szCs w:val="52"/>
                          <w:u w:val="single"/>
                        </w:rPr>
                      </w:pPr>
                      <w:r w:rsidRPr="0048168E">
                        <w:rPr>
                          <w:rFonts w:ascii="Sassoon Primary Std" w:hAnsi="Sassoon Primary Std"/>
                          <w:b/>
                          <w:color w:val="00B050"/>
                          <w:sz w:val="40"/>
                          <w:szCs w:val="40"/>
                          <w:u w:val="single"/>
                        </w:rPr>
                        <w:t>What have you done today to make</w:t>
                      </w:r>
                      <w:r>
                        <w:rPr>
                          <w:rFonts w:ascii="Sassoon Primary Std" w:hAnsi="Sassoon Primary Std"/>
                          <w:b/>
                          <w:color w:val="00B050"/>
                          <w:sz w:val="52"/>
                          <w:szCs w:val="52"/>
                          <w:u w:val="single"/>
                        </w:rPr>
                        <w:t xml:space="preserve"> </w:t>
                      </w:r>
                      <w:r>
                        <w:rPr>
                          <w:rFonts w:ascii="Sassoon Primary Std" w:hAnsi="Sassoon Primary Std"/>
                          <w:b/>
                          <w:color w:val="00B050"/>
                          <w:sz w:val="40"/>
                          <w:szCs w:val="40"/>
                          <w:u w:val="single"/>
                        </w:rPr>
                        <w:t>you</w:t>
                      </w:r>
                      <w:r w:rsidRPr="0048168E">
                        <w:rPr>
                          <w:rFonts w:ascii="Sassoon Primary Std" w:hAnsi="Sassoon Primary Std"/>
                          <w:b/>
                          <w:color w:val="00B050"/>
                          <w:sz w:val="40"/>
                          <w:szCs w:val="40"/>
                          <w:u w:val="single"/>
                        </w:rPr>
                        <w:t xml:space="preserve"> feel proud</w:t>
                      </w:r>
                      <w:r>
                        <w:rPr>
                          <w:rFonts w:ascii="Sassoon Primary Std" w:hAnsi="Sassoon Primary Std"/>
                          <w:b/>
                          <w:color w:val="00B050"/>
                          <w:sz w:val="40"/>
                          <w:szCs w:val="40"/>
                          <w:u w:val="single"/>
                        </w:rPr>
                        <w:t>?</w:t>
                      </w:r>
                    </w:p>
                  </w:txbxContent>
                </v:textbox>
                <w10:wrap anchorx="margin"/>
              </v:shape>
            </w:pict>
          </mc:Fallback>
        </mc:AlternateContent>
      </w: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48168E">
      <w:pPr>
        <w:jc w:val="center"/>
        <w:rPr>
          <w:rFonts w:ascii="Museo Sans" w:hAnsi="Museo Sans"/>
          <w:sz w:val="20"/>
          <w:szCs w:val="20"/>
        </w:rPr>
      </w:pPr>
    </w:p>
    <w:p w:rsidR="00294317" w:rsidRDefault="00E45C48" w:rsidP="00B36954">
      <w:pPr>
        <w:rPr>
          <w:rFonts w:ascii="Museo Sans" w:hAnsi="Museo Sans"/>
          <w:sz w:val="20"/>
          <w:szCs w:val="20"/>
        </w:rPr>
      </w:pPr>
      <w:r>
        <w:rPr>
          <w:rFonts w:ascii="Museo Sans" w:hAnsi="Museo Sans"/>
          <w:noProof/>
          <w:sz w:val="20"/>
          <w:szCs w:val="20"/>
          <w:lang w:eastAsia="en-GB"/>
        </w:rPr>
        <mc:AlternateContent>
          <mc:Choice Requires="wps">
            <w:drawing>
              <wp:anchor distT="0" distB="0" distL="114300" distR="114300" simplePos="0" relativeHeight="251681792" behindDoc="0" locked="0" layoutInCell="1" allowOverlap="1" wp14:anchorId="7EF754CE" wp14:editId="717D5639">
                <wp:simplePos x="0" y="0"/>
                <wp:positionH relativeFrom="margin">
                  <wp:posOffset>-617517</wp:posOffset>
                </wp:positionH>
                <wp:positionV relativeFrom="paragraph">
                  <wp:posOffset>200594</wp:posOffset>
                </wp:positionV>
                <wp:extent cx="7001301" cy="1828800"/>
                <wp:effectExtent l="0" t="0" r="28575" b="19050"/>
                <wp:wrapNone/>
                <wp:docPr id="11" name="Text Box 11"/>
                <wp:cNvGraphicFramePr/>
                <a:graphic xmlns:a="http://schemas.openxmlformats.org/drawingml/2006/main">
                  <a:graphicData uri="http://schemas.microsoft.com/office/word/2010/wordprocessingShape">
                    <wps:wsp>
                      <wps:cNvSpPr txBox="1"/>
                      <wps:spPr>
                        <a:xfrm>
                          <a:off x="0" y="0"/>
                          <a:ext cx="7001301" cy="1828800"/>
                        </a:xfrm>
                        <a:prstGeom prst="rect">
                          <a:avLst/>
                        </a:prstGeom>
                        <a:solidFill>
                          <a:schemeClr val="lt1"/>
                        </a:solidFill>
                        <a:ln w="6350">
                          <a:solidFill>
                            <a:prstClr val="black"/>
                          </a:solidFill>
                        </a:ln>
                      </wps:spPr>
                      <wps:txbx>
                        <w:txbxContent>
                          <w:p w:rsidR="00D745D9" w:rsidRPr="00A43ED9" w:rsidRDefault="00566BC8" w:rsidP="006D2F36">
                            <w:pPr>
                              <w:pStyle w:val="NoSpacing"/>
                              <w:jc w:val="center"/>
                              <w:rPr>
                                <w:rFonts w:asciiTheme="minorHAnsi" w:hAnsiTheme="minorHAnsi" w:cstheme="minorHAnsi"/>
                                <w:color w:val="0070C0"/>
                                <w:sz w:val="26"/>
                                <w:szCs w:val="26"/>
                              </w:rPr>
                            </w:pPr>
                            <w:r w:rsidRPr="00A43ED9">
                              <w:rPr>
                                <w:rFonts w:asciiTheme="minorHAnsi" w:hAnsiTheme="minorHAnsi" w:cstheme="minorHAnsi"/>
                                <w:color w:val="0070C0"/>
                                <w:sz w:val="26"/>
                                <w:szCs w:val="26"/>
                              </w:rPr>
                              <w:t>In maths this half term</w:t>
                            </w:r>
                            <w:r w:rsidR="00CF3EB7" w:rsidRPr="00A43ED9">
                              <w:rPr>
                                <w:rFonts w:asciiTheme="minorHAnsi" w:hAnsiTheme="minorHAnsi" w:cstheme="minorHAnsi"/>
                                <w:color w:val="0070C0"/>
                                <w:sz w:val="26"/>
                                <w:szCs w:val="26"/>
                              </w:rPr>
                              <w:t>,</w:t>
                            </w:r>
                            <w:r w:rsidRPr="00A43ED9">
                              <w:rPr>
                                <w:rFonts w:asciiTheme="minorHAnsi" w:hAnsiTheme="minorHAnsi" w:cstheme="minorHAnsi"/>
                                <w:color w:val="0070C0"/>
                                <w:sz w:val="26"/>
                                <w:szCs w:val="26"/>
                              </w:rPr>
                              <w:t xml:space="preserve"> we are </w:t>
                            </w:r>
                            <w:r w:rsidR="00D745D9" w:rsidRPr="00A43ED9">
                              <w:rPr>
                                <w:rFonts w:asciiTheme="minorHAnsi" w:hAnsiTheme="minorHAnsi" w:cstheme="minorHAnsi"/>
                                <w:color w:val="0070C0"/>
                                <w:sz w:val="26"/>
                                <w:szCs w:val="26"/>
                              </w:rPr>
                              <w:t xml:space="preserve">learning about fractions. </w:t>
                            </w:r>
                            <w:r w:rsidR="00686FE6" w:rsidRPr="00A43ED9">
                              <w:rPr>
                                <w:rFonts w:asciiTheme="minorHAnsi" w:hAnsiTheme="minorHAnsi" w:cstheme="minorHAnsi"/>
                                <w:color w:val="0070C0"/>
                                <w:sz w:val="26"/>
                                <w:szCs w:val="26"/>
                              </w:rPr>
                              <w:t xml:space="preserve">Children </w:t>
                            </w:r>
                            <w:r w:rsidR="00686FE6" w:rsidRPr="00A43ED9">
                              <w:rPr>
                                <w:rFonts w:asciiTheme="minorHAnsi" w:hAnsiTheme="minorHAnsi" w:cstheme="minorHAnsi"/>
                                <w:color w:val="0070C0"/>
                                <w:sz w:val="26"/>
                                <w:szCs w:val="26"/>
                              </w:rPr>
                              <w:t xml:space="preserve">will </w:t>
                            </w:r>
                            <w:r w:rsidR="00686FE6" w:rsidRPr="00A43ED9">
                              <w:rPr>
                                <w:rFonts w:asciiTheme="minorHAnsi" w:hAnsiTheme="minorHAnsi" w:cstheme="minorHAnsi"/>
                                <w:color w:val="0070C0"/>
                                <w:sz w:val="26"/>
                                <w:szCs w:val="26"/>
                              </w:rPr>
                              <w:t xml:space="preserve">explore fractions in different representations, for example, fractions of shapes, quantities and fractions on a number line. They </w:t>
                            </w:r>
                            <w:r w:rsidR="00686FE6" w:rsidRPr="00A43ED9">
                              <w:rPr>
                                <w:rFonts w:asciiTheme="minorHAnsi" w:hAnsiTheme="minorHAnsi" w:cstheme="minorHAnsi"/>
                                <w:color w:val="0070C0"/>
                                <w:sz w:val="26"/>
                                <w:szCs w:val="26"/>
                              </w:rPr>
                              <w:t xml:space="preserve">will </w:t>
                            </w:r>
                            <w:r w:rsidR="00686FE6" w:rsidRPr="00A43ED9">
                              <w:rPr>
                                <w:rFonts w:asciiTheme="minorHAnsi" w:hAnsiTheme="minorHAnsi" w:cstheme="minorHAnsi"/>
                                <w:color w:val="0070C0"/>
                                <w:sz w:val="26"/>
                                <w:szCs w:val="26"/>
                              </w:rPr>
                              <w:t>explore and recap the meaning of numerator and denominator, non-unit and unit fractions</w:t>
                            </w:r>
                            <w:r w:rsidR="00686FE6" w:rsidRPr="00A43ED9">
                              <w:rPr>
                                <w:rFonts w:asciiTheme="minorHAnsi" w:hAnsiTheme="minorHAnsi" w:cstheme="minorHAnsi"/>
                                <w:color w:val="0070C0"/>
                                <w:sz w:val="26"/>
                                <w:szCs w:val="26"/>
                              </w:rPr>
                              <w:t xml:space="preserve"> as well as </w:t>
                            </w:r>
                            <w:r w:rsidR="00686FE6" w:rsidRPr="00A43ED9">
                              <w:rPr>
                                <w:rFonts w:asciiTheme="minorHAnsi" w:hAnsiTheme="minorHAnsi" w:cstheme="minorHAnsi"/>
                                <w:color w:val="0070C0"/>
                                <w:sz w:val="26"/>
                                <w:szCs w:val="26"/>
                              </w:rPr>
                              <w:t xml:space="preserve">deepen their understanding of equivalent fractions. </w:t>
                            </w:r>
                            <w:r w:rsidR="00686FE6" w:rsidRPr="00A43ED9">
                              <w:rPr>
                                <w:rFonts w:asciiTheme="minorHAnsi" w:hAnsiTheme="minorHAnsi" w:cstheme="minorHAnsi"/>
                                <w:color w:val="0070C0"/>
                                <w:sz w:val="26"/>
                                <w:szCs w:val="26"/>
                              </w:rPr>
                              <w:t>Not only will we count in fractions</w:t>
                            </w:r>
                            <w:r w:rsidR="00B7325D">
                              <w:rPr>
                                <w:rFonts w:asciiTheme="minorHAnsi" w:hAnsiTheme="minorHAnsi" w:cstheme="minorHAnsi"/>
                                <w:color w:val="0070C0"/>
                                <w:sz w:val="26"/>
                                <w:szCs w:val="26"/>
                              </w:rPr>
                              <w:t>,</w:t>
                            </w:r>
                            <w:r w:rsidR="00686FE6" w:rsidRPr="00A43ED9">
                              <w:rPr>
                                <w:rFonts w:asciiTheme="minorHAnsi" w:hAnsiTheme="minorHAnsi" w:cstheme="minorHAnsi"/>
                                <w:color w:val="0070C0"/>
                                <w:sz w:val="26"/>
                                <w:szCs w:val="26"/>
                              </w:rPr>
                              <w:t xml:space="preserve"> but we will als</w:t>
                            </w:r>
                            <w:r w:rsidR="006D2F36" w:rsidRPr="00A43ED9">
                              <w:rPr>
                                <w:rFonts w:asciiTheme="minorHAnsi" w:hAnsiTheme="minorHAnsi" w:cstheme="minorHAnsi"/>
                                <w:color w:val="0070C0"/>
                                <w:sz w:val="26"/>
                                <w:szCs w:val="26"/>
                              </w:rPr>
                              <w:t>o learn how to add and subtract them.</w:t>
                            </w:r>
                          </w:p>
                          <w:p w:rsidR="00686FE6" w:rsidRPr="00A43ED9" w:rsidRDefault="00686FE6" w:rsidP="006D2F36">
                            <w:pPr>
                              <w:pStyle w:val="NoSpacing"/>
                              <w:jc w:val="center"/>
                              <w:rPr>
                                <w:rFonts w:asciiTheme="minorHAnsi" w:hAnsiTheme="minorHAnsi" w:cstheme="minorHAnsi"/>
                                <w:color w:val="0070C0"/>
                                <w:sz w:val="26"/>
                                <w:szCs w:val="26"/>
                              </w:rPr>
                            </w:pPr>
                            <w:r w:rsidRPr="00A43ED9">
                              <w:rPr>
                                <w:rFonts w:asciiTheme="minorHAnsi" w:hAnsiTheme="minorHAnsi" w:cstheme="minorHAnsi"/>
                                <w:color w:val="0070C0"/>
                                <w:sz w:val="26"/>
                                <w:szCs w:val="26"/>
                              </w:rPr>
                              <w:t>We will then m</w:t>
                            </w:r>
                            <w:r w:rsidR="006D2F36" w:rsidRPr="00A43ED9">
                              <w:rPr>
                                <w:rFonts w:asciiTheme="minorHAnsi" w:hAnsiTheme="minorHAnsi" w:cstheme="minorHAnsi"/>
                                <w:color w:val="0070C0"/>
                                <w:sz w:val="26"/>
                                <w:szCs w:val="26"/>
                              </w:rPr>
                              <w:t xml:space="preserve">ove on to working </w:t>
                            </w:r>
                            <w:r w:rsidR="00A43ED9" w:rsidRPr="00A43ED9">
                              <w:rPr>
                                <w:rFonts w:asciiTheme="minorHAnsi" w:hAnsiTheme="minorHAnsi" w:cstheme="minorHAnsi"/>
                                <w:color w:val="0070C0"/>
                                <w:sz w:val="26"/>
                                <w:szCs w:val="26"/>
                              </w:rPr>
                              <w:t>with</w:t>
                            </w:r>
                            <w:r w:rsidR="006D2F36" w:rsidRPr="00A43ED9">
                              <w:rPr>
                                <w:rFonts w:asciiTheme="minorHAnsi" w:hAnsiTheme="minorHAnsi" w:cstheme="minorHAnsi"/>
                                <w:color w:val="0070C0"/>
                                <w:sz w:val="26"/>
                                <w:szCs w:val="26"/>
                              </w:rPr>
                              <w:t xml:space="preserve"> tenths and hundredths </w:t>
                            </w:r>
                            <w:r w:rsidR="00A43ED9" w:rsidRPr="00A43ED9">
                              <w:rPr>
                                <w:rFonts w:asciiTheme="minorHAnsi" w:hAnsiTheme="minorHAnsi" w:cstheme="minorHAnsi"/>
                                <w:color w:val="0070C0"/>
                                <w:sz w:val="26"/>
                                <w:szCs w:val="26"/>
                              </w:rPr>
                              <w:t>as we build up to working with decimals.</w:t>
                            </w:r>
                          </w:p>
                          <w:p w:rsidR="00566BC8" w:rsidRPr="00A43ED9" w:rsidRDefault="00566BC8" w:rsidP="006D2F36">
                            <w:pPr>
                              <w:pStyle w:val="NoSpacing"/>
                              <w:jc w:val="center"/>
                              <w:rPr>
                                <w:rFonts w:asciiTheme="minorHAnsi" w:hAnsiTheme="minorHAnsi" w:cstheme="minorHAnsi"/>
                                <w:color w:val="0070C0"/>
                                <w:sz w:val="26"/>
                                <w:szCs w:val="26"/>
                              </w:rPr>
                            </w:pPr>
                            <w:r w:rsidRPr="00A43ED9">
                              <w:rPr>
                                <w:rFonts w:asciiTheme="minorHAnsi" w:hAnsiTheme="minorHAnsi" w:cstheme="minorHAnsi"/>
                                <w:color w:val="0070C0"/>
                                <w:sz w:val="26"/>
                                <w:szCs w:val="26"/>
                              </w:rPr>
                              <w:t xml:space="preserve">All </w:t>
                            </w:r>
                            <w:r w:rsidR="00B7325D">
                              <w:rPr>
                                <w:rFonts w:asciiTheme="minorHAnsi" w:hAnsiTheme="minorHAnsi" w:cstheme="minorHAnsi"/>
                                <w:color w:val="0070C0"/>
                                <w:sz w:val="26"/>
                                <w:szCs w:val="26"/>
                              </w:rPr>
                              <w:t>of</w:t>
                            </w:r>
                            <w:bookmarkStart w:id="0" w:name="_GoBack"/>
                            <w:bookmarkEnd w:id="0"/>
                            <w:r w:rsidR="00B7325D">
                              <w:rPr>
                                <w:rFonts w:asciiTheme="minorHAnsi" w:hAnsiTheme="minorHAnsi" w:cstheme="minorHAnsi"/>
                                <w:color w:val="0070C0"/>
                                <w:sz w:val="26"/>
                                <w:szCs w:val="26"/>
                              </w:rPr>
                              <w:t xml:space="preserve"> </w:t>
                            </w:r>
                            <w:r w:rsidRPr="00A43ED9">
                              <w:rPr>
                                <w:rFonts w:asciiTheme="minorHAnsi" w:hAnsiTheme="minorHAnsi" w:cstheme="minorHAnsi"/>
                                <w:color w:val="0070C0"/>
                                <w:sz w:val="26"/>
                                <w:szCs w:val="26"/>
                              </w:rPr>
                              <w:t>our maths sessions explore these concepts through fluency, reasoning and problem solving.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F754CE" id="Text Box 11" o:spid="_x0000_s1031" type="#_x0000_t202" style="position:absolute;margin-left:-48.6pt;margin-top:15.8pt;width:551.3pt;height:2in;z-index:25168179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" fillcolor="white [3201]" strokeweight=".5pt">
                <v:textbox>
                  <w:txbxContent>
                    <w:p w:rsidR="00D745D9" w:rsidRPr="00A43ED9" w:rsidRDefault="00566BC8" w:rsidP="006D2F36">
                      <w:pPr>
                        <w:pStyle w:val="NoSpacing"/>
                        <w:jc w:val="center"/>
                        <w:rPr>
                          <w:rFonts w:asciiTheme="minorHAnsi" w:hAnsiTheme="minorHAnsi" w:cstheme="minorHAnsi"/>
                          <w:color w:val="0070C0"/>
                          <w:sz w:val="26"/>
                          <w:szCs w:val="26"/>
                        </w:rPr>
                      </w:pPr>
                      <w:r w:rsidRPr="00A43ED9">
                        <w:rPr>
                          <w:rFonts w:asciiTheme="minorHAnsi" w:hAnsiTheme="minorHAnsi" w:cstheme="minorHAnsi"/>
                          <w:color w:val="0070C0"/>
                          <w:sz w:val="26"/>
                          <w:szCs w:val="26"/>
                        </w:rPr>
                        <w:t>In maths this half term</w:t>
                      </w:r>
                      <w:r w:rsidR="00CF3EB7" w:rsidRPr="00A43ED9">
                        <w:rPr>
                          <w:rFonts w:asciiTheme="minorHAnsi" w:hAnsiTheme="minorHAnsi" w:cstheme="minorHAnsi"/>
                          <w:color w:val="0070C0"/>
                          <w:sz w:val="26"/>
                          <w:szCs w:val="26"/>
                        </w:rPr>
                        <w:t>,</w:t>
                      </w:r>
                      <w:r w:rsidRPr="00A43ED9">
                        <w:rPr>
                          <w:rFonts w:asciiTheme="minorHAnsi" w:hAnsiTheme="minorHAnsi" w:cstheme="minorHAnsi"/>
                          <w:color w:val="0070C0"/>
                          <w:sz w:val="26"/>
                          <w:szCs w:val="26"/>
                        </w:rPr>
                        <w:t xml:space="preserve"> we are </w:t>
                      </w:r>
                      <w:r w:rsidR="00D745D9" w:rsidRPr="00A43ED9">
                        <w:rPr>
                          <w:rFonts w:asciiTheme="minorHAnsi" w:hAnsiTheme="minorHAnsi" w:cstheme="minorHAnsi"/>
                          <w:color w:val="0070C0"/>
                          <w:sz w:val="26"/>
                          <w:szCs w:val="26"/>
                        </w:rPr>
                        <w:t xml:space="preserve">learning about fractions. </w:t>
                      </w:r>
                      <w:r w:rsidR="00686FE6" w:rsidRPr="00A43ED9">
                        <w:rPr>
                          <w:rFonts w:asciiTheme="minorHAnsi" w:hAnsiTheme="minorHAnsi" w:cstheme="minorHAnsi"/>
                          <w:color w:val="0070C0"/>
                          <w:sz w:val="26"/>
                          <w:szCs w:val="26"/>
                        </w:rPr>
                        <w:t xml:space="preserve">Children </w:t>
                      </w:r>
                      <w:r w:rsidR="00686FE6" w:rsidRPr="00A43ED9">
                        <w:rPr>
                          <w:rFonts w:asciiTheme="minorHAnsi" w:hAnsiTheme="minorHAnsi" w:cstheme="minorHAnsi"/>
                          <w:color w:val="0070C0"/>
                          <w:sz w:val="26"/>
                          <w:szCs w:val="26"/>
                        </w:rPr>
                        <w:t xml:space="preserve">will </w:t>
                      </w:r>
                      <w:r w:rsidR="00686FE6" w:rsidRPr="00A43ED9">
                        <w:rPr>
                          <w:rFonts w:asciiTheme="minorHAnsi" w:hAnsiTheme="minorHAnsi" w:cstheme="minorHAnsi"/>
                          <w:color w:val="0070C0"/>
                          <w:sz w:val="26"/>
                          <w:szCs w:val="26"/>
                        </w:rPr>
                        <w:t xml:space="preserve">explore fractions in different representations, for example, fractions of shapes, quantities and fractions on a number line. They </w:t>
                      </w:r>
                      <w:r w:rsidR="00686FE6" w:rsidRPr="00A43ED9">
                        <w:rPr>
                          <w:rFonts w:asciiTheme="minorHAnsi" w:hAnsiTheme="minorHAnsi" w:cstheme="minorHAnsi"/>
                          <w:color w:val="0070C0"/>
                          <w:sz w:val="26"/>
                          <w:szCs w:val="26"/>
                        </w:rPr>
                        <w:t xml:space="preserve">will </w:t>
                      </w:r>
                      <w:r w:rsidR="00686FE6" w:rsidRPr="00A43ED9">
                        <w:rPr>
                          <w:rFonts w:asciiTheme="minorHAnsi" w:hAnsiTheme="minorHAnsi" w:cstheme="minorHAnsi"/>
                          <w:color w:val="0070C0"/>
                          <w:sz w:val="26"/>
                          <w:szCs w:val="26"/>
                        </w:rPr>
                        <w:t>explore and recap the meaning of numerator and denominator, non-unit and unit fractions</w:t>
                      </w:r>
                      <w:r w:rsidR="00686FE6" w:rsidRPr="00A43ED9">
                        <w:rPr>
                          <w:rFonts w:asciiTheme="minorHAnsi" w:hAnsiTheme="minorHAnsi" w:cstheme="minorHAnsi"/>
                          <w:color w:val="0070C0"/>
                          <w:sz w:val="26"/>
                          <w:szCs w:val="26"/>
                        </w:rPr>
                        <w:t xml:space="preserve"> as well as </w:t>
                      </w:r>
                      <w:r w:rsidR="00686FE6" w:rsidRPr="00A43ED9">
                        <w:rPr>
                          <w:rFonts w:asciiTheme="minorHAnsi" w:hAnsiTheme="minorHAnsi" w:cstheme="minorHAnsi"/>
                          <w:color w:val="0070C0"/>
                          <w:sz w:val="26"/>
                          <w:szCs w:val="26"/>
                        </w:rPr>
                        <w:t xml:space="preserve">deepen their understanding of equivalent fractions. </w:t>
                      </w:r>
                      <w:r w:rsidR="00686FE6" w:rsidRPr="00A43ED9">
                        <w:rPr>
                          <w:rFonts w:asciiTheme="minorHAnsi" w:hAnsiTheme="minorHAnsi" w:cstheme="minorHAnsi"/>
                          <w:color w:val="0070C0"/>
                          <w:sz w:val="26"/>
                          <w:szCs w:val="26"/>
                        </w:rPr>
                        <w:t>Not only will we count in fractions</w:t>
                      </w:r>
                      <w:r w:rsidR="00B7325D">
                        <w:rPr>
                          <w:rFonts w:asciiTheme="minorHAnsi" w:hAnsiTheme="minorHAnsi" w:cstheme="minorHAnsi"/>
                          <w:color w:val="0070C0"/>
                          <w:sz w:val="26"/>
                          <w:szCs w:val="26"/>
                        </w:rPr>
                        <w:t>,</w:t>
                      </w:r>
                      <w:r w:rsidR="00686FE6" w:rsidRPr="00A43ED9">
                        <w:rPr>
                          <w:rFonts w:asciiTheme="minorHAnsi" w:hAnsiTheme="minorHAnsi" w:cstheme="minorHAnsi"/>
                          <w:color w:val="0070C0"/>
                          <w:sz w:val="26"/>
                          <w:szCs w:val="26"/>
                        </w:rPr>
                        <w:t xml:space="preserve"> but we will als</w:t>
                      </w:r>
                      <w:r w:rsidR="006D2F36" w:rsidRPr="00A43ED9">
                        <w:rPr>
                          <w:rFonts w:asciiTheme="minorHAnsi" w:hAnsiTheme="minorHAnsi" w:cstheme="minorHAnsi"/>
                          <w:color w:val="0070C0"/>
                          <w:sz w:val="26"/>
                          <w:szCs w:val="26"/>
                        </w:rPr>
                        <w:t>o learn how to add and subtract them.</w:t>
                      </w:r>
                    </w:p>
                    <w:p w:rsidR="00686FE6" w:rsidRPr="00A43ED9" w:rsidRDefault="00686FE6" w:rsidP="006D2F36">
                      <w:pPr>
                        <w:pStyle w:val="NoSpacing"/>
                        <w:jc w:val="center"/>
                        <w:rPr>
                          <w:rFonts w:asciiTheme="minorHAnsi" w:hAnsiTheme="minorHAnsi" w:cstheme="minorHAnsi"/>
                          <w:color w:val="0070C0"/>
                          <w:sz w:val="26"/>
                          <w:szCs w:val="26"/>
                        </w:rPr>
                      </w:pPr>
                      <w:r w:rsidRPr="00A43ED9">
                        <w:rPr>
                          <w:rFonts w:asciiTheme="minorHAnsi" w:hAnsiTheme="minorHAnsi" w:cstheme="minorHAnsi"/>
                          <w:color w:val="0070C0"/>
                          <w:sz w:val="26"/>
                          <w:szCs w:val="26"/>
                        </w:rPr>
                        <w:t>We will then m</w:t>
                      </w:r>
                      <w:r w:rsidR="006D2F36" w:rsidRPr="00A43ED9">
                        <w:rPr>
                          <w:rFonts w:asciiTheme="minorHAnsi" w:hAnsiTheme="minorHAnsi" w:cstheme="minorHAnsi"/>
                          <w:color w:val="0070C0"/>
                          <w:sz w:val="26"/>
                          <w:szCs w:val="26"/>
                        </w:rPr>
                        <w:t xml:space="preserve">ove on to working </w:t>
                      </w:r>
                      <w:r w:rsidR="00A43ED9" w:rsidRPr="00A43ED9">
                        <w:rPr>
                          <w:rFonts w:asciiTheme="minorHAnsi" w:hAnsiTheme="minorHAnsi" w:cstheme="minorHAnsi"/>
                          <w:color w:val="0070C0"/>
                          <w:sz w:val="26"/>
                          <w:szCs w:val="26"/>
                        </w:rPr>
                        <w:t>with</w:t>
                      </w:r>
                      <w:r w:rsidR="006D2F36" w:rsidRPr="00A43ED9">
                        <w:rPr>
                          <w:rFonts w:asciiTheme="minorHAnsi" w:hAnsiTheme="minorHAnsi" w:cstheme="minorHAnsi"/>
                          <w:color w:val="0070C0"/>
                          <w:sz w:val="26"/>
                          <w:szCs w:val="26"/>
                        </w:rPr>
                        <w:t xml:space="preserve"> tenths and hundredths </w:t>
                      </w:r>
                      <w:r w:rsidR="00A43ED9" w:rsidRPr="00A43ED9">
                        <w:rPr>
                          <w:rFonts w:asciiTheme="minorHAnsi" w:hAnsiTheme="minorHAnsi" w:cstheme="minorHAnsi"/>
                          <w:color w:val="0070C0"/>
                          <w:sz w:val="26"/>
                          <w:szCs w:val="26"/>
                        </w:rPr>
                        <w:t>as we build up to working with decimals.</w:t>
                      </w:r>
                    </w:p>
                    <w:p w:rsidR="00566BC8" w:rsidRPr="00A43ED9" w:rsidRDefault="00566BC8" w:rsidP="006D2F36">
                      <w:pPr>
                        <w:pStyle w:val="NoSpacing"/>
                        <w:jc w:val="center"/>
                        <w:rPr>
                          <w:rFonts w:asciiTheme="minorHAnsi" w:hAnsiTheme="minorHAnsi" w:cstheme="minorHAnsi"/>
                          <w:color w:val="0070C0"/>
                          <w:sz w:val="26"/>
                          <w:szCs w:val="26"/>
                        </w:rPr>
                      </w:pPr>
                      <w:r w:rsidRPr="00A43ED9">
                        <w:rPr>
                          <w:rFonts w:asciiTheme="minorHAnsi" w:hAnsiTheme="minorHAnsi" w:cstheme="minorHAnsi"/>
                          <w:color w:val="0070C0"/>
                          <w:sz w:val="26"/>
                          <w:szCs w:val="26"/>
                        </w:rPr>
                        <w:t xml:space="preserve">All </w:t>
                      </w:r>
                      <w:r w:rsidR="00B7325D">
                        <w:rPr>
                          <w:rFonts w:asciiTheme="minorHAnsi" w:hAnsiTheme="minorHAnsi" w:cstheme="minorHAnsi"/>
                          <w:color w:val="0070C0"/>
                          <w:sz w:val="26"/>
                          <w:szCs w:val="26"/>
                        </w:rPr>
                        <w:t>of</w:t>
                      </w:r>
                      <w:bookmarkStart w:id="1" w:name="_GoBack"/>
                      <w:bookmarkEnd w:id="1"/>
                      <w:r w:rsidR="00B7325D">
                        <w:rPr>
                          <w:rFonts w:asciiTheme="minorHAnsi" w:hAnsiTheme="minorHAnsi" w:cstheme="minorHAnsi"/>
                          <w:color w:val="0070C0"/>
                          <w:sz w:val="26"/>
                          <w:szCs w:val="26"/>
                        </w:rPr>
                        <w:t xml:space="preserve"> </w:t>
                      </w:r>
                      <w:r w:rsidRPr="00A43ED9">
                        <w:rPr>
                          <w:rFonts w:asciiTheme="minorHAnsi" w:hAnsiTheme="minorHAnsi" w:cstheme="minorHAnsi"/>
                          <w:color w:val="0070C0"/>
                          <w:sz w:val="26"/>
                          <w:szCs w:val="26"/>
                        </w:rPr>
                        <w:t>our maths sessions explore these concepts through fluency, reasoning and problem solving.</w:t>
                      </w:r>
                    </w:p>
                  </w:txbxContent>
                </v:textbox>
                <w10:wrap anchorx="margin"/>
              </v:shape>
            </w:pict>
          </mc:Fallback>
        </mc:AlternateContent>
      </w: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CF3EB7" w:rsidRDefault="00CF3EB7" w:rsidP="00B62D64">
      <w:pPr>
        <w:rPr>
          <w:rFonts w:ascii="Museo Sans" w:hAnsi="Museo Sans"/>
          <w:sz w:val="20"/>
          <w:szCs w:val="20"/>
        </w:rPr>
      </w:pPr>
    </w:p>
    <w:p w:rsidR="00A26B98" w:rsidRDefault="00A26B98" w:rsidP="00B62D64">
      <w:pPr>
        <w:rPr>
          <w:rFonts w:ascii="Museo Sans" w:hAnsi="Museo Sans"/>
          <w:sz w:val="20"/>
          <w:szCs w:val="20"/>
        </w:rPr>
      </w:pPr>
    </w:p>
    <w:p w:rsidR="004E5980" w:rsidRPr="00566BC8" w:rsidRDefault="00581BBF" w:rsidP="00B62D64">
      <w:pPr>
        <w:rPr>
          <w:rFonts w:ascii="Museo Sans" w:hAnsi="Museo Sans"/>
          <w:sz w:val="20"/>
          <w:szCs w:val="20"/>
        </w:rPr>
        <w:sectPr w:rsidR="004E5980" w:rsidRPr="00566BC8">
          <w:footerReference w:type="default" r:id="rId10"/>
          <w:pgSz w:w="11906" w:h="16838"/>
          <w:pgMar w:top="1440" w:right="1440" w:bottom="1440" w:left="1440" w:header="708" w:footer="708" w:gutter="0"/>
          <w:cols w:space="708"/>
          <w:docGrid w:linePitch="360"/>
        </w:sectPr>
      </w:pPr>
      <w:r>
        <w:rPr>
          <w:rFonts w:ascii="Museo Sans" w:hAnsi="Museo Sans"/>
          <w:noProof/>
          <w:sz w:val="20"/>
          <w:szCs w:val="20"/>
          <w:lang w:eastAsia="en-GB"/>
        </w:rPr>
        <w:drawing>
          <wp:anchor distT="0" distB="0" distL="114300" distR="114300" simplePos="0" relativeHeight="251674624" behindDoc="0" locked="0" layoutInCell="1" allowOverlap="1">
            <wp:simplePos x="0" y="0"/>
            <wp:positionH relativeFrom="column">
              <wp:posOffset>-404037</wp:posOffset>
            </wp:positionH>
            <wp:positionV relativeFrom="paragraph">
              <wp:posOffset>336314</wp:posOffset>
            </wp:positionV>
            <wp:extent cx="6647815" cy="1533525"/>
            <wp:effectExtent l="0" t="0" r="635" b="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7815" cy="1533525"/>
                    </a:xfrm>
                    <a:prstGeom prst="rect">
                      <a:avLst/>
                    </a:prstGeom>
                    <a:noFill/>
                  </pic:spPr>
                </pic:pic>
              </a:graphicData>
            </a:graphic>
          </wp:anchor>
        </w:drawing>
      </w:r>
    </w:p>
    <w:p w:rsidR="004E5980" w:rsidRPr="00010693" w:rsidRDefault="004E5980" w:rsidP="00CF3EB7">
      <w:pPr>
        <w:rPr>
          <w:rFonts w:cstheme="minorHAnsi"/>
          <w:sz w:val="20"/>
          <w:szCs w:val="20"/>
        </w:rPr>
      </w:pPr>
    </w:p>
    <w:sectPr w:rsidR="004E5980" w:rsidRPr="00010693" w:rsidSect="007D6A8C">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08A5" w:rsidRDefault="001908A5" w:rsidP="00581BBF">
      <w:pPr>
        <w:spacing w:after="0" w:line="240" w:lineRule="auto"/>
      </w:pPr>
      <w:r>
        <w:separator/>
      </w:r>
    </w:p>
  </w:endnote>
  <w:endnote w:type="continuationSeparator" w:id="0">
    <w:p w:rsidR="001908A5" w:rsidRDefault="001908A5" w:rsidP="00581B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useo Sans">
    <w:altName w:val="Courier New"/>
    <w:charset w:val="00"/>
    <w:family w:val="auto"/>
    <w:pitch w:val="variable"/>
    <w:sig w:usb0="00000001" w:usb1="4000004A" w:usb2="00000000" w:usb3="00000000" w:csb0="00000093" w:csb1="00000000"/>
  </w:font>
  <w:font w:name="Segoe UI">
    <w:panose1 w:val="020B0502040204020203"/>
    <w:charset w:val="00"/>
    <w:family w:val="swiss"/>
    <w:pitch w:val="variable"/>
    <w:sig w:usb0="E4002EFF" w:usb1="C000E47F" w:usb2="00000009" w:usb3="00000000" w:csb0="000001FF" w:csb1="00000000"/>
  </w:font>
  <w:font w:name="Sassoon Primary Std">
    <w:altName w:val="Malgun Gothic"/>
    <w:panose1 w:val="00000000000000000000"/>
    <w:charset w:val="00"/>
    <w:family w:val="swiss"/>
    <w:notTrueType/>
    <w:pitch w:val="variable"/>
    <w:sig w:usb0="800000AF" w:usb1="5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A8C" w:rsidRPr="00581BBF" w:rsidRDefault="007D6A8C" w:rsidP="00581BBF">
    <w:pPr>
      <w:pBdr>
        <w:bottom w:val="single" w:sz="6" w:space="1" w:color="auto"/>
      </w:pBdr>
      <w:tabs>
        <w:tab w:val="center" w:pos="4320"/>
        <w:tab w:val="right" w:pos="8640"/>
      </w:tabs>
      <w:spacing w:after="0" w:line="240" w:lineRule="auto"/>
      <w:rPr>
        <w:rFonts w:ascii="Arial Narrow" w:eastAsia="Times New Roman" w:hAnsi="Arial Narrow" w:cs="Tahoma"/>
        <w:b/>
        <w:sz w:val="28"/>
        <w:szCs w:val="24"/>
        <w:lang w:val="en-US"/>
      </w:rPr>
    </w:pPr>
  </w:p>
  <w:p w:rsidR="007D6A8C" w:rsidRPr="00581BBF" w:rsidRDefault="007D6A8C" w:rsidP="00581BBF">
    <w:pPr>
      <w:tabs>
        <w:tab w:val="center" w:pos="4153"/>
        <w:tab w:val="right" w:pos="8306"/>
      </w:tabs>
      <w:spacing w:after="0" w:line="240" w:lineRule="auto"/>
      <w:jc w:val="center"/>
      <w:rPr>
        <w:rFonts w:ascii="Arial Narrow" w:eastAsia="Arial" w:hAnsi="Arial Narrow" w:cs="Tahoma"/>
        <w:b/>
        <w:sz w:val="32"/>
        <w:szCs w:val="36"/>
        <w:lang w:eastAsia="en-GB"/>
      </w:rPr>
    </w:pPr>
    <w:r w:rsidRPr="00581BBF">
      <w:rPr>
        <w:rFonts w:ascii="Arial Narrow" w:eastAsia="Arial" w:hAnsi="Arial Narrow" w:cs="Tahoma"/>
        <w:b/>
        <w:sz w:val="32"/>
        <w:szCs w:val="36"/>
        <w:lang w:eastAsia="en-GB"/>
      </w:rPr>
      <w:t xml:space="preserve">Opening up the world </w:t>
    </w:r>
  </w:p>
  <w:p w:rsidR="007D6A8C" w:rsidRPr="00581BBF" w:rsidRDefault="007D6A8C" w:rsidP="00581BBF">
    <w:pPr>
      <w:tabs>
        <w:tab w:val="center" w:pos="4153"/>
        <w:tab w:val="right" w:pos="8306"/>
      </w:tabs>
      <w:spacing w:after="0" w:line="240" w:lineRule="auto"/>
      <w:jc w:val="center"/>
      <w:rPr>
        <w:rFonts w:ascii="Arial Narrow" w:eastAsia="Times New Roman" w:hAnsi="Arial Narrow" w:cs="Tahoma"/>
        <w:sz w:val="32"/>
        <w:szCs w:val="36"/>
        <w:lang w:eastAsia="en-GB"/>
      </w:rPr>
    </w:pPr>
    <w:r w:rsidRPr="00581BBF">
      <w:rPr>
        <w:rFonts w:ascii="Arial Narrow" w:eastAsia="Arial" w:hAnsi="Arial Narrow" w:cs="Tahoma"/>
        <w:b/>
        <w:sz w:val="32"/>
        <w:szCs w:val="36"/>
        <w:lang w:eastAsia="en-GB"/>
      </w:rPr>
      <w:t xml:space="preserve"> </w:t>
    </w:r>
    <w:r w:rsidRPr="00581BBF">
      <w:rPr>
        <w:rFonts w:ascii="Arial Narrow" w:eastAsia="Arial" w:hAnsi="Arial Narrow" w:cs="Tahoma"/>
        <w:sz w:val="32"/>
        <w:szCs w:val="36"/>
        <w:lang w:eastAsia="en-GB"/>
      </w:rPr>
      <w:t xml:space="preserve">Enjoyment ● Growth ● Resilience ● Respect </w:t>
    </w:r>
  </w:p>
  <w:p w:rsidR="007D6A8C" w:rsidRPr="00581BBF" w:rsidRDefault="007D6A8C" w:rsidP="00581B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08A5" w:rsidRDefault="001908A5" w:rsidP="00581BBF">
      <w:pPr>
        <w:spacing w:after="0" w:line="240" w:lineRule="auto"/>
      </w:pPr>
      <w:r>
        <w:separator/>
      </w:r>
    </w:p>
  </w:footnote>
  <w:footnote w:type="continuationSeparator" w:id="0">
    <w:p w:rsidR="001908A5" w:rsidRDefault="001908A5" w:rsidP="00581B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2371F"/>
    <w:multiLevelType w:val="hybridMultilevel"/>
    <w:tmpl w:val="E29C1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E875D8"/>
    <w:multiLevelType w:val="hybridMultilevel"/>
    <w:tmpl w:val="671C2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9853F6"/>
    <w:multiLevelType w:val="hybridMultilevel"/>
    <w:tmpl w:val="B9860168"/>
    <w:lvl w:ilvl="0" w:tplc="C772D3EC">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9C54DC"/>
    <w:multiLevelType w:val="hybridMultilevel"/>
    <w:tmpl w:val="9F3E9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3174E1"/>
    <w:multiLevelType w:val="hybridMultilevel"/>
    <w:tmpl w:val="AB08F8C2"/>
    <w:lvl w:ilvl="0" w:tplc="B9BE4998">
      <w:numFmt w:val="bullet"/>
      <w:lvlText w:val="•"/>
      <w:lvlJc w:val="left"/>
      <w:pPr>
        <w:ind w:left="1080" w:hanging="720"/>
      </w:pPr>
      <w:rPr>
        <w:rFonts w:ascii="Museo Sans" w:eastAsiaTheme="minorHAnsi" w:hAnsi="Museo San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5273FF"/>
    <w:multiLevelType w:val="hybridMultilevel"/>
    <w:tmpl w:val="483A55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4603FD"/>
    <w:multiLevelType w:val="hybridMultilevel"/>
    <w:tmpl w:val="78224C3C"/>
    <w:lvl w:ilvl="0" w:tplc="B9BE4998">
      <w:numFmt w:val="bullet"/>
      <w:lvlText w:val="•"/>
      <w:lvlJc w:val="left"/>
      <w:pPr>
        <w:ind w:left="720" w:hanging="720"/>
      </w:pPr>
      <w:rPr>
        <w:rFonts w:ascii="Museo Sans" w:eastAsiaTheme="minorHAnsi" w:hAnsi="Museo San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B704F0A"/>
    <w:multiLevelType w:val="hybridMultilevel"/>
    <w:tmpl w:val="09CAD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845D76"/>
    <w:multiLevelType w:val="hybridMultilevel"/>
    <w:tmpl w:val="9E0CC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D208B1"/>
    <w:multiLevelType w:val="hybridMultilevel"/>
    <w:tmpl w:val="30A458D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734146B"/>
    <w:multiLevelType w:val="hybridMultilevel"/>
    <w:tmpl w:val="9E38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4A00D7"/>
    <w:multiLevelType w:val="hybridMultilevel"/>
    <w:tmpl w:val="B2A29CB0"/>
    <w:lvl w:ilvl="0" w:tplc="77547792">
      <w:start w:val="1"/>
      <w:numFmt w:val="decimal"/>
      <w:lvlText w:val="%1."/>
      <w:lvlJc w:val="left"/>
      <w:pPr>
        <w:tabs>
          <w:tab w:val="num" w:pos="720"/>
        </w:tabs>
        <w:ind w:left="720" w:hanging="360"/>
      </w:pPr>
    </w:lvl>
    <w:lvl w:ilvl="1" w:tplc="B830C05E" w:tentative="1">
      <w:start w:val="1"/>
      <w:numFmt w:val="decimal"/>
      <w:lvlText w:val="%2."/>
      <w:lvlJc w:val="left"/>
      <w:pPr>
        <w:tabs>
          <w:tab w:val="num" w:pos="1440"/>
        </w:tabs>
        <w:ind w:left="1440" w:hanging="360"/>
      </w:pPr>
    </w:lvl>
    <w:lvl w:ilvl="2" w:tplc="46DAAFB4" w:tentative="1">
      <w:start w:val="1"/>
      <w:numFmt w:val="decimal"/>
      <w:lvlText w:val="%3."/>
      <w:lvlJc w:val="left"/>
      <w:pPr>
        <w:tabs>
          <w:tab w:val="num" w:pos="2160"/>
        </w:tabs>
        <w:ind w:left="2160" w:hanging="360"/>
      </w:pPr>
    </w:lvl>
    <w:lvl w:ilvl="3" w:tplc="35D0D190" w:tentative="1">
      <w:start w:val="1"/>
      <w:numFmt w:val="decimal"/>
      <w:lvlText w:val="%4."/>
      <w:lvlJc w:val="left"/>
      <w:pPr>
        <w:tabs>
          <w:tab w:val="num" w:pos="2880"/>
        </w:tabs>
        <w:ind w:left="2880" w:hanging="360"/>
      </w:pPr>
    </w:lvl>
    <w:lvl w:ilvl="4" w:tplc="354C14B8" w:tentative="1">
      <w:start w:val="1"/>
      <w:numFmt w:val="decimal"/>
      <w:lvlText w:val="%5."/>
      <w:lvlJc w:val="left"/>
      <w:pPr>
        <w:tabs>
          <w:tab w:val="num" w:pos="3600"/>
        </w:tabs>
        <w:ind w:left="3600" w:hanging="360"/>
      </w:pPr>
    </w:lvl>
    <w:lvl w:ilvl="5" w:tplc="3A9E3E02" w:tentative="1">
      <w:start w:val="1"/>
      <w:numFmt w:val="decimal"/>
      <w:lvlText w:val="%6."/>
      <w:lvlJc w:val="left"/>
      <w:pPr>
        <w:tabs>
          <w:tab w:val="num" w:pos="4320"/>
        </w:tabs>
        <w:ind w:left="4320" w:hanging="360"/>
      </w:pPr>
    </w:lvl>
    <w:lvl w:ilvl="6" w:tplc="47340EE6" w:tentative="1">
      <w:start w:val="1"/>
      <w:numFmt w:val="decimal"/>
      <w:lvlText w:val="%7."/>
      <w:lvlJc w:val="left"/>
      <w:pPr>
        <w:tabs>
          <w:tab w:val="num" w:pos="5040"/>
        </w:tabs>
        <w:ind w:left="5040" w:hanging="360"/>
      </w:pPr>
    </w:lvl>
    <w:lvl w:ilvl="7" w:tplc="EADCB10E" w:tentative="1">
      <w:start w:val="1"/>
      <w:numFmt w:val="decimal"/>
      <w:lvlText w:val="%8."/>
      <w:lvlJc w:val="left"/>
      <w:pPr>
        <w:tabs>
          <w:tab w:val="num" w:pos="5760"/>
        </w:tabs>
        <w:ind w:left="5760" w:hanging="360"/>
      </w:pPr>
    </w:lvl>
    <w:lvl w:ilvl="8" w:tplc="F59CF2EA" w:tentative="1">
      <w:start w:val="1"/>
      <w:numFmt w:val="decimal"/>
      <w:lvlText w:val="%9."/>
      <w:lvlJc w:val="left"/>
      <w:pPr>
        <w:tabs>
          <w:tab w:val="num" w:pos="6480"/>
        </w:tabs>
        <w:ind w:left="6480" w:hanging="360"/>
      </w:pPr>
    </w:lvl>
  </w:abstractNum>
  <w:abstractNum w:abstractNumId="12" w15:restartNumberingAfterBreak="0">
    <w:nsid w:val="4C38580A"/>
    <w:multiLevelType w:val="hybridMultilevel"/>
    <w:tmpl w:val="856AB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B645C4"/>
    <w:multiLevelType w:val="hybridMultilevel"/>
    <w:tmpl w:val="30D4BAFE"/>
    <w:lvl w:ilvl="0" w:tplc="5CF2371A">
      <w:start w:val="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203021"/>
    <w:multiLevelType w:val="hybridMultilevel"/>
    <w:tmpl w:val="17F2E9E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15:restartNumberingAfterBreak="0">
    <w:nsid w:val="5E9C3EB9"/>
    <w:multiLevelType w:val="hybridMultilevel"/>
    <w:tmpl w:val="76F8968C"/>
    <w:lvl w:ilvl="0" w:tplc="4A60DAA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DC74EE"/>
    <w:multiLevelType w:val="hybridMultilevel"/>
    <w:tmpl w:val="3C18C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366A2C"/>
    <w:multiLevelType w:val="hybridMultilevel"/>
    <w:tmpl w:val="E9808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8D470A"/>
    <w:multiLevelType w:val="hybridMultilevel"/>
    <w:tmpl w:val="A9C43F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C8133DB"/>
    <w:multiLevelType w:val="hybridMultilevel"/>
    <w:tmpl w:val="4224E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7B3BBE"/>
    <w:multiLevelType w:val="hybridMultilevel"/>
    <w:tmpl w:val="61128C7C"/>
    <w:lvl w:ilvl="0" w:tplc="B9BE4998">
      <w:numFmt w:val="bullet"/>
      <w:lvlText w:val="•"/>
      <w:lvlJc w:val="left"/>
      <w:pPr>
        <w:ind w:left="720" w:hanging="720"/>
      </w:pPr>
      <w:rPr>
        <w:rFonts w:ascii="Museo Sans" w:eastAsiaTheme="minorHAnsi" w:hAnsi="Museo San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4"/>
  </w:num>
  <w:num w:numId="3">
    <w:abstractNumId w:val="12"/>
  </w:num>
  <w:num w:numId="4">
    <w:abstractNumId w:val="3"/>
  </w:num>
  <w:num w:numId="5">
    <w:abstractNumId w:val="4"/>
  </w:num>
  <w:num w:numId="6">
    <w:abstractNumId w:val="6"/>
  </w:num>
  <w:num w:numId="7">
    <w:abstractNumId w:val="16"/>
  </w:num>
  <w:num w:numId="8">
    <w:abstractNumId w:val="1"/>
  </w:num>
  <w:num w:numId="9">
    <w:abstractNumId w:val="10"/>
  </w:num>
  <w:num w:numId="10">
    <w:abstractNumId w:val="0"/>
  </w:num>
  <w:num w:numId="11">
    <w:abstractNumId w:val="7"/>
  </w:num>
  <w:num w:numId="12">
    <w:abstractNumId w:val="17"/>
  </w:num>
  <w:num w:numId="13">
    <w:abstractNumId w:val="20"/>
  </w:num>
  <w:num w:numId="14">
    <w:abstractNumId w:val="11"/>
  </w:num>
  <w:num w:numId="15">
    <w:abstractNumId w:val="13"/>
  </w:num>
  <w:num w:numId="16">
    <w:abstractNumId w:val="2"/>
  </w:num>
  <w:num w:numId="17">
    <w:abstractNumId w:val="8"/>
  </w:num>
  <w:num w:numId="18">
    <w:abstractNumId w:val="5"/>
  </w:num>
  <w:num w:numId="19">
    <w:abstractNumId w:val="18"/>
  </w:num>
  <w:num w:numId="20">
    <w:abstractNumId w:val="9"/>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D64"/>
    <w:rsid w:val="00010693"/>
    <w:rsid w:val="0007402A"/>
    <w:rsid w:val="000B6E99"/>
    <w:rsid w:val="000C6C42"/>
    <w:rsid w:val="000D6E17"/>
    <w:rsid w:val="000E1586"/>
    <w:rsid w:val="001061D5"/>
    <w:rsid w:val="00110EA8"/>
    <w:rsid w:val="001241E0"/>
    <w:rsid w:val="0012432A"/>
    <w:rsid w:val="001442C6"/>
    <w:rsid w:val="00166855"/>
    <w:rsid w:val="001744EA"/>
    <w:rsid w:val="001908A5"/>
    <w:rsid w:val="00192047"/>
    <w:rsid w:val="001C58E7"/>
    <w:rsid w:val="00294317"/>
    <w:rsid w:val="002A4549"/>
    <w:rsid w:val="002F0765"/>
    <w:rsid w:val="0030059A"/>
    <w:rsid w:val="00300BDA"/>
    <w:rsid w:val="00323C16"/>
    <w:rsid w:val="00324600"/>
    <w:rsid w:val="00390071"/>
    <w:rsid w:val="003A122E"/>
    <w:rsid w:val="003B640D"/>
    <w:rsid w:val="003C33D0"/>
    <w:rsid w:val="003D3690"/>
    <w:rsid w:val="003D4FEB"/>
    <w:rsid w:val="003F5D86"/>
    <w:rsid w:val="004239E7"/>
    <w:rsid w:val="00424502"/>
    <w:rsid w:val="00424B2D"/>
    <w:rsid w:val="00452CCD"/>
    <w:rsid w:val="0048168E"/>
    <w:rsid w:val="004D1E00"/>
    <w:rsid w:val="004E4CE7"/>
    <w:rsid w:val="004E5980"/>
    <w:rsid w:val="00521DC3"/>
    <w:rsid w:val="00525811"/>
    <w:rsid w:val="00532703"/>
    <w:rsid w:val="00537CFC"/>
    <w:rsid w:val="00566BC8"/>
    <w:rsid w:val="00581BBF"/>
    <w:rsid w:val="0058256D"/>
    <w:rsid w:val="005E386E"/>
    <w:rsid w:val="005E6C66"/>
    <w:rsid w:val="00603150"/>
    <w:rsid w:val="00610731"/>
    <w:rsid w:val="00615D8A"/>
    <w:rsid w:val="006175D2"/>
    <w:rsid w:val="00624145"/>
    <w:rsid w:val="00652C2D"/>
    <w:rsid w:val="00686FE6"/>
    <w:rsid w:val="006949BD"/>
    <w:rsid w:val="006C0F79"/>
    <w:rsid w:val="006D2F36"/>
    <w:rsid w:val="00733B66"/>
    <w:rsid w:val="00774F4F"/>
    <w:rsid w:val="00780773"/>
    <w:rsid w:val="00781E69"/>
    <w:rsid w:val="00796A4F"/>
    <w:rsid w:val="007A7375"/>
    <w:rsid w:val="007D3244"/>
    <w:rsid w:val="007D6A8C"/>
    <w:rsid w:val="0080180E"/>
    <w:rsid w:val="0083346C"/>
    <w:rsid w:val="00846841"/>
    <w:rsid w:val="00882668"/>
    <w:rsid w:val="0089136B"/>
    <w:rsid w:val="008A786B"/>
    <w:rsid w:val="008B670E"/>
    <w:rsid w:val="008D60A2"/>
    <w:rsid w:val="008D7834"/>
    <w:rsid w:val="008E63B9"/>
    <w:rsid w:val="0092272B"/>
    <w:rsid w:val="00932150"/>
    <w:rsid w:val="009371CD"/>
    <w:rsid w:val="00965F31"/>
    <w:rsid w:val="00973B99"/>
    <w:rsid w:val="009828DD"/>
    <w:rsid w:val="00982BF6"/>
    <w:rsid w:val="009D678E"/>
    <w:rsid w:val="00A26B98"/>
    <w:rsid w:val="00A36DCE"/>
    <w:rsid w:val="00A43ED9"/>
    <w:rsid w:val="00A62236"/>
    <w:rsid w:val="00A80337"/>
    <w:rsid w:val="00AA0E03"/>
    <w:rsid w:val="00AF3929"/>
    <w:rsid w:val="00AF454F"/>
    <w:rsid w:val="00AF77AB"/>
    <w:rsid w:val="00B006B4"/>
    <w:rsid w:val="00B32795"/>
    <w:rsid w:val="00B36954"/>
    <w:rsid w:val="00B62D64"/>
    <w:rsid w:val="00B7325D"/>
    <w:rsid w:val="00B87257"/>
    <w:rsid w:val="00B95C46"/>
    <w:rsid w:val="00BC737F"/>
    <w:rsid w:val="00C315C2"/>
    <w:rsid w:val="00C62119"/>
    <w:rsid w:val="00CA2054"/>
    <w:rsid w:val="00CC1AD6"/>
    <w:rsid w:val="00CC5A07"/>
    <w:rsid w:val="00CD208D"/>
    <w:rsid w:val="00CD262C"/>
    <w:rsid w:val="00CD3FFB"/>
    <w:rsid w:val="00CF3EB7"/>
    <w:rsid w:val="00D17C6F"/>
    <w:rsid w:val="00D447A2"/>
    <w:rsid w:val="00D63F89"/>
    <w:rsid w:val="00D67884"/>
    <w:rsid w:val="00D73198"/>
    <w:rsid w:val="00D73B2B"/>
    <w:rsid w:val="00D745D9"/>
    <w:rsid w:val="00D90DAF"/>
    <w:rsid w:val="00DB67DE"/>
    <w:rsid w:val="00DD376B"/>
    <w:rsid w:val="00DF28DA"/>
    <w:rsid w:val="00E10E10"/>
    <w:rsid w:val="00E3477B"/>
    <w:rsid w:val="00E45C48"/>
    <w:rsid w:val="00E57766"/>
    <w:rsid w:val="00EC39B1"/>
    <w:rsid w:val="00ED184D"/>
    <w:rsid w:val="00EE0AB1"/>
    <w:rsid w:val="00EF360C"/>
    <w:rsid w:val="00F11AB9"/>
    <w:rsid w:val="00F45E92"/>
    <w:rsid w:val="00F5651C"/>
    <w:rsid w:val="00F756C5"/>
    <w:rsid w:val="00FB683D"/>
    <w:rsid w:val="00FC71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3B07C"/>
  <w15:chartTrackingRefBased/>
  <w15:docId w15:val="{2465EF69-E6C2-4AE8-9C4D-0DEEBEE7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78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2150"/>
    <w:pPr>
      <w:ind w:left="720"/>
      <w:contextualSpacing/>
    </w:pPr>
  </w:style>
  <w:style w:type="paragraph" w:styleId="NormalWeb">
    <w:name w:val="Normal (Web)"/>
    <w:basedOn w:val="Normal"/>
    <w:uiPriority w:val="99"/>
    <w:semiHidden/>
    <w:unhideWhenUsed/>
    <w:rsid w:val="00D90DAF"/>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paragraph">
    <w:name w:val="paragraph"/>
    <w:basedOn w:val="Normal"/>
    <w:rsid w:val="001243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2432A"/>
  </w:style>
  <w:style w:type="character" w:customStyle="1" w:styleId="eop">
    <w:name w:val="eop"/>
    <w:basedOn w:val="DefaultParagraphFont"/>
    <w:rsid w:val="0012432A"/>
  </w:style>
  <w:style w:type="paragraph" w:styleId="BalloonText">
    <w:name w:val="Balloon Text"/>
    <w:basedOn w:val="Normal"/>
    <w:link w:val="BalloonTextChar"/>
    <w:uiPriority w:val="99"/>
    <w:semiHidden/>
    <w:unhideWhenUsed/>
    <w:rsid w:val="004E59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5980"/>
    <w:rPr>
      <w:rFonts w:ascii="Segoe UI" w:hAnsi="Segoe UI" w:cs="Segoe UI"/>
      <w:sz w:val="18"/>
      <w:szCs w:val="18"/>
    </w:rPr>
  </w:style>
  <w:style w:type="paragraph" w:styleId="Header">
    <w:name w:val="header"/>
    <w:basedOn w:val="Normal"/>
    <w:link w:val="HeaderChar"/>
    <w:uiPriority w:val="99"/>
    <w:unhideWhenUsed/>
    <w:rsid w:val="004E59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980"/>
  </w:style>
  <w:style w:type="paragraph" w:styleId="Footer">
    <w:name w:val="footer"/>
    <w:basedOn w:val="Normal"/>
    <w:link w:val="FooterChar"/>
    <w:uiPriority w:val="99"/>
    <w:unhideWhenUsed/>
    <w:rsid w:val="004E59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980"/>
  </w:style>
  <w:style w:type="paragraph" w:styleId="NoSpacing">
    <w:name w:val="No Spacing"/>
    <w:uiPriority w:val="1"/>
    <w:qFormat/>
    <w:rsid w:val="00882668"/>
    <w:pPr>
      <w:spacing w:after="0" w:line="240" w:lineRule="auto"/>
    </w:pPr>
    <w:rPr>
      <w:rFonts w:ascii="Calibri" w:eastAsia="Calibri" w:hAnsi="Calibri" w:cs="Times New Roman"/>
    </w:rPr>
  </w:style>
  <w:style w:type="character" w:styleId="PlaceholderText">
    <w:name w:val="Placeholder Text"/>
    <w:basedOn w:val="DefaultParagraphFont"/>
    <w:uiPriority w:val="99"/>
    <w:semiHidden/>
    <w:rsid w:val="00CD208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013896">
      <w:bodyDiv w:val="1"/>
      <w:marLeft w:val="0"/>
      <w:marRight w:val="0"/>
      <w:marTop w:val="0"/>
      <w:marBottom w:val="0"/>
      <w:divBdr>
        <w:top w:val="none" w:sz="0" w:space="0" w:color="auto"/>
        <w:left w:val="none" w:sz="0" w:space="0" w:color="auto"/>
        <w:bottom w:val="none" w:sz="0" w:space="0" w:color="auto"/>
        <w:right w:val="none" w:sz="0" w:space="0" w:color="auto"/>
      </w:divBdr>
      <w:divsChild>
        <w:div w:id="382339195">
          <w:marLeft w:val="0"/>
          <w:marRight w:val="0"/>
          <w:marTop w:val="0"/>
          <w:marBottom w:val="0"/>
          <w:divBdr>
            <w:top w:val="none" w:sz="0" w:space="0" w:color="auto"/>
            <w:left w:val="none" w:sz="0" w:space="0" w:color="auto"/>
            <w:bottom w:val="none" w:sz="0" w:space="0" w:color="auto"/>
            <w:right w:val="none" w:sz="0" w:space="0" w:color="auto"/>
          </w:divBdr>
        </w:div>
        <w:div w:id="1345286143">
          <w:marLeft w:val="0"/>
          <w:marRight w:val="0"/>
          <w:marTop w:val="0"/>
          <w:marBottom w:val="0"/>
          <w:divBdr>
            <w:top w:val="none" w:sz="0" w:space="0" w:color="auto"/>
            <w:left w:val="none" w:sz="0" w:space="0" w:color="auto"/>
            <w:bottom w:val="none" w:sz="0" w:space="0" w:color="auto"/>
            <w:right w:val="none" w:sz="0" w:space="0" w:color="auto"/>
          </w:divBdr>
        </w:div>
        <w:div w:id="7493466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492</TotalTime>
  <Pages>2</Pages>
  <Words>6</Words>
  <Characters>36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Rose</dc:creator>
  <cp:keywords/>
  <dc:description/>
  <cp:lastModifiedBy>summerfields.supply</cp:lastModifiedBy>
  <cp:revision>18</cp:revision>
  <cp:lastPrinted>2023-01-17T14:23:00Z</cp:lastPrinted>
  <dcterms:created xsi:type="dcterms:W3CDTF">2023-01-16T16:32:00Z</dcterms:created>
  <dcterms:modified xsi:type="dcterms:W3CDTF">2023-03-05T14:08:00Z</dcterms:modified>
</cp:coreProperties>
</file>